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5F6" w:rsidRPr="00666939" w:rsidRDefault="00F745F6" w:rsidP="00F74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3483">
        <w:rPr>
          <w:rFonts w:asciiTheme="majorHAnsi" w:hAnsiTheme="majorHAnsi" w:cs="Times New Roman"/>
          <w:b/>
          <w:sz w:val="28"/>
          <w:szCs w:val="28"/>
        </w:rPr>
        <w:t>Тема:</w:t>
      </w:r>
      <w:r>
        <w:rPr>
          <w:rFonts w:asciiTheme="majorHAnsi" w:hAnsiTheme="majorHAnsi" w:cs="Times New Roman"/>
          <w:b/>
          <w:sz w:val="28"/>
          <w:szCs w:val="28"/>
        </w:rPr>
        <w:t xml:space="preserve">   </w:t>
      </w:r>
      <w:r w:rsidRPr="003E3483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666939">
        <w:rPr>
          <w:rFonts w:ascii="Times New Roman" w:eastAsia="Times New Roman" w:hAnsi="Times New Roman" w:cs="Times New Roman"/>
          <w:b/>
          <w:bCs/>
          <w:sz w:val="28"/>
          <w:szCs w:val="28"/>
        </w:rPr>
        <w:t>«Пальчиковые игры и упражнения как средство развития речи у детей ЗПР дошкольного возраста».</w:t>
      </w:r>
    </w:p>
    <w:p w:rsidR="00F745F6" w:rsidRPr="00666939" w:rsidRDefault="00F745F6" w:rsidP="00F745F6">
      <w:pPr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F745F6" w:rsidRDefault="00F745F6" w:rsidP="00F745F6">
      <w:pPr>
        <w:ind w:firstLine="709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Актуальность:</w:t>
      </w:r>
    </w:p>
    <w:p w:rsidR="00F745F6" w:rsidRPr="003E3483" w:rsidRDefault="00F745F6" w:rsidP="00F745F6">
      <w:pPr>
        <w:ind w:firstLine="709"/>
        <w:jc w:val="both"/>
        <w:rPr>
          <w:rFonts w:asciiTheme="majorHAnsi" w:hAnsiTheme="majorHAnsi" w:cs="Times New Roman"/>
          <w:sz w:val="28"/>
          <w:szCs w:val="28"/>
        </w:rPr>
      </w:pPr>
      <w:r w:rsidRPr="003E3483">
        <w:rPr>
          <w:rFonts w:asciiTheme="majorHAnsi" w:hAnsiTheme="majorHAnsi" w:cs="Times New Roman"/>
          <w:b/>
          <w:sz w:val="28"/>
          <w:szCs w:val="28"/>
        </w:rPr>
        <w:t xml:space="preserve">Цель: </w:t>
      </w:r>
      <w:r w:rsidRPr="00C0742F">
        <w:rPr>
          <w:rFonts w:ascii="Times New Roman" w:eastAsia="Times New Roman" w:hAnsi="Times New Roman" w:cs="Times New Roman"/>
          <w:sz w:val="28"/>
          <w:szCs w:val="28"/>
        </w:rPr>
        <w:t>повышение своего теоретического уровня, профессионального мастерства и компетентности</w:t>
      </w:r>
    </w:p>
    <w:p w:rsidR="00F745F6" w:rsidRPr="003E3483" w:rsidRDefault="00F745F6" w:rsidP="00F745F6">
      <w:pPr>
        <w:ind w:firstLine="709"/>
        <w:jc w:val="both"/>
        <w:rPr>
          <w:rFonts w:asciiTheme="majorHAnsi" w:hAnsiTheme="majorHAnsi" w:cs="Times New Roman"/>
          <w:b/>
          <w:sz w:val="28"/>
          <w:szCs w:val="28"/>
        </w:rPr>
      </w:pPr>
      <w:r w:rsidRPr="003E3483">
        <w:rPr>
          <w:rFonts w:asciiTheme="majorHAnsi" w:hAnsiTheme="majorHAnsi" w:cs="Times New Roman"/>
          <w:b/>
          <w:sz w:val="28"/>
          <w:szCs w:val="28"/>
        </w:rPr>
        <w:t>Задачи:</w:t>
      </w:r>
    </w:p>
    <w:p w:rsidR="00F745F6" w:rsidRPr="00C0742F" w:rsidRDefault="00F745F6" w:rsidP="00F745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C0742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0742F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C0742F">
        <w:rPr>
          <w:rFonts w:ascii="Times New Roman" w:eastAsia="Times New Roman" w:hAnsi="Times New Roman" w:cs="Times New Roman"/>
          <w:sz w:val="28"/>
          <w:szCs w:val="28"/>
        </w:rPr>
        <w:t>Интегрировать пальчиковые игры, упражнения в речевой деятельности детей;</w:t>
      </w:r>
    </w:p>
    <w:p w:rsidR="00F745F6" w:rsidRPr="00C0742F" w:rsidRDefault="00F745F6" w:rsidP="00F745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C0742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C0742F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C0742F">
        <w:rPr>
          <w:rFonts w:ascii="Times New Roman" w:eastAsia="Times New Roman" w:hAnsi="Times New Roman" w:cs="Times New Roman"/>
          <w:sz w:val="28"/>
          <w:szCs w:val="28"/>
        </w:rPr>
        <w:t>Совершенствовать мелкую моторику детей через пальчиковые игры;</w:t>
      </w:r>
    </w:p>
    <w:p w:rsidR="00F745F6" w:rsidRPr="00C0742F" w:rsidRDefault="00F745F6" w:rsidP="00F745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C0742F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C0742F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00390F">
        <w:rPr>
          <w:rStyle w:val="fontstyle01"/>
          <w:sz w:val="28"/>
          <w:szCs w:val="28"/>
        </w:rPr>
        <w:t>Создать условия для реализации программы через пополнение предметно-развивающей</w:t>
      </w:r>
      <w:r>
        <w:rPr>
          <w:color w:val="000000"/>
          <w:sz w:val="28"/>
          <w:szCs w:val="28"/>
        </w:rPr>
        <w:t xml:space="preserve"> </w:t>
      </w:r>
      <w:r w:rsidRPr="0000390F">
        <w:rPr>
          <w:rStyle w:val="fontstyle01"/>
          <w:sz w:val="28"/>
          <w:szCs w:val="28"/>
        </w:rPr>
        <w:t>среды</w:t>
      </w:r>
      <w:r>
        <w:rPr>
          <w:rStyle w:val="fontstyle01"/>
          <w:sz w:val="28"/>
          <w:szCs w:val="28"/>
        </w:rPr>
        <w:t>.</w:t>
      </w:r>
    </w:p>
    <w:p w:rsidR="00F745F6" w:rsidRPr="00C0742F" w:rsidRDefault="00F745F6" w:rsidP="00F745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C0742F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C0742F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C0742F">
        <w:rPr>
          <w:rFonts w:ascii="Times New Roman" w:eastAsia="Times New Roman" w:hAnsi="Times New Roman" w:cs="Times New Roman"/>
          <w:sz w:val="28"/>
          <w:szCs w:val="28"/>
        </w:rPr>
        <w:t xml:space="preserve">Развивать мелкую моторику пальцев </w:t>
      </w:r>
      <w:r>
        <w:rPr>
          <w:rFonts w:ascii="Times New Roman" w:eastAsia="Times New Roman" w:hAnsi="Times New Roman" w:cs="Times New Roman"/>
          <w:sz w:val="28"/>
          <w:szCs w:val="28"/>
        </w:rPr>
        <w:t>рук у детей ЗПР</w:t>
      </w:r>
      <w:r w:rsidRPr="00C0742F">
        <w:rPr>
          <w:rFonts w:ascii="Times New Roman" w:eastAsia="Times New Roman" w:hAnsi="Times New Roman" w:cs="Times New Roman"/>
          <w:sz w:val="28"/>
          <w:szCs w:val="28"/>
        </w:rPr>
        <w:t xml:space="preserve"> через использование разнообразных форм, методов и приёмов;</w:t>
      </w:r>
    </w:p>
    <w:p w:rsidR="00F745F6" w:rsidRPr="002C3D11" w:rsidRDefault="00F745F6" w:rsidP="00F74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C3D11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2C3D11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2C3D11">
        <w:rPr>
          <w:rFonts w:ascii="Times New Roman" w:eastAsia="Times New Roman" w:hAnsi="Times New Roman" w:cs="Times New Roman"/>
          <w:sz w:val="28"/>
          <w:szCs w:val="28"/>
        </w:rPr>
        <w:t>Дать знания родителям о значимости пальчиковых игр.</w:t>
      </w:r>
    </w:p>
    <w:p w:rsidR="00F745F6" w:rsidRPr="002C3D11" w:rsidRDefault="00F745F6" w:rsidP="00F745F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745F6" w:rsidRPr="002C3D11" w:rsidRDefault="00F745F6" w:rsidP="00F745F6">
      <w:pPr>
        <w:pStyle w:val="a3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D11">
        <w:rPr>
          <w:rFonts w:ascii="Times New Roman" w:hAnsi="Times New Roman" w:cs="Times New Roman"/>
          <w:b/>
          <w:sz w:val="28"/>
          <w:szCs w:val="28"/>
        </w:rPr>
        <w:t>План работы над темой</w:t>
      </w:r>
    </w:p>
    <w:tbl>
      <w:tblPr>
        <w:tblStyle w:val="a4"/>
        <w:tblW w:w="0" w:type="auto"/>
        <w:tblInd w:w="-34" w:type="dxa"/>
        <w:tblLayout w:type="fixed"/>
        <w:tblLook w:val="04A0"/>
      </w:tblPr>
      <w:tblGrid>
        <w:gridCol w:w="2269"/>
        <w:gridCol w:w="3662"/>
        <w:gridCol w:w="1724"/>
        <w:gridCol w:w="2375"/>
      </w:tblGrid>
      <w:tr w:rsidR="00F745F6" w:rsidRPr="002C3D11" w:rsidTr="004940CC"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F745F6" w:rsidRPr="002C3D11" w:rsidRDefault="00F745F6" w:rsidP="0049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662" w:type="dxa"/>
            <w:tcBorders>
              <w:right w:val="single" w:sz="4" w:space="0" w:color="auto"/>
            </w:tcBorders>
            <w:vAlign w:val="center"/>
          </w:tcPr>
          <w:p w:rsidR="00F745F6" w:rsidRPr="002C3D11" w:rsidRDefault="00F745F6" w:rsidP="0049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24" w:type="dxa"/>
            <w:tcBorders>
              <w:left w:val="single" w:sz="4" w:space="0" w:color="auto"/>
            </w:tcBorders>
            <w:vAlign w:val="center"/>
          </w:tcPr>
          <w:p w:rsidR="00F745F6" w:rsidRPr="002C3D11" w:rsidRDefault="00F745F6" w:rsidP="0049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b/>
                <w:sz w:val="24"/>
                <w:szCs w:val="24"/>
              </w:rPr>
              <w:t>Сроки в</w:t>
            </w:r>
            <w:r w:rsidRPr="002C3D11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2C3D11"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</w:t>
            </w:r>
          </w:p>
        </w:tc>
        <w:tc>
          <w:tcPr>
            <w:tcW w:w="2375" w:type="dxa"/>
            <w:vAlign w:val="center"/>
          </w:tcPr>
          <w:p w:rsidR="00F745F6" w:rsidRPr="002C3D11" w:rsidRDefault="00F745F6" w:rsidP="0049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745F6" w:rsidRPr="002C3D11" w:rsidTr="004940CC">
        <w:tc>
          <w:tcPr>
            <w:tcW w:w="2269" w:type="dxa"/>
            <w:tcBorders>
              <w:right w:val="single" w:sz="4" w:space="0" w:color="auto"/>
            </w:tcBorders>
          </w:tcPr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1 этап (подготов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тельный этап,  этап  изучения пробл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мы)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right w:val="single" w:sz="4" w:space="0" w:color="auto"/>
            </w:tcBorders>
          </w:tcPr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- выбор темы для самообразов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 xml:space="preserve">ния, 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- определение целей и задач р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боты над темой,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- определение содержания раб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ты на каждом этапе работы над темой,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- оформление индивидуального плана работы по самообразов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нию,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- теоретическое изучение проблемы, анализ источников (м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тодических пособий, публикаций в периодической печати, сети Интернет, передового педагог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ческого опыта),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C3D11">
              <w:rPr>
                <w:rFonts w:ascii="Times New Roman" w:hAnsi="Times New Roman" w:cs="Times New Roman"/>
                <w:sz w:val="24"/>
                <w:szCs w:val="24"/>
              </w:rPr>
              <w:t xml:space="preserve">- изучение состояния проблемы в педагогическом процессе ДОУ 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(диагностического исследования (первичное) 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выявления  уровня развития мелкой мотор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ки рук (у детей учитываются их успехи в какой-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либо деятельн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сти: непосредственно-образовательной, познавател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ной, физической и т.д.)</w:t>
            </w:r>
            <w:proofErr w:type="gramEnd"/>
          </w:p>
          <w:p w:rsidR="00F745F6" w:rsidRPr="002C3D11" w:rsidRDefault="00F745F6" w:rsidP="004940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картотеки игр для развития мелкой моторики рук.</w:t>
            </w:r>
          </w:p>
          <w:p w:rsidR="00F745F6" w:rsidRPr="002C3D11" w:rsidRDefault="00F745F6" w:rsidP="004940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упражнений по сове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шенствованию статической и динамической координации движений пальцев рук.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 xml:space="preserve">(перспективный план  </w:t>
            </w:r>
            <w:r w:rsidRPr="002C3D11">
              <w:rPr>
                <w:rFonts w:ascii="Times New Roman" w:hAnsi="Times New Roman" w:cs="Times New Roman"/>
              </w:rPr>
              <w:t>по теме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  <w:p w:rsidR="00F745F6" w:rsidRPr="002C3D11" w:rsidRDefault="00F745F6" w:rsidP="004940CC">
            <w:pPr>
              <w:jc w:val="center"/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jc w:val="center"/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jc w:val="center"/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jc w:val="center"/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rPr>
                <w:rFonts w:ascii="Times New Roman" w:hAnsi="Times New Roman" w:cs="Times New Roman"/>
              </w:rPr>
            </w:pPr>
            <w:r w:rsidRPr="002C3D11">
              <w:rPr>
                <w:rFonts w:ascii="Times New Roman" w:hAnsi="Times New Roman" w:cs="Times New Roman"/>
              </w:rPr>
              <w:t>Ноябрь - март</w:t>
            </w:r>
          </w:p>
          <w:p w:rsidR="00F745F6" w:rsidRPr="002C3D11" w:rsidRDefault="00F745F6" w:rsidP="004940CC">
            <w:pPr>
              <w:jc w:val="center"/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jc w:val="center"/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jc w:val="center"/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rPr>
                <w:rFonts w:ascii="Times New Roman" w:hAnsi="Times New Roman" w:cs="Times New Roman"/>
              </w:rPr>
            </w:pPr>
            <w:r w:rsidRPr="002C3D11">
              <w:rPr>
                <w:rFonts w:ascii="Times New Roman" w:hAnsi="Times New Roman" w:cs="Times New Roman"/>
              </w:rPr>
              <w:t>Февраль – март</w:t>
            </w:r>
          </w:p>
          <w:p w:rsidR="00F745F6" w:rsidRPr="002C3D11" w:rsidRDefault="00F745F6" w:rsidP="004940CC">
            <w:pPr>
              <w:jc w:val="center"/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jc w:val="center"/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jc w:val="center"/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jc w:val="center"/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jc w:val="center"/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jc w:val="center"/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jc w:val="center"/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rPr>
                <w:rFonts w:ascii="Times New Roman" w:hAnsi="Times New Roman" w:cs="Times New Roman"/>
              </w:rPr>
            </w:pPr>
            <w:r w:rsidRPr="002C3D11">
              <w:rPr>
                <w:rFonts w:ascii="Times New Roman" w:hAnsi="Times New Roman" w:cs="Times New Roman"/>
              </w:rPr>
              <w:t>Апрель- май</w:t>
            </w:r>
          </w:p>
          <w:p w:rsidR="00F745F6" w:rsidRPr="002C3D11" w:rsidRDefault="00F745F6" w:rsidP="004940CC">
            <w:pPr>
              <w:jc w:val="center"/>
              <w:rPr>
                <w:rFonts w:ascii="Times New Roman" w:hAnsi="Times New Roman" w:cs="Times New Roman"/>
              </w:rPr>
            </w:pPr>
          </w:p>
          <w:p w:rsidR="00F745F6" w:rsidRPr="002C3D11" w:rsidRDefault="00F745F6" w:rsidP="00494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работы по с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мообразованию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2022_/_2025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Сообщение на пе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пре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метно-развивающей среды по мелкой моторике в группе детского сада»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Отчет по результ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 xml:space="preserve">там 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диагностики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план, 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картотеки игр для развития мелкой моторики рук,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Подборка  упражн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ний по совершенс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вованию статич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и динамич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ской координации движений пальцев рук. </w:t>
            </w:r>
          </w:p>
        </w:tc>
      </w:tr>
      <w:tr w:rsidR="00F745F6" w:rsidRPr="002C3D11" w:rsidTr="004940CC">
        <w:tc>
          <w:tcPr>
            <w:tcW w:w="2269" w:type="dxa"/>
            <w:tcBorders>
              <w:right w:val="single" w:sz="4" w:space="0" w:color="auto"/>
            </w:tcBorders>
          </w:tcPr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2023-2024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2 этап (Практич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ский, внедренч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ский)</w:t>
            </w:r>
          </w:p>
        </w:tc>
        <w:tc>
          <w:tcPr>
            <w:tcW w:w="3662" w:type="dxa"/>
            <w:tcBorders>
              <w:right w:val="single" w:sz="4" w:space="0" w:color="auto"/>
            </w:tcBorders>
          </w:tcPr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- разработка и применение те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 xml:space="preserve">нологий для формирования 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кой  моторики  пальцев рук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- разработка консультаций   для родителей по развитию мелкой моторики рук дома,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-  разработка родительского собрания   для родителей по разв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тию мелкой моторики рук дома,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Style w:val="fontstyle01"/>
              </w:rPr>
              <w:t>Составление и распространение памяток, буклетов для</w:t>
            </w:r>
            <w:r w:rsidRPr="002C3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C3D11">
              <w:rPr>
                <w:rStyle w:val="fontstyle01"/>
              </w:rPr>
              <w:t>родителей по теме самообраз</w:t>
            </w:r>
            <w:r w:rsidRPr="002C3D11">
              <w:rPr>
                <w:rStyle w:val="fontstyle01"/>
              </w:rPr>
              <w:t>о</w:t>
            </w:r>
            <w:r w:rsidRPr="002C3D11">
              <w:rPr>
                <w:rStyle w:val="fontstyle01"/>
              </w:rPr>
              <w:t>вания.</w:t>
            </w:r>
            <w:r w:rsidRPr="002C3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дидактических игр на 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мелкую  моторику  пал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цев рук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банка «Формы работы с детьми по обогащению содержания  игр на развитие мелкой моторики рук» 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- повторная диагностика опред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ление  эффективности продела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 xml:space="preserve">ной работы, </w:t>
            </w:r>
          </w:p>
          <w:p w:rsidR="00F745F6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 февраль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Октябрь- март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5" w:type="dxa"/>
          </w:tcPr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Конспекты сценар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родителей </w:t>
            </w:r>
          </w:p>
          <w:p w:rsidR="00F745F6" w:rsidRPr="002C3D11" w:rsidRDefault="00F745F6" w:rsidP="004940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«Что такое мелкая моторика и почему так важно её разв</w:t>
            </w:r>
            <w:r w:rsidRPr="002C3D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2C3D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вать».</w:t>
            </w:r>
          </w:p>
          <w:p w:rsidR="00F745F6" w:rsidRPr="002C3D11" w:rsidRDefault="00F745F6" w:rsidP="004940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745F6" w:rsidRPr="002C3D11" w:rsidRDefault="00F745F6" w:rsidP="004940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D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 собр</w:t>
            </w:r>
            <w:r w:rsidRPr="002C3D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2C3D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ние </w:t>
            </w:r>
          </w:p>
          <w:p w:rsidR="00F745F6" w:rsidRPr="002C3D11" w:rsidRDefault="00F745F6" w:rsidP="004940CC">
            <w:pPr>
              <w:spacing w:after="240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2C3D1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«Развиваем мелкую моторику рук»</w:t>
            </w:r>
          </w:p>
          <w:p w:rsidR="00F745F6" w:rsidRPr="002C3D11" w:rsidRDefault="00F745F6" w:rsidP="0049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Style w:val="fontstyle01"/>
              </w:rPr>
              <w:t xml:space="preserve"> Буклеты для</w:t>
            </w:r>
            <w:r w:rsidRPr="002C3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C3D11">
              <w:rPr>
                <w:rStyle w:val="fontstyle01"/>
              </w:rPr>
              <w:t>родителей.</w:t>
            </w:r>
            <w:r w:rsidRPr="002C3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C3D11">
              <w:rPr>
                <w:rStyle w:val="fontstyle01"/>
              </w:rPr>
              <w:t>«Пальчиковая ги</w:t>
            </w:r>
            <w:r w:rsidRPr="002C3D11">
              <w:rPr>
                <w:rStyle w:val="fontstyle01"/>
              </w:rPr>
              <w:t>м</w:t>
            </w:r>
            <w:r w:rsidRPr="002C3D11">
              <w:rPr>
                <w:rStyle w:val="fontstyle01"/>
              </w:rPr>
              <w:t>настика – для разв</w:t>
            </w:r>
            <w:r w:rsidRPr="002C3D11">
              <w:rPr>
                <w:rStyle w:val="fontstyle01"/>
              </w:rPr>
              <w:t>и</w:t>
            </w:r>
            <w:r w:rsidRPr="002C3D11">
              <w:rPr>
                <w:rStyle w:val="fontstyle01"/>
              </w:rPr>
              <w:t>тия речи у детей</w:t>
            </w:r>
            <w:r w:rsidRPr="002C3D11">
              <w:rPr>
                <w:rFonts w:ascii="Times New Roman" w:hAnsi="Times New Roman" w:cs="Times New Roman"/>
                <w:sz w:val="28"/>
                <w:szCs w:val="28"/>
              </w:rPr>
              <w:t xml:space="preserve"> ЗПР</w:t>
            </w:r>
            <w:r w:rsidRPr="002C3D11">
              <w:rPr>
                <w:rStyle w:val="fontstyle01"/>
              </w:rPr>
              <w:t>»</w:t>
            </w:r>
            <w:r w:rsidRPr="002C3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C3D11">
              <w:rPr>
                <w:rStyle w:val="fontstyle01"/>
              </w:rPr>
              <w:t>«Развитие мелкой моторики рук»</w:t>
            </w:r>
          </w:p>
          <w:p w:rsidR="00F745F6" w:rsidRPr="002C3D11" w:rsidRDefault="00F745F6" w:rsidP="004940CC">
            <w:pPr>
              <w:spacing w:after="240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Паспорт центра д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 xml:space="preserve">дактических игр на развитие </w:t>
            </w:r>
            <w:r w:rsidRPr="002C3D11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мелкой  моторики   рук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Отчет по результ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там диагностики</w:t>
            </w:r>
          </w:p>
        </w:tc>
      </w:tr>
      <w:tr w:rsidR="00F745F6" w:rsidRPr="002C3D11" w:rsidTr="004940CC">
        <w:tc>
          <w:tcPr>
            <w:tcW w:w="2269" w:type="dxa"/>
            <w:tcBorders>
              <w:right w:val="single" w:sz="4" w:space="0" w:color="auto"/>
            </w:tcBorders>
          </w:tcPr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2024-2025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3 этап (Обобща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щий, этап подвед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ния итогов)</w:t>
            </w:r>
          </w:p>
        </w:tc>
        <w:tc>
          <w:tcPr>
            <w:tcW w:w="3662" w:type="dxa"/>
            <w:tcBorders>
              <w:right w:val="single" w:sz="4" w:space="0" w:color="auto"/>
            </w:tcBorders>
          </w:tcPr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- оформление результатов раб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ты по теме самообразования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C3D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Пальчиковые игры и упражн</w:t>
            </w:r>
            <w:r w:rsidRPr="002C3D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2C3D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ния как средство развития речи у детей ЗПР дошкольного возра</w:t>
            </w:r>
            <w:r w:rsidRPr="002C3D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2C3D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та»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 xml:space="preserve">- распространение опыта 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- представление опыта в ходе а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тестации на высшую категорию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75" w:type="dxa"/>
          </w:tcPr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Творческий отчет, выступление на пе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 xml:space="preserve">совете 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Открытые просмо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 xml:space="preserve">ры,  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площадках для во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3D11">
              <w:rPr>
                <w:rFonts w:ascii="Times New Roman" w:hAnsi="Times New Roman" w:cs="Times New Roman"/>
                <w:sz w:val="24"/>
                <w:szCs w:val="24"/>
              </w:rPr>
              <w:t>питателей</w:t>
            </w:r>
          </w:p>
          <w:p w:rsidR="00F745F6" w:rsidRPr="002C3D11" w:rsidRDefault="00F745F6" w:rsidP="004940C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5F6" w:rsidRPr="003E3483" w:rsidRDefault="00F745F6" w:rsidP="00F745F6">
      <w:pPr>
        <w:pStyle w:val="a3"/>
        <w:tabs>
          <w:tab w:val="left" w:pos="1134"/>
        </w:tabs>
        <w:ind w:left="709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F745F6" w:rsidRDefault="00F745F6" w:rsidP="00F745F6">
      <w:pPr>
        <w:pStyle w:val="a3"/>
        <w:tabs>
          <w:tab w:val="left" w:pos="1134"/>
        </w:tabs>
        <w:ind w:left="709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F745F6" w:rsidRDefault="00F745F6" w:rsidP="00F745F6">
      <w:pPr>
        <w:pStyle w:val="a3"/>
        <w:tabs>
          <w:tab w:val="left" w:pos="1134"/>
        </w:tabs>
        <w:ind w:left="709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F745F6" w:rsidRDefault="00F745F6" w:rsidP="00F745F6">
      <w:pPr>
        <w:pStyle w:val="a3"/>
        <w:tabs>
          <w:tab w:val="left" w:pos="1134"/>
        </w:tabs>
        <w:ind w:left="709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FD10C7" w:rsidRDefault="00FD10C7"/>
    <w:sectPr w:rsidR="00FD10C7" w:rsidSect="00FD1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5F6"/>
    <w:rsid w:val="00F745F6"/>
    <w:rsid w:val="00FD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5F6"/>
    <w:pPr>
      <w:ind w:left="720"/>
      <w:contextualSpacing/>
    </w:pPr>
  </w:style>
  <w:style w:type="table" w:styleId="a4">
    <w:name w:val="Table Grid"/>
    <w:basedOn w:val="a1"/>
    <w:uiPriority w:val="59"/>
    <w:rsid w:val="00F745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745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2024-02-27T08:50:00Z</dcterms:created>
  <dcterms:modified xsi:type="dcterms:W3CDTF">2024-02-27T08:51:00Z</dcterms:modified>
</cp:coreProperties>
</file>