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4661ED">
        <w:rPr>
          <w:rFonts w:ascii="Times New Roman" w:hAnsi="Times New Roman" w:cs="Times New Roman"/>
          <w:b/>
          <w:bCs/>
          <w:sz w:val="40"/>
          <w:szCs w:val="40"/>
        </w:rPr>
        <w:t>Задержка психического развития - что это такое?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Задержка психического развития – это пограничная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форма интеллектуальной недостаточности, личностная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незрелость, негрубое нарушение познавательной 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синдром временного отставания психики в целом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отдельных её функций (моторных, сенсорных, речевых,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эмоциональных, волевых). Это не клиническая форма,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замедленный темп развития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ЗПР является одной из наиболее распространённой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формой психической патологии детского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Термин «задержка» подчёркивает 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(несоответствие уровня психического развития паспортному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возрасту ребёнка) и вместе с тем временный характер 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отставания, которое преодолевается с возрастом и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успешнее, чем раньше создаются специальные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обучения и воспитания ребёнка.</w:t>
      </w:r>
    </w:p>
    <w:p w:rsid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ЗПР проявляется в несоответствии 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возможностей ребёнка его возрасту. Эти дети не готовы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 xml:space="preserve">началу школьного </w:t>
      </w:r>
      <w:proofErr w:type="gramStart"/>
      <w:r w:rsidRPr="004661E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661ED">
        <w:rPr>
          <w:rFonts w:ascii="Times New Roman" w:hAnsi="Times New Roman" w:cs="Times New Roman"/>
          <w:sz w:val="28"/>
          <w:szCs w:val="28"/>
        </w:rPr>
        <w:t xml:space="preserve"> своим знаниям и навыкам,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личностной незрелости, поведению.</w:t>
      </w:r>
    </w:p>
    <w:p w:rsid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 xml:space="preserve">Перечислим наиболее </w:t>
      </w:r>
      <w:r w:rsidRPr="004661ED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характерные особенности </w:t>
      </w:r>
      <w:r w:rsidRPr="004661ED">
        <w:rPr>
          <w:rFonts w:ascii="Times New Roman" w:hAnsi="Times New Roman" w:cs="Times New Roman"/>
          <w:sz w:val="28"/>
          <w:szCs w:val="28"/>
        </w:rPr>
        <w:t>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ЗПР: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снижение работоспособности;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повышенная истощаемость;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неустойчивость внимания;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более низкий уровень развития восприятия;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недостаточная продуктивность произвольной памяти;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отставание в развитии всех форм мышления;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дефекты звукопроизношения;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своеобразное поведение;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бедный словарный запас;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низкий навык самоконтроля;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незрелость эмоционально-волевой сферы;</w:t>
      </w:r>
    </w:p>
    <w:p w:rsid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ограниченный запас общих сведений и представлений.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4661ED">
        <w:rPr>
          <w:rFonts w:ascii="Times New Roman" w:hAnsi="Times New Roman" w:cs="Times New Roman"/>
          <w:b/>
          <w:bCs/>
          <w:sz w:val="28"/>
          <w:szCs w:val="28"/>
        </w:rPr>
        <w:t xml:space="preserve">причин </w:t>
      </w:r>
      <w:r w:rsidRPr="004661ED">
        <w:rPr>
          <w:rFonts w:ascii="Times New Roman" w:hAnsi="Times New Roman" w:cs="Times New Roman"/>
          <w:sz w:val="28"/>
          <w:szCs w:val="28"/>
        </w:rPr>
        <w:t xml:space="preserve">ЗПР выделяются </w:t>
      </w:r>
      <w:proofErr w:type="gramStart"/>
      <w:r w:rsidRPr="004661E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4661ED">
        <w:rPr>
          <w:rFonts w:ascii="Times New Roman" w:hAnsi="Times New Roman" w:cs="Times New Roman"/>
          <w:sz w:val="28"/>
          <w:szCs w:val="28"/>
        </w:rPr>
        <w:t>: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1ED">
        <w:rPr>
          <w:rFonts w:ascii="Times New Roman" w:hAnsi="Times New Roman" w:cs="Times New Roman"/>
          <w:sz w:val="28"/>
          <w:szCs w:val="28"/>
        </w:rPr>
        <w:t> Слабовыраженные органические повреждения 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мозга, врожденные или возникшие во внутриутробном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состоянии, при родовом или раннем периодах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Генетическая обусловленная недостаточность ЦНС.</w:t>
      </w:r>
    </w:p>
    <w:p w:rsidR="004661ED" w:rsidRP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Интоксикация, инфекции, травмы, обменно-трофические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расстройства.</w:t>
      </w:r>
    </w:p>
    <w:p w:rsidR="004661ED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 Неблагоприятные социальные факторы (условия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воспитания, дефицит внимания и 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1A9" w:rsidRDefault="004661E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ED">
        <w:rPr>
          <w:rFonts w:ascii="Times New Roman" w:hAnsi="Times New Roman" w:cs="Times New Roman"/>
          <w:sz w:val="28"/>
          <w:szCs w:val="28"/>
        </w:rPr>
        <w:t>Эффективная динамика развития детей намечается тогда,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когда своевременно осуществляется клиническая,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педагогическая, психологическая диагностика и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необходимая психологическая коррекция, психотерапия,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биологическая терапия, а педагогическая коррекция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обучение ведутся с учётом всей сложности, неравномерности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ED">
        <w:rPr>
          <w:rFonts w:ascii="Times New Roman" w:hAnsi="Times New Roman" w:cs="Times New Roman"/>
          <w:sz w:val="28"/>
          <w:szCs w:val="28"/>
        </w:rPr>
        <w:t>и дисгармоничного развития интеллекта и личности детей.</w:t>
      </w:r>
    </w:p>
    <w:p w:rsidR="00EF13AD" w:rsidRDefault="00EF13A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эффективности воздействия: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степень выраженности дефекта;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возраст ребёнка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соматическое состояние ребёнка;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особенности психики (усваивает медленно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надолго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особенности эмоционально-волевой сферы;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влияние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окружения (учим говорить правильно, а дома образец не правильной речи, например, заикание);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сроки начала логопедической работы и её длительность;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использования комплексного влияния (медицинское и педагогическое);</w:t>
      </w:r>
    </w:p>
    <w:p w:rsidR="00EF13AD" w:rsidRDefault="00EF13AD" w:rsidP="00EF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профессионализм педагога.</w:t>
      </w:r>
    </w:p>
    <w:p w:rsidR="00EF13AD" w:rsidRDefault="00EF13AD" w:rsidP="00EF1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(журнал «Коррекционная работа в ДОУ»)</w:t>
      </w:r>
    </w:p>
    <w:p w:rsidR="00EF13AD" w:rsidRPr="004661ED" w:rsidRDefault="00EF13AD" w:rsidP="004661E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F13AD" w:rsidRPr="004661ED" w:rsidSect="004661E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1ED"/>
    <w:rsid w:val="0021691B"/>
    <w:rsid w:val="002B0B8E"/>
    <w:rsid w:val="004327A4"/>
    <w:rsid w:val="004661ED"/>
    <w:rsid w:val="00A22B13"/>
    <w:rsid w:val="00EF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2019-04-24T12:51:00Z</cp:lastPrinted>
  <dcterms:created xsi:type="dcterms:W3CDTF">2019-04-24T12:42:00Z</dcterms:created>
  <dcterms:modified xsi:type="dcterms:W3CDTF">2019-04-24T12:52:00Z</dcterms:modified>
</cp:coreProperties>
</file>