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C35D2" w14:textId="77777777" w:rsidR="00462318" w:rsidRDefault="00462318" w:rsidP="004623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63298B42" w14:textId="77777777" w:rsidR="00462318" w:rsidRDefault="00462318" w:rsidP="004623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№121 комбинированного вида «Золотой колосок» г. Орска»</w:t>
      </w:r>
    </w:p>
    <w:p w14:paraId="4BD0583D" w14:textId="77777777" w:rsidR="00462318" w:rsidRDefault="00462318" w:rsidP="004623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D60044" w14:textId="77777777" w:rsidR="00462318" w:rsidRDefault="00462318" w:rsidP="004623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D4FDF5" w14:textId="77777777" w:rsidR="00462318" w:rsidRDefault="00462318" w:rsidP="004623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1F5DE6" w14:textId="77777777" w:rsidR="00462318" w:rsidRDefault="00462318" w:rsidP="004623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61F561" w14:textId="2A88AC17" w:rsidR="00462318" w:rsidRDefault="00462318" w:rsidP="0046231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48"/>
          <w:szCs w:val="24"/>
        </w:rPr>
      </w:pPr>
      <w:r w:rsidRPr="0073042F">
        <w:rPr>
          <w:rFonts w:ascii="Times New Roman" w:hAnsi="Times New Roman" w:cs="Times New Roman"/>
          <w:b/>
          <w:bCs/>
          <w:i/>
          <w:iCs/>
          <w:sz w:val="48"/>
          <w:szCs w:val="24"/>
        </w:rPr>
        <w:t xml:space="preserve">Консультация для </w:t>
      </w:r>
      <w:r>
        <w:rPr>
          <w:rFonts w:ascii="Times New Roman" w:hAnsi="Times New Roman" w:cs="Times New Roman"/>
          <w:b/>
          <w:bCs/>
          <w:i/>
          <w:iCs/>
          <w:sz w:val="48"/>
          <w:szCs w:val="24"/>
        </w:rPr>
        <w:t>педагогов</w:t>
      </w:r>
      <w:r w:rsidRPr="0073042F">
        <w:rPr>
          <w:rFonts w:ascii="Times New Roman" w:hAnsi="Times New Roman" w:cs="Times New Roman"/>
          <w:b/>
          <w:bCs/>
          <w:i/>
          <w:iCs/>
          <w:sz w:val="48"/>
          <w:szCs w:val="24"/>
        </w:rPr>
        <w:t xml:space="preserve"> </w:t>
      </w:r>
    </w:p>
    <w:p w14:paraId="630F6640" w14:textId="0643BA36" w:rsidR="00462318" w:rsidRPr="0073042F" w:rsidRDefault="00462318" w:rsidP="0046231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48"/>
          <w:szCs w:val="24"/>
        </w:rPr>
      </w:pPr>
      <w:r w:rsidRPr="0073042F">
        <w:rPr>
          <w:rFonts w:ascii="Times New Roman" w:hAnsi="Times New Roman" w:cs="Times New Roman"/>
          <w:b/>
          <w:bCs/>
          <w:i/>
          <w:iCs/>
          <w:sz w:val="48"/>
          <w:szCs w:val="24"/>
        </w:rPr>
        <w:t xml:space="preserve">«Рисование </w:t>
      </w:r>
      <w:r>
        <w:rPr>
          <w:rFonts w:ascii="Times New Roman" w:hAnsi="Times New Roman" w:cs="Times New Roman"/>
          <w:b/>
          <w:bCs/>
          <w:i/>
          <w:iCs/>
          <w:sz w:val="48"/>
          <w:szCs w:val="24"/>
        </w:rPr>
        <w:t>методом тычка</w:t>
      </w:r>
      <w:r w:rsidRPr="0073042F">
        <w:rPr>
          <w:rFonts w:ascii="Times New Roman" w:hAnsi="Times New Roman" w:cs="Times New Roman"/>
          <w:b/>
          <w:bCs/>
          <w:i/>
          <w:iCs/>
          <w:sz w:val="48"/>
          <w:szCs w:val="24"/>
        </w:rPr>
        <w:t>»</w:t>
      </w:r>
    </w:p>
    <w:p w14:paraId="60D2812F" w14:textId="77777777" w:rsidR="00462318" w:rsidRDefault="00462318" w:rsidP="004623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06B2E369" w14:textId="77777777" w:rsidR="00462318" w:rsidRDefault="00462318" w:rsidP="004623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59E5B8F" wp14:editId="472B54FD">
            <wp:extent cx="5940425" cy="3341370"/>
            <wp:effectExtent l="0" t="0" r="3175" b="0"/>
            <wp:docPr id="1" name="Рисунок 1" descr="https://www.culture.ru/storage/images/089f824dc4e60f055103ec9218f843ef/4faf2761f1238d8d274f1282fcea19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culture.ru/storage/images/089f824dc4e60f055103ec9218f843ef/4faf2761f1238d8d274f1282fcea19d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AE5E0" w14:textId="77777777" w:rsidR="00462318" w:rsidRDefault="00462318" w:rsidP="004623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E174BA" w14:textId="77777777" w:rsidR="00462318" w:rsidRDefault="00462318" w:rsidP="004623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47DFCF" w14:textId="77777777" w:rsidR="00462318" w:rsidRDefault="00462318" w:rsidP="004623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61D2AE" w14:textId="77777777" w:rsidR="00462318" w:rsidRDefault="00462318" w:rsidP="0046231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Гнусенко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Лада Юрьевна</w:t>
      </w:r>
    </w:p>
    <w:p w14:paraId="78DC25D0" w14:textId="77777777" w:rsidR="00462318" w:rsidRDefault="00462318" w:rsidP="004623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A39D24" w14:textId="77777777" w:rsidR="00462318" w:rsidRDefault="00462318" w:rsidP="004623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D03C3B" w14:textId="77777777" w:rsidR="00462318" w:rsidRDefault="00462318" w:rsidP="004623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A36838" w14:textId="77777777" w:rsidR="00462318" w:rsidRDefault="00462318" w:rsidP="004623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E1FC72" w14:textId="472A38AE" w:rsidR="00462318" w:rsidRDefault="00462318" w:rsidP="00462318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CE58BAB" w14:textId="4E38EBE0" w:rsidR="002C7129" w:rsidRDefault="002C7129"/>
    <w:p w14:paraId="78BDE004" w14:textId="2747EC05" w:rsidR="00462318" w:rsidRDefault="00462318"/>
    <w:p w14:paraId="2DDC625C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Несформированность графических навыков и умений мешает ребенку выражать в рисунках задуманное, адекватно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изображать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предметы объективного мира и затрудняет развитие познания и эстетического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восприятия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Так, сложной для детей-дошкольников является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методика изображения предметов тонкими линиями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Как известно, линия несет вполне конкретную художественную нагрузку и должна быть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нарисована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достаточно профессионально, что не удается детям в силу их возрастных особенностей. Ребенок еще не осознает, что та или иная линия у него не получилась, и поэтому не стремится ее исправить. Предметы получаются неузнаваемыми, далекими от реальности. Многие авторы, особенно за рубежом, расценивают этот прием как возможность для самовыражения личности. Однако эстетически плохо выполненный рисунок – это не самовыражение ребенка, а всего лишь выражение его элементарной неготовности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рисовать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14:paraId="7AB63F5B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Еще одним не ориентированным на столь юный возраст приемом является техника раскрашивания рисунков красками с помощью мазков или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методом заливки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При таком раскрашивании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изображения предметов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получаются однотонными, плоскими, а при использовании акварельных красок – еще и прозрачными, тогда как в действительности предметы имеют пеструю окраску и объем. Кроме того, часто обмакивая кисть в воду, ребенок вынужден промокать кисть, а потом ждать, когда высохнут краски на листе, что не позволяет закончить рисунок вовремя. Ребенок торопится – рисунок получается расплывчатым. Все это затрудняет адекватное исполнение и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восприятие рисунка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особенно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изображения зверей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птиц, крон деревьев.</w:t>
      </w:r>
    </w:p>
    <w:p w14:paraId="3CA98164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Метод тычка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не требует от детей профессионального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изображения тонких линий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Достаточно знать и уметь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рисовать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геометрические фигуры в разных сочетаниях, причем необязательно правильной формы и только прямыми линиями. В процессе закрашивания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тычками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эти неточности не влияют на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восприятие рисунка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а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нарисованные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предметы получаются более приближенными к реальным. Для раскрашивания необходимы густая гуашь и жесткая кисть. Гуашь лучше раскладывать понемногу </w:t>
      </w:r>
      <w:r w:rsidRPr="0046231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(3-4 мм)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в маленькие розетки. Использование губки или ваты исключается. Кисточку при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рисовании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следует держать вертикально по отношению к плоскости листа и делать </w:t>
      </w:r>
      <w:proofErr w:type="spellStart"/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тычкообразные</w:t>
      </w:r>
      <w:proofErr w:type="spellEnd"/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 xml:space="preserve"> движения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при этом должна получаться большая </w:t>
      </w:r>
      <w:r w:rsidRPr="0046231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«пушистая»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точка. Причем, чем меньше краски на кисточке, тем </w:t>
      </w:r>
      <w:r w:rsidRPr="0046231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«пушистее»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точка, тем реальнее и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правдоподобнее изображение на рисунке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Как известно, гуашь – густая краска, поэтому требуется меньше времени для ее высыхания. Это позволяет накладывать друг на друга разные по цвету краски, создавать различные цветосочетания. Появляется возможность </w:t>
      </w:r>
      <w:r w:rsidRPr="0046231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«прочувствовать»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многоцветное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изображение предмета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а сочетание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метода тычка с рисованием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отдельных мелких деталей тонкими линиями открывает перед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детьми большие возможности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. Рисунки получаются объемными и живыми за счет многократных движений кисточки сначала по линии контура предмета, а потом внутри него. Каждому ребенку 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нужен также небольшой лист бумаги для проверки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тычка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и правильности выбора цвета. Необходимы также банка с водой, подставка для кисточек, тканевая салфетка, простой карандаш.</w:t>
      </w:r>
    </w:p>
    <w:p w14:paraId="4DD5B291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Нарисуйте на альбомном листе простым карандашом горизонтальную линию. Наберите на кисточку гуашь любого цвета. Чтобы убрать лишнюю краску, выполните несколько произвольных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тычков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на любом листочке бумаги. Затем начинайте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рисовать тычками прямо по линии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делая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тычки рядом друг с другом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Необходимо, чтобы дети поняли, что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рисовать надо по линии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нарисованной карандашом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Потом на этом же листе нарисуйте круг и, набрав гуашь на кисть, снова начните делать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тычки по линии круга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а потом внутри него.</w:t>
      </w:r>
    </w:p>
    <w:p w14:paraId="1A304B55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 xml:space="preserve">Методика рисования </w:t>
      </w:r>
      <w:proofErr w:type="spellStart"/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тычком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для</w:t>
      </w:r>
      <w:proofErr w:type="spellEnd"/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 младших дошкольников состоит в следующем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педагог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заранее на листе у детей рисует простым карандашом контур какого-либо предмета. Дети сначала рассматривают и обводят пальцем контур данного предмета (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изображение животного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птицы, называя вслух его части </w:t>
      </w:r>
      <w:r w:rsidRPr="0046231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(например, голова, уши, спина, хвост и др.)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Начав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рисовать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они должны делать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тычки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кисточкой по линии контура слева направо, не оставляя промежутка между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тычками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; затем произвольными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тычками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закрашивают поверхность внутри контура. Остальные необходимые детали рисунка </w:t>
      </w:r>
      <w:r w:rsidRPr="0046231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(глаза, нос, усы, лапы и др.)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дети рисуют концом тонкой кисти.</w:t>
      </w:r>
    </w:p>
    <w:p w14:paraId="49C6A983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Дети старшего возраста должны самостоятельно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рисовать контуры предметов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простым карандашом или сразу кисточкой, используя геометрические фигуры в разных сочетаниях.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Методика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закрашивания такая же. В процессе закрашивания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тычками нарисованные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предметы приобретают форму и объем, приближенным к реальным.</w:t>
      </w:r>
    </w:p>
    <w:p w14:paraId="6561D1D1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Если вы решите обучить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рисовать способом тычка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детей старшей или подготовительной группы, то для усвоения техники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рисования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предложите детям закрасить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тычками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несколько работ по контуру,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нарисованному вами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14:paraId="74BB26D9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Процесс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рисования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сопровождается познавательными моментами, пробуждающими у детей интерес к теме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рисования 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(загадки, стихи, сказки, рассказы, беседы, и паузами </w:t>
      </w:r>
      <w:r w:rsidRPr="0046231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</w:t>
      </w:r>
      <w:proofErr w:type="spellStart"/>
      <w:r w:rsidRPr="0046231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физминутки</w:t>
      </w:r>
      <w:proofErr w:type="spellEnd"/>
      <w:r w:rsidRPr="0046231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, дидактические игры, </w:t>
      </w:r>
      <w:proofErr w:type="spellStart"/>
      <w:r w:rsidRPr="0046231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коррегирующая</w:t>
      </w:r>
      <w:proofErr w:type="spellEnd"/>
      <w:r w:rsidRPr="0046231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 гимнастика)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14:paraId="4ACE5090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Не забывайте сопровождать каждое занятие упражнением-разминкой с кисточкой, проговаривая вместе с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детьми следующие слова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14:paraId="67F5765B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Кисточку возьмем вот так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(Рука опирается на локоть, кисточку</w:t>
      </w:r>
    </w:p>
    <w:p w14:paraId="4ECA7D4A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Это трудно? Нет, пустяк. держать тремя пальцами,</w:t>
      </w:r>
    </w:p>
    <w:p w14:paraId="49355FDE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выше металлической части)</w:t>
      </w:r>
    </w:p>
    <w:p w14:paraId="1FAB9547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Вверх – вниз, вправо-влево</w:t>
      </w:r>
    </w:p>
    <w:p w14:paraId="148A7F2A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Гордо, словно королева,</w:t>
      </w:r>
    </w:p>
    <w:p w14:paraId="203D34D8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Кисточка пошла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тычком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</w:t>
      </w:r>
    </w:p>
    <w:p w14:paraId="6720F9FD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Застучала </w:t>
      </w:r>
      <w:r w:rsidRPr="0046231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«каблучком»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14:paraId="77234F99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 потом по кругу ходит,</w:t>
      </w:r>
    </w:p>
    <w:p w14:paraId="20B1A7FB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Как девицы в хороводе.</w:t>
      </w:r>
    </w:p>
    <w:p w14:paraId="5A86045A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Вы устали? Отдохнем</w:t>
      </w:r>
    </w:p>
    <w:p w14:paraId="6261C510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И опять стучать начнем.</w:t>
      </w:r>
    </w:p>
    <w:p w14:paraId="5BD1E4E1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Мы рисуем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раз, раз… (Кисточку ставить вертикально.</w:t>
      </w:r>
    </w:p>
    <w:p w14:paraId="1E46856D" w14:textId="77777777" w:rsidR="00462318" w:rsidRP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Все получится у нас! Сделать несколько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тычков без краски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.)</w:t>
      </w:r>
    </w:p>
    <w:p w14:paraId="1279597A" w14:textId="11AB7A91" w:rsidR="00462318" w:rsidRDefault="00462318" w:rsidP="00462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Помните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гуашь в баночках должна быть густой, на кисточках при </w:t>
      </w:r>
      <w:r w:rsidRPr="0046231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рисовании ее должно быть мало</w:t>
      </w:r>
      <w:r w:rsidRPr="0046231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после каждого промывания кисточку следует тщательно вытереть.</w:t>
      </w:r>
    </w:p>
    <w:p w14:paraId="0D364B52" w14:textId="364D05E5" w:rsidR="00462318" w:rsidRDefault="00462318" w:rsidP="00462318">
      <w:r w:rsidRPr="00462318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  </w:t>
      </w:r>
      <w:r w:rsidRPr="004623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3533BF" wp14:editId="5B6077AF">
            <wp:extent cx="3472312" cy="2522855"/>
            <wp:effectExtent l="0" t="0" r="0" b="0"/>
            <wp:docPr id="4" name="Рисунок 4" descr="https://www.maam.ru/upload/blogs/detsad-619874-1565629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619874-15656290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201" cy="252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318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bookmarkStart w:id="0" w:name="_GoBack"/>
      <w:r w:rsidRPr="004623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0ED35D" wp14:editId="7E3663EB">
            <wp:extent cx="1959102" cy="2533321"/>
            <wp:effectExtent l="0" t="0" r="3175" b="635"/>
            <wp:docPr id="3" name="Рисунок 3" descr="https://www.maam.ru/upload/blogs/detsad-619874-1565629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619874-15656290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58" cy="254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462318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4623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CF682E" wp14:editId="5E923557">
            <wp:extent cx="5362575" cy="3933825"/>
            <wp:effectExtent l="0" t="0" r="9525" b="9525"/>
            <wp:docPr id="2" name="Рисунок 2" descr="https://www.maam.ru/upload/blogs/detsad-619874-1565629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619874-156562909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29"/>
    <w:rsid w:val="002C7129"/>
    <w:rsid w:val="00362AF9"/>
    <w:rsid w:val="0046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5828"/>
  <w15:chartTrackingRefBased/>
  <w15:docId w15:val="{68A42AF9-9A33-41CB-AA83-92812B56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3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2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2021-10-02T13:56:00Z</dcterms:created>
  <dcterms:modified xsi:type="dcterms:W3CDTF">2021-10-02T13:59:00Z</dcterms:modified>
</cp:coreProperties>
</file>