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0F" w:rsidRPr="00B0529A" w:rsidRDefault="00FA555C" w:rsidP="00363BD4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529A">
        <w:rPr>
          <w:rFonts w:ascii="Times New Roman" w:hAnsi="Times New Roman" w:cs="Times New Roman"/>
          <w:sz w:val="28"/>
          <w:szCs w:val="28"/>
        </w:rPr>
        <w:t>Развитие познавательной активности старших дошкольников</w:t>
      </w:r>
      <w:r w:rsidR="005C632E" w:rsidRPr="00B0529A">
        <w:rPr>
          <w:rFonts w:ascii="Times New Roman" w:hAnsi="Times New Roman" w:cs="Times New Roman"/>
          <w:sz w:val="28"/>
          <w:szCs w:val="28"/>
        </w:rPr>
        <w:t xml:space="preserve"> через использование приема «Кластер»</w:t>
      </w:r>
    </w:p>
    <w:bookmarkEnd w:id="0"/>
    <w:p w:rsidR="00FA555C" w:rsidRPr="00B0529A" w:rsidRDefault="00FA555C" w:rsidP="00363BD4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555C" w:rsidRPr="00B0529A" w:rsidRDefault="00FA555C" w:rsidP="00363B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29A">
        <w:rPr>
          <w:rFonts w:ascii="Times New Roman" w:hAnsi="Times New Roman" w:cs="Times New Roman"/>
          <w:b/>
          <w:sz w:val="28"/>
          <w:szCs w:val="28"/>
        </w:rPr>
        <w:t>Цель:</w:t>
      </w:r>
      <w:r w:rsidRPr="00B0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Развить у детей дошкольного возраста интеллектуально – познавательную сферу и сформировать устойчивую познавательную активность</w:t>
      </w:r>
      <w:r w:rsidR="005C632E" w:rsidRPr="00B0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0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творческие способности ребенка.</w:t>
      </w:r>
    </w:p>
    <w:p w:rsidR="006F0E71" w:rsidRPr="00B0529A" w:rsidRDefault="006F0E71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29A">
        <w:rPr>
          <w:b/>
          <w:iCs/>
          <w:color w:val="000000"/>
          <w:sz w:val="28"/>
          <w:szCs w:val="28"/>
        </w:rPr>
        <w:t>Задачи:</w:t>
      </w:r>
      <w:r w:rsidR="00FA555C" w:rsidRPr="00B0529A"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FA555C" w:rsidRPr="00B0529A" w:rsidRDefault="006F0E71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29A">
        <w:rPr>
          <w:color w:val="000000"/>
          <w:sz w:val="28"/>
          <w:szCs w:val="28"/>
        </w:rPr>
        <w:t xml:space="preserve"> </w:t>
      </w:r>
      <w:r w:rsidR="00FA555C" w:rsidRPr="00B0529A">
        <w:rPr>
          <w:color w:val="000000"/>
          <w:sz w:val="28"/>
          <w:szCs w:val="28"/>
        </w:rPr>
        <w:t>- обеспечить активное интеллектуально-познавательное развитие детей;</w:t>
      </w:r>
    </w:p>
    <w:p w:rsidR="00FA555C" w:rsidRPr="00B0529A" w:rsidRDefault="00FA555C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29A">
        <w:rPr>
          <w:color w:val="000000"/>
          <w:sz w:val="28"/>
          <w:szCs w:val="28"/>
        </w:rPr>
        <w:t>- развивать психические процессы как основу учебно-познавательной деятельности (восприятие, воображение, память, мышление);</w:t>
      </w:r>
    </w:p>
    <w:p w:rsidR="00FA555C" w:rsidRPr="00B0529A" w:rsidRDefault="00FA555C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29A">
        <w:rPr>
          <w:color w:val="000000"/>
          <w:sz w:val="28"/>
          <w:szCs w:val="28"/>
        </w:rPr>
        <w:t>- активизировать познавательные интересы;</w:t>
      </w:r>
    </w:p>
    <w:p w:rsidR="00FA555C" w:rsidRPr="00B0529A" w:rsidRDefault="00FA555C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29A">
        <w:rPr>
          <w:color w:val="000000"/>
          <w:sz w:val="28"/>
          <w:szCs w:val="28"/>
        </w:rPr>
        <w:t>- дать знания об окружающем мире;</w:t>
      </w:r>
    </w:p>
    <w:p w:rsidR="00FA555C" w:rsidRPr="00B0529A" w:rsidRDefault="00FA555C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29A">
        <w:rPr>
          <w:color w:val="000000"/>
          <w:sz w:val="28"/>
          <w:szCs w:val="28"/>
        </w:rPr>
        <w:t>- формировать знания, умения и навыки в процессе разных видов деятельности;</w:t>
      </w:r>
    </w:p>
    <w:p w:rsidR="00FA555C" w:rsidRPr="00B0529A" w:rsidRDefault="00FA555C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29A">
        <w:rPr>
          <w:color w:val="000000"/>
          <w:sz w:val="28"/>
          <w:szCs w:val="28"/>
        </w:rPr>
        <w:t>- развивать речь;</w:t>
      </w:r>
    </w:p>
    <w:p w:rsidR="006F0E71" w:rsidRPr="00B0529A" w:rsidRDefault="006F0E71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529A">
        <w:rPr>
          <w:b/>
          <w:color w:val="000000"/>
          <w:sz w:val="28"/>
          <w:szCs w:val="28"/>
        </w:rPr>
        <w:t>Актуальность</w:t>
      </w:r>
      <w:r w:rsidRPr="00B0529A">
        <w:rPr>
          <w:color w:val="000000"/>
          <w:sz w:val="28"/>
          <w:szCs w:val="28"/>
        </w:rPr>
        <w:t xml:space="preserve">: </w:t>
      </w:r>
      <w:r w:rsidRPr="00B0529A">
        <w:rPr>
          <w:color w:val="000000"/>
          <w:sz w:val="28"/>
          <w:szCs w:val="28"/>
          <w:shd w:val="clear" w:color="auto" w:fill="FFFFFF"/>
        </w:rPr>
        <w:t>Проблема развития познавательной активности детей старшего дошкольного возраста — одна из важнейших проблем современной педагогики. Она выступает как первостепенное условие формирования у учащихся потребности в знаниях, овладения умениями интеллектуальной деятельности, самостоятельности, обеспечения глубины и прочности знаний.</w:t>
      </w:r>
    </w:p>
    <w:p w:rsidR="00F52726" w:rsidRPr="002B0832" w:rsidRDefault="00F52726" w:rsidP="00363BD4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B0832">
        <w:rPr>
          <w:sz w:val="28"/>
          <w:szCs w:val="28"/>
        </w:rPr>
        <w:t>Учёными-педагогами выявлены педагогические условия, которые обеспечивают достаточно устойчивые познавательные интересы дошкольников:</w:t>
      </w:r>
    </w:p>
    <w:p w:rsidR="00F52726" w:rsidRPr="002B0832" w:rsidRDefault="00363BD4" w:rsidP="00363BD4">
      <w:pPr>
        <w:pStyle w:val="a3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B0832">
        <w:rPr>
          <w:sz w:val="28"/>
          <w:szCs w:val="28"/>
        </w:rPr>
        <w:t xml:space="preserve">- </w:t>
      </w:r>
      <w:r w:rsidR="00F52726" w:rsidRPr="002B0832">
        <w:rPr>
          <w:sz w:val="28"/>
          <w:szCs w:val="28"/>
        </w:rPr>
        <w:t>Создание обогащённой предметно-пространственной среды для начала развития интереса;</w:t>
      </w:r>
    </w:p>
    <w:p w:rsidR="00F52726" w:rsidRPr="002B0832" w:rsidRDefault="00363BD4" w:rsidP="00363BD4">
      <w:pPr>
        <w:pStyle w:val="a3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B0832">
        <w:rPr>
          <w:sz w:val="28"/>
          <w:szCs w:val="28"/>
        </w:rPr>
        <w:t xml:space="preserve">- </w:t>
      </w:r>
      <w:r w:rsidR="00F52726" w:rsidRPr="002B0832">
        <w:rPr>
          <w:sz w:val="28"/>
          <w:szCs w:val="28"/>
        </w:rPr>
        <w:t>Включение занимательности в содержание занятий;</w:t>
      </w:r>
    </w:p>
    <w:p w:rsidR="00F52726" w:rsidRPr="002B0832" w:rsidRDefault="00363BD4" w:rsidP="00363BD4">
      <w:pPr>
        <w:pStyle w:val="a3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B0832">
        <w:rPr>
          <w:sz w:val="28"/>
          <w:szCs w:val="28"/>
        </w:rPr>
        <w:t xml:space="preserve">- </w:t>
      </w:r>
      <w:r w:rsidR="00F52726" w:rsidRPr="002B0832">
        <w:rPr>
          <w:sz w:val="28"/>
          <w:szCs w:val="28"/>
        </w:rPr>
        <w:t>Создание проблемно-поисковых ситуаций;</w:t>
      </w:r>
    </w:p>
    <w:p w:rsidR="00F52726" w:rsidRPr="002B0832" w:rsidRDefault="00363BD4" w:rsidP="00363BD4">
      <w:pPr>
        <w:pStyle w:val="a3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B0832">
        <w:rPr>
          <w:sz w:val="28"/>
          <w:szCs w:val="28"/>
        </w:rPr>
        <w:t xml:space="preserve">- </w:t>
      </w:r>
      <w:r w:rsidR="00F52726" w:rsidRPr="002B0832">
        <w:rPr>
          <w:sz w:val="28"/>
          <w:szCs w:val="28"/>
        </w:rPr>
        <w:t>Вовлечение в выполнение творческих заданий;</w:t>
      </w:r>
    </w:p>
    <w:p w:rsidR="00F52726" w:rsidRPr="002B0832" w:rsidRDefault="00363BD4" w:rsidP="00363BD4">
      <w:pPr>
        <w:pStyle w:val="a3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B0832">
        <w:rPr>
          <w:sz w:val="28"/>
          <w:szCs w:val="28"/>
        </w:rPr>
        <w:t xml:space="preserve">- </w:t>
      </w:r>
      <w:r w:rsidR="00F52726" w:rsidRPr="002B0832">
        <w:rPr>
          <w:sz w:val="28"/>
          <w:szCs w:val="28"/>
        </w:rPr>
        <w:t>Интеграция разнообразной деятельности;</w:t>
      </w:r>
    </w:p>
    <w:p w:rsidR="00F52726" w:rsidRPr="002B0832" w:rsidRDefault="00363BD4" w:rsidP="00363BD4">
      <w:pPr>
        <w:pStyle w:val="a3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B0832">
        <w:rPr>
          <w:sz w:val="28"/>
          <w:szCs w:val="28"/>
        </w:rPr>
        <w:lastRenderedPageBreak/>
        <w:t xml:space="preserve">- </w:t>
      </w:r>
      <w:r w:rsidR="00F52726" w:rsidRPr="002B0832">
        <w:rPr>
          <w:sz w:val="28"/>
          <w:szCs w:val="28"/>
        </w:rPr>
        <w:t>Стимулирование проявления положительно-эмоционального отношения ребёнка к явлениям, предметам и видам деятельности.</w:t>
      </w:r>
    </w:p>
    <w:p w:rsidR="00241565" w:rsidRDefault="00F52726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0529A">
        <w:rPr>
          <w:iCs/>
          <w:color w:val="000000"/>
          <w:sz w:val="28"/>
          <w:szCs w:val="28"/>
          <w:shd w:val="clear" w:color="auto" w:fill="FFFFFF"/>
        </w:rPr>
        <w:t xml:space="preserve">В своей работе я </w:t>
      </w:r>
      <w:r>
        <w:rPr>
          <w:iCs/>
          <w:color w:val="000000"/>
          <w:sz w:val="28"/>
          <w:szCs w:val="28"/>
          <w:shd w:val="clear" w:color="auto" w:fill="FFFFFF"/>
        </w:rPr>
        <w:t xml:space="preserve">использую различные формы развития у детей познавательной активности. </w:t>
      </w:r>
    </w:p>
    <w:p w:rsidR="00241565" w:rsidRDefault="00241565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- Исследовательская деятельность</w:t>
      </w:r>
    </w:p>
    <w:p w:rsidR="00241565" w:rsidRDefault="00241565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- Экспериментальную деятельность</w:t>
      </w:r>
    </w:p>
    <w:p w:rsidR="00241565" w:rsidRDefault="00241565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- Тематические выставки </w:t>
      </w:r>
    </w:p>
    <w:p w:rsidR="00241565" w:rsidRDefault="00241565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- Дидактические игры</w:t>
      </w:r>
    </w:p>
    <w:p w:rsidR="00241565" w:rsidRDefault="00241565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iCs/>
          <w:color w:val="000000"/>
          <w:sz w:val="28"/>
          <w:szCs w:val="28"/>
          <w:shd w:val="clear" w:color="auto" w:fill="FFFFFF"/>
        </w:rPr>
        <w:t>Лэп</w:t>
      </w:r>
      <w:proofErr w:type="spellEnd"/>
      <w:r>
        <w:rPr>
          <w:iCs/>
          <w:color w:val="000000"/>
          <w:sz w:val="28"/>
          <w:szCs w:val="28"/>
          <w:shd w:val="clear" w:color="auto" w:fill="FFFFFF"/>
        </w:rPr>
        <w:t>-бук</w:t>
      </w:r>
    </w:p>
    <w:p w:rsidR="002F78D3" w:rsidRDefault="002F78D3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- Участие в тематических конкурсах </w:t>
      </w:r>
    </w:p>
    <w:p w:rsidR="00241565" w:rsidRDefault="002F78D3" w:rsidP="002F78D3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- Кластер</w:t>
      </w:r>
    </w:p>
    <w:p w:rsidR="007C279C" w:rsidRPr="00B0529A" w:rsidRDefault="002F78D3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П</w:t>
      </w:r>
      <w:r w:rsidR="00F52726">
        <w:rPr>
          <w:iCs/>
          <w:color w:val="000000"/>
          <w:sz w:val="28"/>
          <w:szCs w:val="28"/>
          <w:shd w:val="clear" w:color="auto" w:fill="FFFFFF"/>
        </w:rPr>
        <w:t xml:space="preserve">рием «Кластер», </w:t>
      </w:r>
      <w:r w:rsidR="00F52726" w:rsidRPr="00B0529A">
        <w:rPr>
          <w:iCs/>
          <w:color w:val="000000"/>
          <w:sz w:val="28"/>
          <w:szCs w:val="28"/>
          <w:shd w:val="clear" w:color="auto" w:fill="FFFFFF"/>
        </w:rPr>
        <w:t>частично</w:t>
      </w:r>
      <w:r w:rsidR="00F52726">
        <w:rPr>
          <w:iCs/>
          <w:color w:val="000000"/>
          <w:sz w:val="28"/>
          <w:szCs w:val="28"/>
          <w:shd w:val="clear" w:color="auto" w:fill="FFFFFF"/>
        </w:rPr>
        <w:t xml:space="preserve"> мною</w:t>
      </w:r>
      <w:r w:rsidR="00F52726" w:rsidRPr="00B0529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F52726">
        <w:rPr>
          <w:iCs/>
          <w:color w:val="000000"/>
          <w:sz w:val="28"/>
          <w:szCs w:val="28"/>
          <w:shd w:val="clear" w:color="auto" w:fill="FFFFFF"/>
        </w:rPr>
        <w:t>модифицированный</w:t>
      </w:r>
      <w:r w:rsidR="00F52726" w:rsidRPr="00B0529A">
        <w:rPr>
          <w:iCs/>
          <w:color w:val="000000"/>
          <w:sz w:val="28"/>
          <w:szCs w:val="28"/>
          <w:shd w:val="clear" w:color="auto" w:fill="FFFFFF"/>
        </w:rPr>
        <w:t xml:space="preserve"> применительно к детям старшего дошкольного возраста.</w:t>
      </w:r>
    </w:p>
    <w:p w:rsidR="005C632E" w:rsidRPr="00B0529A" w:rsidRDefault="007C279C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0529A">
        <w:rPr>
          <w:iCs/>
          <w:color w:val="000000"/>
          <w:sz w:val="28"/>
          <w:szCs w:val="28"/>
          <w:shd w:val="clear" w:color="auto" w:fill="FFFFFF"/>
        </w:rPr>
        <w:t>Кластер —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ними. Он представляет собой изображение, способствующее систематизации и обобщению знаний.</w:t>
      </w:r>
      <w:r w:rsidR="00624720" w:rsidRPr="00B0529A">
        <w:rPr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624720" w:rsidRPr="002B0832" w:rsidRDefault="00624720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B0832">
        <w:rPr>
          <w:sz w:val="28"/>
          <w:szCs w:val="28"/>
          <w:shd w:val="clear" w:color="auto" w:fill="FFFFFF"/>
        </w:rPr>
        <w:t xml:space="preserve">Слово кластер в переводе означает пучок, созвездие. Составление кластера позволяет ребенку свободно и открыто думать по поводу какой-либо темы. </w:t>
      </w:r>
      <w:r w:rsidR="003B13D2" w:rsidRPr="002B0832">
        <w:rPr>
          <w:sz w:val="28"/>
          <w:szCs w:val="28"/>
          <w:shd w:val="clear" w:color="auto" w:fill="FFFFFF"/>
        </w:rPr>
        <w:t xml:space="preserve">Ребенок с помощью взрослого </w:t>
      </w:r>
      <w:proofErr w:type="gramStart"/>
      <w:r w:rsidR="003B13D2" w:rsidRPr="002B0832">
        <w:rPr>
          <w:sz w:val="28"/>
          <w:szCs w:val="28"/>
          <w:shd w:val="clear" w:color="auto" w:fill="FFFFFF"/>
        </w:rPr>
        <w:t xml:space="preserve">рисует </w:t>
      </w:r>
      <w:r w:rsidRPr="002B0832">
        <w:rPr>
          <w:sz w:val="28"/>
          <w:szCs w:val="28"/>
          <w:shd w:val="clear" w:color="auto" w:fill="FFFFFF"/>
        </w:rPr>
        <w:t xml:space="preserve"> в</w:t>
      </w:r>
      <w:proofErr w:type="gramEnd"/>
      <w:r w:rsidRPr="002B0832">
        <w:rPr>
          <w:sz w:val="28"/>
          <w:szCs w:val="28"/>
          <w:shd w:val="clear" w:color="auto" w:fill="FFFFFF"/>
        </w:rPr>
        <w:t xml:space="preserve"> центре листа ключевое понятие, а от него рисует стрелки-лучи в разные стороны, которые соединяют это </w:t>
      </w:r>
      <w:r w:rsidR="003B13D2" w:rsidRPr="002B0832">
        <w:rPr>
          <w:sz w:val="28"/>
          <w:szCs w:val="28"/>
          <w:shd w:val="clear" w:color="auto" w:fill="FFFFFF"/>
        </w:rPr>
        <w:t>понятие</w:t>
      </w:r>
      <w:r w:rsidRPr="002B0832">
        <w:rPr>
          <w:sz w:val="28"/>
          <w:szCs w:val="28"/>
          <w:shd w:val="clear" w:color="auto" w:fill="FFFFFF"/>
        </w:rPr>
        <w:t xml:space="preserve"> с другими, от которых в свою очередь лучи расходятся далее и далее.</w:t>
      </w:r>
    </w:p>
    <w:p w:rsidR="00624720" w:rsidRPr="002B0832" w:rsidRDefault="003B13D2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2B0832">
        <w:rPr>
          <w:sz w:val="28"/>
          <w:szCs w:val="28"/>
          <w:shd w:val="clear" w:color="auto" w:fill="FFFFFF"/>
        </w:rPr>
        <w:t>Темы для составления ассоциативного ряда могут быть разными, допускается и даже приветствуется перетекание с одной темы на другую, или отход от ключевого понятия и развитие познавательной мысли о другом предмете или явлении</w:t>
      </w:r>
      <w:r w:rsidR="00B0529A" w:rsidRPr="002B0832">
        <w:rPr>
          <w:sz w:val="28"/>
          <w:szCs w:val="28"/>
          <w:shd w:val="clear" w:color="auto" w:fill="FFFFFF"/>
        </w:rPr>
        <w:t>.</w:t>
      </w:r>
    </w:p>
    <w:p w:rsidR="00EB45FE" w:rsidRPr="00B0529A" w:rsidRDefault="00EB45FE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0529A">
        <w:rPr>
          <w:iCs/>
          <w:color w:val="000000"/>
          <w:sz w:val="28"/>
          <w:szCs w:val="28"/>
          <w:shd w:val="clear" w:color="auto" w:fill="FFFFFF"/>
        </w:rPr>
        <w:t>Работа с использованием приема «Кластер» ведется в три этапа:</w:t>
      </w:r>
    </w:p>
    <w:p w:rsidR="00247F5E" w:rsidRPr="00B0529A" w:rsidRDefault="00247F5E" w:rsidP="00363BD4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iCs/>
          <w:color w:val="000000" w:themeColor="text1"/>
          <w:sz w:val="28"/>
          <w:szCs w:val="28"/>
          <w:shd w:val="clear" w:color="auto" w:fill="FFFFFF"/>
        </w:rPr>
      </w:pPr>
      <w:r w:rsidRPr="00B0529A">
        <w:rPr>
          <w:iCs/>
          <w:color w:val="000000" w:themeColor="text1"/>
          <w:sz w:val="28"/>
          <w:szCs w:val="28"/>
          <w:shd w:val="clear" w:color="auto" w:fill="FFFFFF"/>
        </w:rPr>
        <w:t>Этап.</w:t>
      </w:r>
    </w:p>
    <w:p w:rsidR="00EB45FE" w:rsidRPr="00B0529A" w:rsidRDefault="00EB45FE" w:rsidP="00363BD4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 w:themeColor="text1"/>
          <w:sz w:val="28"/>
          <w:szCs w:val="28"/>
          <w:shd w:val="clear" w:color="auto" w:fill="FFFFFF"/>
        </w:rPr>
      </w:pPr>
      <w:r w:rsidRPr="00B0529A">
        <w:rPr>
          <w:iCs/>
          <w:color w:val="000000" w:themeColor="text1"/>
          <w:sz w:val="28"/>
          <w:szCs w:val="28"/>
          <w:shd w:val="clear" w:color="auto" w:fill="FFFFFF"/>
        </w:rPr>
        <w:t>Выделение главного и применение имеющихся знаний</w:t>
      </w:r>
      <w:r w:rsidR="00247F5E" w:rsidRPr="00B0529A">
        <w:rPr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247F5E" w:rsidRPr="002B0832" w:rsidRDefault="00EB45FE" w:rsidP="00363BD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первом этапе происходит активизация, вовлечение </w:t>
      </w:r>
      <w:r w:rsidR="00247F5E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процесс. Целью является воспроизведение уже имеющихся знаний </w:t>
      </w:r>
      <w:r w:rsidR="00247F5E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данном предмете, объекте или явлении</w:t>
      </w: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ассоциативного ряда и </w:t>
      </w:r>
      <w:hyperlink r:id="rId5" w:history="1">
        <w:r w:rsidRPr="002B08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постановка вопросов</w:t>
        </w:r>
      </w:hyperlink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которые хочется найти ответы.</w:t>
      </w:r>
      <w:r w:rsidR="00E72C48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данном </w:t>
      </w:r>
      <w:proofErr w:type="gramStart"/>
      <w:r w:rsidR="00E72C48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 происходит</w:t>
      </w:r>
      <w:proofErr w:type="gramEnd"/>
      <w:r w:rsidR="00E72C48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познавательной деятельности дошкольников школьников, появляется мотивация к размышлению и желание узнать что то новое.</w:t>
      </w:r>
    </w:p>
    <w:p w:rsidR="00247F5E" w:rsidRPr="002B0832" w:rsidRDefault="00E72C48" w:rsidP="00363BD4">
      <w:pPr>
        <w:pStyle w:val="a5"/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47F5E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</w:t>
      </w:r>
    </w:p>
    <w:p w:rsidR="00247F5E" w:rsidRPr="002B0832" w:rsidRDefault="00EF6CA3" w:rsidP="00363BD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и осмысления</w:t>
      </w:r>
    </w:p>
    <w:p w:rsidR="00E72C48" w:rsidRPr="002B0832" w:rsidRDefault="00247F5E" w:rsidP="00363BD4">
      <w:pPr>
        <w:pStyle w:val="a5"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</w:t>
      </w:r>
      <w:r w:rsidR="00EB45FE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работа с информацией: чтение текста, обдумывание и анализ</w:t>
      </w: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</w:t>
      </w:r>
      <w:r w:rsidR="00EB45FE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фактов</w:t>
      </w: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событий</w:t>
      </w:r>
      <w:r w:rsidR="00EB45FE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CA3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создает проблемную ситуацию, читает произведение, рассказывает о </w:t>
      </w:r>
      <w:proofErr w:type="gramStart"/>
      <w:r w:rsidR="00EF6CA3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 либо</w:t>
      </w:r>
      <w:proofErr w:type="gramEnd"/>
      <w:r w:rsidR="00EF6CA3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явлении, предмете и т.д. с целью стимулирования детей к дальнейшему познанию.</w:t>
      </w: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узнает новое </w:t>
      </w:r>
      <w:r w:rsidR="00E72C48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соотносит это с ассоциативным рядом.</w:t>
      </w:r>
    </w:p>
    <w:p w:rsidR="00E72C48" w:rsidRPr="002B0832" w:rsidRDefault="00E72C48" w:rsidP="00363BD4">
      <w:pPr>
        <w:pStyle w:val="a5"/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</w:p>
    <w:p w:rsidR="00E72C48" w:rsidRPr="002B0832" w:rsidRDefault="00E72C48" w:rsidP="00363BD4">
      <w:pPr>
        <w:pStyle w:val="a5"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6F0E71" w:rsidRPr="002B0832" w:rsidRDefault="00EB45FE" w:rsidP="00363BD4">
      <w:pPr>
        <w:pStyle w:val="a5"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hyperlink r:id="rId6" w:history="1">
        <w:r w:rsidRPr="002B08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стадии рефлексии</w:t>
        </w:r>
      </w:hyperlink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полученные знания перерабатываются</w:t>
      </w:r>
      <w:r w:rsidR="00F80275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275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ассоциативного ряда и </w:t>
      </w: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</w:t>
      </w:r>
      <w:r w:rsidR="00F80275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льтатов творческой деятельности </w:t>
      </w: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делаются выводы.</w:t>
      </w:r>
    </w:p>
    <w:p w:rsidR="00F80275" w:rsidRPr="002B0832" w:rsidRDefault="00F80275" w:rsidP="00363BD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данной работы формируется и развивается следующее</w:t>
      </w:r>
      <w:r w:rsidR="00624720" w:rsidRPr="002B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24720" w:rsidRPr="002B0832">
        <w:rPr>
          <w:rFonts w:ascii="Times New Roman" w:hAnsi="Times New Roman" w:cs="Times New Roman"/>
          <w:sz w:val="28"/>
          <w:szCs w:val="28"/>
        </w:rPr>
        <w:t>о</w:t>
      </w:r>
      <w:r w:rsidR="00A34E16" w:rsidRPr="002B0832">
        <w:rPr>
          <w:rFonts w:ascii="Times New Roman" w:hAnsi="Times New Roman" w:cs="Times New Roman"/>
          <w:sz w:val="28"/>
          <w:szCs w:val="28"/>
        </w:rPr>
        <w:t>беспечивается</w:t>
      </w:r>
      <w:r w:rsidRPr="002B0832">
        <w:rPr>
          <w:rFonts w:ascii="Times New Roman" w:hAnsi="Times New Roman" w:cs="Times New Roman"/>
          <w:sz w:val="28"/>
          <w:szCs w:val="28"/>
        </w:rPr>
        <w:t xml:space="preserve"> активное интеллектуально-познавательное развитие детей;</w:t>
      </w:r>
    </w:p>
    <w:p w:rsidR="00F80275" w:rsidRPr="002B0832" w:rsidRDefault="00F80275" w:rsidP="002F78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B0832">
        <w:rPr>
          <w:sz w:val="28"/>
          <w:szCs w:val="28"/>
        </w:rPr>
        <w:t>развиваются психические процессы</w:t>
      </w:r>
      <w:r w:rsidR="00A34E16" w:rsidRPr="002B0832">
        <w:rPr>
          <w:sz w:val="28"/>
          <w:szCs w:val="28"/>
        </w:rPr>
        <w:t>,</w:t>
      </w:r>
      <w:r w:rsidRPr="002B0832">
        <w:rPr>
          <w:sz w:val="28"/>
          <w:szCs w:val="28"/>
        </w:rPr>
        <w:t xml:space="preserve"> </w:t>
      </w:r>
      <w:proofErr w:type="gramStart"/>
      <w:r w:rsidR="00A34E16" w:rsidRPr="002B0832">
        <w:rPr>
          <w:sz w:val="28"/>
          <w:szCs w:val="28"/>
        </w:rPr>
        <w:t>активизируются  познавательные</w:t>
      </w:r>
      <w:proofErr w:type="gramEnd"/>
      <w:r w:rsidR="00A34E16" w:rsidRPr="002B0832">
        <w:rPr>
          <w:sz w:val="28"/>
          <w:szCs w:val="28"/>
        </w:rPr>
        <w:t xml:space="preserve"> интересы, расширяются и закрепляются знания </w:t>
      </w:r>
      <w:r w:rsidRPr="002B0832">
        <w:rPr>
          <w:sz w:val="28"/>
          <w:szCs w:val="28"/>
        </w:rPr>
        <w:t xml:space="preserve"> об окружающем мире;</w:t>
      </w:r>
      <w:r w:rsidR="00A34E16" w:rsidRPr="002B0832">
        <w:rPr>
          <w:sz w:val="28"/>
          <w:szCs w:val="28"/>
        </w:rPr>
        <w:t xml:space="preserve"> развивается речь,</w:t>
      </w:r>
      <w:r w:rsidR="00B0529A" w:rsidRPr="002B0832">
        <w:rPr>
          <w:sz w:val="28"/>
          <w:szCs w:val="28"/>
        </w:rPr>
        <w:t xml:space="preserve"> формируется умение </w:t>
      </w:r>
      <w:r w:rsidR="00A34E16" w:rsidRPr="002B0832">
        <w:rPr>
          <w:sz w:val="28"/>
          <w:szCs w:val="28"/>
        </w:rPr>
        <w:t xml:space="preserve"> грамотно составлять вопросы, выделять главное, устанавливать причинно-следственные связи и строить умозаключения, формируется умение сравнивать и анализировать, проводить аналогии.</w:t>
      </w:r>
    </w:p>
    <w:p w:rsidR="00FA555C" w:rsidRPr="002B0832" w:rsidRDefault="00FA555C" w:rsidP="00363B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555C" w:rsidRPr="002B0832" w:rsidSect="00B1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701"/>
    <w:multiLevelType w:val="hybridMultilevel"/>
    <w:tmpl w:val="0624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79B"/>
    <w:multiLevelType w:val="multilevel"/>
    <w:tmpl w:val="44C8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85054"/>
    <w:multiLevelType w:val="hybridMultilevel"/>
    <w:tmpl w:val="815ADA8A"/>
    <w:lvl w:ilvl="0" w:tplc="AEC8A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F0051"/>
    <w:multiLevelType w:val="multilevel"/>
    <w:tmpl w:val="7D62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E0F49"/>
    <w:multiLevelType w:val="multilevel"/>
    <w:tmpl w:val="4B94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D29D0"/>
    <w:multiLevelType w:val="multilevel"/>
    <w:tmpl w:val="AC88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22558"/>
    <w:multiLevelType w:val="multilevel"/>
    <w:tmpl w:val="D6CC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40F61"/>
    <w:multiLevelType w:val="multilevel"/>
    <w:tmpl w:val="4C74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03B87"/>
    <w:multiLevelType w:val="multilevel"/>
    <w:tmpl w:val="F41E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35450"/>
    <w:multiLevelType w:val="multilevel"/>
    <w:tmpl w:val="991A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43855"/>
    <w:multiLevelType w:val="multilevel"/>
    <w:tmpl w:val="BAF0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55C"/>
    <w:rsid w:val="00241565"/>
    <w:rsid w:val="00247F5E"/>
    <w:rsid w:val="002B0832"/>
    <w:rsid w:val="002B1644"/>
    <w:rsid w:val="002C0D6F"/>
    <w:rsid w:val="002F33D9"/>
    <w:rsid w:val="002F78D3"/>
    <w:rsid w:val="003303DC"/>
    <w:rsid w:val="00363BD4"/>
    <w:rsid w:val="00366F8C"/>
    <w:rsid w:val="003B13D2"/>
    <w:rsid w:val="005C632E"/>
    <w:rsid w:val="00624720"/>
    <w:rsid w:val="006F0E71"/>
    <w:rsid w:val="007C279C"/>
    <w:rsid w:val="00A34E16"/>
    <w:rsid w:val="00AA4C79"/>
    <w:rsid w:val="00B0529A"/>
    <w:rsid w:val="00B1220F"/>
    <w:rsid w:val="00E72C48"/>
    <w:rsid w:val="00EB45FE"/>
    <w:rsid w:val="00EF6CA3"/>
    <w:rsid w:val="00F52726"/>
    <w:rsid w:val="00F80275"/>
    <w:rsid w:val="00F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97907-6571-4DEE-8AA4-4C1E461E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555C"/>
  </w:style>
  <w:style w:type="character" w:styleId="a4">
    <w:name w:val="Hyperlink"/>
    <w:basedOn w:val="a0"/>
    <w:uiPriority w:val="99"/>
    <w:semiHidden/>
    <w:unhideWhenUsed/>
    <w:rsid w:val="00EB45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7F5E"/>
    <w:pPr>
      <w:ind w:left="720"/>
      <w:contextualSpacing/>
    </w:pPr>
  </w:style>
  <w:style w:type="character" w:styleId="a6">
    <w:name w:val="Strong"/>
    <w:basedOn w:val="a0"/>
    <w:uiPriority w:val="22"/>
    <w:qFormat/>
    <w:rsid w:val="00F80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metodika/refleksiya/5665_refleksiya_kak_etap_uroka_fgos" TargetMode="External"/><Relationship Id="rId5" Type="http://schemas.openxmlformats.org/officeDocument/2006/relationships/hyperlink" Target="http://pedsovet.su/metodika/priemy/5669_kak_nauchit_detey_stavit_vopro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ds121</dc:creator>
  <cp:lastModifiedBy>Зверева Ирина Сергеевна</cp:lastModifiedBy>
  <cp:revision>4</cp:revision>
  <cp:lastPrinted>2017-03-22T08:16:00Z</cp:lastPrinted>
  <dcterms:created xsi:type="dcterms:W3CDTF">2017-03-30T06:37:00Z</dcterms:created>
  <dcterms:modified xsi:type="dcterms:W3CDTF">2025-10-03T13:15:00Z</dcterms:modified>
</cp:coreProperties>
</file>