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FFD58" w14:textId="77777777" w:rsidR="00C16E3C" w:rsidRPr="00356B62" w:rsidRDefault="00C16E3C" w:rsidP="00DF54CA">
      <w:pPr>
        <w:spacing w:line="240" w:lineRule="auto"/>
        <w:ind w:firstLine="0"/>
        <w:jc w:val="center"/>
      </w:pPr>
      <w:r w:rsidRPr="00356B62">
        <w:t>Муниципальное дошкольное образовательное автономное учреждение</w:t>
      </w:r>
    </w:p>
    <w:p w14:paraId="3416BF7C" w14:textId="77777777" w:rsidR="00C16E3C" w:rsidRPr="00356B62" w:rsidRDefault="00C16E3C" w:rsidP="00DF54CA">
      <w:pPr>
        <w:spacing w:line="240" w:lineRule="auto"/>
        <w:ind w:firstLine="0"/>
        <w:jc w:val="center"/>
      </w:pPr>
      <w:r w:rsidRPr="00356B62">
        <w:t>«Детский сад №121 комбинированного вида «Золотой колосок» г. Орска»</w:t>
      </w:r>
    </w:p>
    <w:p w14:paraId="67BCB975" w14:textId="486061CA" w:rsidR="00C16E3C" w:rsidRDefault="00C16E3C" w:rsidP="00C16E3C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0"/>
          <w:szCs w:val="45"/>
          <w:lang w:eastAsia="ru-RU"/>
        </w:rPr>
      </w:pPr>
    </w:p>
    <w:p w14:paraId="34944BE3" w14:textId="77777777" w:rsidR="00DF54CA" w:rsidRPr="00DF54CA" w:rsidRDefault="00DF54CA" w:rsidP="00C16E3C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0"/>
          <w:szCs w:val="45"/>
          <w:lang w:eastAsia="ru-RU"/>
        </w:rPr>
      </w:pPr>
    </w:p>
    <w:p w14:paraId="4FC18AEE" w14:textId="5C276214" w:rsidR="00C16E3C" w:rsidRPr="00DF54CA" w:rsidRDefault="00C16E3C" w:rsidP="00C16E3C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32"/>
          <w:szCs w:val="40"/>
          <w:lang w:eastAsia="ru-RU"/>
        </w:rPr>
      </w:pPr>
      <w:r w:rsidRPr="00DF54CA">
        <w:rPr>
          <w:rFonts w:eastAsia="Times New Roman"/>
          <w:color w:val="333333"/>
          <w:kern w:val="36"/>
          <w:sz w:val="32"/>
          <w:szCs w:val="40"/>
          <w:lang w:eastAsia="ru-RU"/>
        </w:rPr>
        <w:t>Деловая игра «Финансовая грамотность дошкольников» для родителей средней возрастной группы</w:t>
      </w:r>
    </w:p>
    <w:p w14:paraId="6DEA7726" w14:textId="11A38A82" w:rsidR="00C16E3C" w:rsidRDefault="00C16E3C" w:rsidP="00C16E3C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4A054CCE" w14:textId="77777777" w:rsidR="00DF54CA" w:rsidRPr="00921AC5" w:rsidRDefault="00DF54CA" w:rsidP="00C16E3C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4EFBBBBB" w14:textId="77777777" w:rsidR="00C16E3C" w:rsidRDefault="00C16E3C" w:rsidP="00C16E3C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</w:rPr>
        <w:drawing>
          <wp:inline distT="0" distB="0" distL="0" distR="0" wp14:anchorId="53E9C4BB" wp14:editId="4A2D0D07">
            <wp:extent cx="5940425" cy="3960495"/>
            <wp:effectExtent l="0" t="0" r="3175" b="1905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02493" w14:textId="77777777" w:rsidR="00DF54CA" w:rsidRDefault="00DF54CA" w:rsidP="00DF54CA">
      <w:pPr>
        <w:jc w:val="right"/>
        <w:rPr>
          <w:sz w:val="24"/>
          <w:szCs w:val="24"/>
        </w:rPr>
      </w:pPr>
    </w:p>
    <w:p w14:paraId="29F7DE77" w14:textId="77777777" w:rsidR="00DF54CA" w:rsidRPr="00D24BF7" w:rsidRDefault="00DF54CA" w:rsidP="00DF54CA">
      <w:pPr>
        <w:spacing w:line="240" w:lineRule="auto"/>
        <w:jc w:val="right"/>
        <w:rPr>
          <w:szCs w:val="24"/>
        </w:rPr>
      </w:pPr>
      <w:bookmarkStart w:id="0" w:name="_Hlk128740131"/>
      <w:r w:rsidRPr="00D24BF7">
        <w:rPr>
          <w:szCs w:val="24"/>
        </w:rPr>
        <w:t>Воспитатель 1 квалификационной категории</w:t>
      </w:r>
    </w:p>
    <w:p w14:paraId="251E4483" w14:textId="77777777" w:rsidR="00DF54CA" w:rsidRPr="00D24BF7" w:rsidRDefault="00DF54CA" w:rsidP="00DF54CA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bookmarkEnd w:id="0"/>
    <w:p w14:paraId="153721CB" w14:textId="77777777" w:rsidR="00DF54CA" w:rsidRPr="00DF54CA" w:rsidRDefault="00DF54CA" w:rsidP="00DF54CA">
      <w:pPr>
        <w:spacing w:line="240" w:lineRule="auto"/>
        <w:jc w:val="right"/>
        <w:rPr>
          <w:szCs w:val="24"/>
        </w:rPr>
      </w:pPr>
    </w:p>
    <w:p w14:paraId="7F18382B" w14:textId="17568E4F" w:rsidR="00DF54CA" w:rsidRDefault="00DF54CA" w:rsidP="00DF54CA">
      <w:pPr>
        <w:spacing w:line="240" w:lineRule="auto"/>
        <w:jc w:val="center"/>
        <w:rPr>
          <w:szCs w:val="24"/>
        </w:rPr>
      </w:pPr>
    </w:p>
    <w:p w14:paraId="6E9E1A67" w14:textId="4267D9FA" w:rsidR="00DF54CA" w:rsidRDefault="00DF54CA" w:rsidP="00DF54CA">
      <w:pPr>
        <w:spacing w:line="240" w:lineRule="auto"/>
        <w:jc w:val="center"/>
        <w:rPr>
          <w:szCs w:val="24"/>
        </w:rPr>
      </w:pPr>
    </w:p>
    <w:p w14:paraId="25222FB4" w14:textId="2B8CC4BD" w:rsidR="00DF54CA" w:rsidRDefault="00DF54CA" w:rsidP="00DF54CA">
      <w:pPr>
        <w:spacing w:line="240" w:lineRule="auto"/>
        <w:jc w:val="center"/>
        <w:rPr>
          <w:szCs w:val="24"/>
        </w:rPr>
      </w:pPr>
    </w:p>
    <w:p w14:paraId="526450EA" w14:textId="6D80FB12" w:rsidR="00DF54CA" w:rsidRDefault="00DF54CA" w:rsidP="00DF54CA">
      <w:pPr>
        <w:spacing w:line="240" w:lineRule="auto"/>
        <w:jc w:val="center"/>
        <w:rPr>
          <w:szCs w:val="24"/>
        </w:rPr>
      </w:pPr>
    </w:p>
    <w:p w14:paraId="082CC81F" w14:textId="3905F400" w:rsidR="00DF54CA" w:rsidRDefault="00DF54CA" w:rsidP="00DF54CA">
      <w:pPr>
        <w:spacing w:line="240" w:lineRule="auto"/>
        <w:jc w:val="center"/>
        <w:rPr>
          <w:szCs w:val="24"/>
        </w:rPr>
      </w:pPr>
    </w:p>
    <w:p w14:paraId="346E7A52" w14:textId="77777777" w:rsidR="00DF54CA" w:rsidRPr="00DF54CA" w:rsidRDefault="00DF54CA" w:rsidP="00DF54CA">
      <w:pPr>
        <w:spacing w:line="240" w:lineRule="auto"/>
        <w:jc w:val="center"/>
        <w:rPr>
          <w:szCs w:val="24"/>
        </w:rPr>
      </w:pPr>
    </w:p>
    <w:p w14:paraId="5F2FB824" w14:textId="77777777" w:rsidR="00DF54CA" w:rsidRPr="00DF54CA" w:rsidRDefault="00DF54CA" w:rsidP="00DF54CA">
      <w:pPr>
        <w:spacing w:line="240" w:lineRule="auto"/>
        <w:jc w:val="center"/>
        <w:rPr>
          <w:szCs w:val="24"/>
        </w:rPr>
      </w:pPr>
      <w:r w:rsidRPr="00DF54CA">
        <w:rPr>
          <w:szCs w:val="24"/>
        </w:rPr>
        <w:t>Орск</w:t>
      </w:r>
    </w:p>
    <w:p w14:paraId="6B80AA17" w14:textId="77777777" w:rsidR="00C16E3C" w:rsidRDefault="00C16E3C" w:rsidP="00C16E3C"/>
    <w:p w14:paraId="23012BDF" w14:textId="77777777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bookmarkStart w:id="1" w:name="_GoBack"/>
      <w:bookmarkEnd w:id="1"/>
      <w:r w:rsidRPr="00C16E3C">
        <w:rPr>
          <w:rStyle w:val="a4"/>
          <w:color w:val="111111"/>
          <w:sz w:val="28"/>
          <w:szCs w:val="27"/>
          <w:bdr w:val="none" w:sz="0" w:space="0" w:color="auto" w:frame="1"/>
        </w:rPr>
        <w:lastRenderedPageBreak/>
        <w:t>Цель:</w:t>
      </w:r>
      <w:r w:rsidRPr="00C16E3C">
        <w:rPr>
          <w:color w:val="111111"/>
          <w:sz w:val="28"/>
          <w:szCs w:val="27"/>
        </w:rPr>
        <w:t> расширить представление родителей о финансовой грамотности для</w:t>
      </w:r>
    </w:p>
    <w:p w14:paraId="7EFCC846" w14:textId="77777777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дошкольников.</w:t>
      </w:r>
    </w:p>
    <w:p w14:paraId="429C2376" w14:textId="77777777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rStyle w:val="a4"/>
          <w:color w:val="111111"/>
          <w:sz w:val="28"/>
          <w:szCs w:val="27"/>
          <w:bdr w:val="none" w:sz="0" w:space="0" w:color="auto" w:frame="1"/>
        </w:rPr>
        <w:t>Ход деловой игры:</w:t>
      </w:r>
    </w:p>
    <w:p w14:paraId="3A0E45D1" w14:textId="4898852E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Сегодня, мы с вами проведем игру, цель которой будет способствовать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развитию финансовой грамотности у дошкольников. Родители делятся на две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команды.</w:t>
      </w:r>
    </w:p>
    <w:p w14:paraId="50993067" w14:textId="77777777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rStyle w:val="a4"/>
          <w:color w:val="111111"/>
          <w:sz w:val="28"/>
          <w:szCs w:val="27"/>
          <w:bdr w:val="none" w:sz="0" w:space="0" w:color="auto" w:frame="1"/>
        </w:rPr>
        <w:t>ЗАДАНИЕ 1. «Продолжите предложение»</w:t>
      </w:r>
    </w:p>
    <w:p w14:paraId="56DBB6CE" w14:textId="33AA2EF3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- Если родители вовремя не объяснят ребёнку что такое деньги и почему их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нужно зарабатывать и экономить, то …</w:t>
      </w:r>
    </w:p>
    <w:p w14:paraId="6B2806E5" w14:textId="0F679B18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a. у него сложится об этой теме собственное мнение. После четырёх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лет ребёнка, обычно, очень трудно перестроить к иному отношению к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семейным финансам.</w:t>
      </w:r>
    </w:p>
    <w:p w14:paraId="2528312D" w14:textId="14B6AE5C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b. это может стать причиной обид, капризности, недоверия к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родителям.</w:t>
      </w:r>
    </w:p>
    <w:p w14:paraId="3AB94F1B" w14:textId="2581FD86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c. это повлияет на формирующееся миропонимание и восприятие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окружающей действительности. Часто у детей в такой ситуации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снижается самооценка.</w:t>
      </w:r>
    </w:p>
    <w:p w14:paraId="43947B57" w14:textId="6B73B981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-Так часто происходит в семьях, где родители в силу своей занятости не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могут уделить ребенку достаточно времени и откупаются дорогими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игрушками. А если не могут купить, дети добиваются своего слезами и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истериками. То родители должны…</w:t>
      </w:r>
    </w:p>
    <w:p w14:paraId="3E223685" w14:textId="1639A75F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a. говорить ребенку твердо «нет!». Но желательно спокойно при этом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объяснять причину отказа.</w:t>
      </w:r>
    </w:p>
    <w:p w14:paraId="2585FF50" w14:textId="12BF2E29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b. удовлетворить просьбу и требование ребенка, хоть чрезмерные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траты и наносят удар по бюджету семьи</w:t>
      </w:r>
    </w:p>
    <w:p w14:paraId="44804679" w14:textId="6B6B0BD0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c. предложите ему что-либо взамен, поддержите ласковым словом,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телесным контактом.</w:t>
      </w:r>
    </w:p>
    <w:p w14:paraId="081C6EE5" w14:textId="77777777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З</w:t>
      </w:r>
      <w:r w:rsidRPr="00C16E3C">
        <w:rPr>
          <w:rStyle w:val="a4"/>
          <w:color w:val="111111"/>
          <w:sz w:val="28"/>
          <w:szCs w:val="27"/>
          <w:bdr w:val="none" w:sz="0" w:space="0" w:color="auto" w:frame="1"/>
        </w:rPr>
        <w:t>АДАНИЕ 2. «Кто больше?»</w:t>
      </w:r>
    </w:p>
    <w:p w14:paraId="3050F756" w14:textId="2174E059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 xml:space="preserve">Чья команда назовет больше: названия книг, фильмов, </w:t>
      </w:r>
      <w:proofErr w:type="gramStart"/>
      <w:r w:rsidRPr="00C16E3C">
        <w:rPr>
          <w:color w:val="111111"/>
          <w:sz w:val="28"/>
          <w:szCs w:val="27"/>
        </w:rPr>
        <w:t>мультфильмов</w:t>
      </w:r>
      <w:proofErr w:type="gramEnd"/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способствующих развитию финансовой грамотности дошкольников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(команды по очереди называют, проигрывает та команда, от которой не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поступило очередного названия)</w:t>
      </w:r>
    </w:p>
    <w:p w14:paraId="450E27AC" w14:textId="0000F187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Буратино, Дюймовочка, Бременские музыканты, Ослиные уши, Сказка о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 xml:space="preserve">золотой рыбке, Сказка о попе и его работнике </w:t>
      </w:r>
      <w:proofErr w:type="spellStart"/>
      <w:r w:rsidRPr="00C16E3C">
        <w:rPr>
          <w:color w:val="111111"/>
          <w:sz w:val="28"/>
          <w:szCs w:val="27"/>
        </w:rPr>
        <w:t>Балде</w:t>
      </w:r>
      <w:proofErr w:type="spellEnd"/>
      <w:r w:rsidRPr="00C16E3C">
        <w:rPr>
          <w:color w:val="111111"/>
          <w:sz w:val="28"/>
          <w:szCs w:val="27"/>
        </w:rPr>
        <w:t>, Золушка, Морозко,</w:t>
      </w:r>
    </w:p>
    <w:p w14:paraId="4B14BDE9" w14:textId="6200C16E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 xml:space="preserve">Цветик – Семицветик, Конек – Горбунок, Огниво, Кот в сапогах, </w:t>
      </w:r>
      <w:proofErr w:type="spellStart"/>
      <w:r w:rsidRPr="00C16E3C">
        <w:rPr>
          <w:color w:val="111111"/>
          <w:sz w:val="28"/>
          <w:szCs w:val="27"/>
        </w:rPr>
        <w:t>Фиксики</w:t>
      </w:r>
      <w:proofErr w:type="spellEnd"/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Копилка, Сказка о золотом петушке, Фунтик и т. д.</w:t>
      </w:r>
    </w:p>
    <w:p w14:paraId="75C677F8" w14:textId="77777777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rStyle w:val="a4"/>
          <w:color w:val="111111"/>
          <w:sz w:val="28"/>
          <w:szCs w:val="27"/>
          <w:bdr w:val="none" w:sz="0" w:space="0" w:color="auto" w:frame="1"/>
        </w:rPr>
        <w:t>ЗАДАНИЕ 3. «У кого больше»</w:t>
      </w:r>
    </w:p>
    <w:p w14:paraId="732F3DB7" w14:textId="7854A311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lastRenderedPageBreak/>
        <w:t>Команды должны перечислить названия игр способствующих развитию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финансовых манипуляций (выигрывает та команда, которая перечислила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большее количество)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«Денежный поток», «Капитал», «Инвестор 2000» и «Монополии»,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«Секреты богачей», «Крысиные бега», ОНЛАЙН-ИГРА «Финансовая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грамота»</w:t>
      </w:r>
    </w:p>
    <w:p w14:paraId="765F839F" w14:textId="77777777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rStyle w:val="a4"/>
          <w:color w:val="111111"/>
          <w:sz w:val="28"/>
          <w:szCs w:val="27"/>
          <w:bdr w:val="none" w:sz="0" w:space="0" w:color="auto" w:frame="1"/>
        </w:rPr>
        <w:t>ЗАДАНИЕ 4. «А у на …»</w:t>
      </w:r>
    </w:p>
    <w:p w14:paraId="20B05672" w14:textId="77223E80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Рассказать интересную смешную, поучительную историю о финансовом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воспитании в семье.</w:t>
      </w:r>
    </w:p>
    <w:p w14:paraId="666B35EF" w14:textId="4C3EDE36" w:rsidR="00C16E3C" w:rsidRPr="00C16E3C" w:rsidRDefault="00C16E3C" w:rsidP="00C16E3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C16E3C">
        <w:rPr>
          <w:color w:val="111111"/>
          <w:sz w:val="28"/>
          <w:szCs w:val="27"/>
        </w:rPr>
        <w:t>В конце игры, воспитатель вручает победителям медали за знания</w:t>
      </w:r>
      <w:r>
        <w:rPr>
          <w:color w:val="111111"/>
          <w:sz w:val="28"/>
          <w:szCs w:val="27"/>
        </w:rPr>
        <w:t xml:space="preserve"> </w:t>
      </w:r>
      <w:r w:rsidRPr="00C16E3C">
        <w:rPr>
          <w:color w:val="111111"/>
          <w:sz w:val="28"/>
          <w:szCs w:val="27"/>
        </w:rPr>
        <w:t>финансовой грамотности. Все родители получают буклеты.</w:t>
      </w:r>
    </w:p>
    <w:p w14:paraId="4FE3B9B1" w14:textId="6E5789E6" w:rsidR="00C16E3C" w:rsidRDefault="00C16E3C" w:rsidP="00C16E3C"/>
    <w:p w14:paraId="2F522B26" w14:textId="77777777" w:rsidR="00C16E3C" w:rsidRDefault="00C16E3C" w:rsidP="00C16E3C"/>
    <w:p w14:paraId="17445263" w14:textId="77777777" w:rsidR="00D03D0D" w:rsidRDefault="00D03D0D"/>
    <w:sectPr w:rsidR="00D03D0D" w:rsidSect="00C16E3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26"/>
    <w:rsid w:val="00186F26"/>
    <w:rsid w:val="00C16E3C"/>
    <w:rsid w:val="00D03D0D"/>
    <w:rsid w:val="00D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C96B"/>
  <w15:chartTrackingRefBased/>
  <w15:docId w15:val="{469838C7-889F-4471-8987-A126AC1A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E3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4</cp:revision>
  <cp:lastPrinted>2023-03-03T08:07:00Z</cp:lastPrinted>
  <dcterms:created xsi:type="dcterms:W3CDTF">2020-02-23T10:02:00Z</dcterms:created>
  <dcterms:modified xsi:type="dcterms:W3CDTF">2023-03-03T08:07:00Z</dcterms:modified>
</cp:coreProperties>
</file>