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74" w:rsidRPr="00875C74" w:rsidRDefault="00875C74" w:rsidP="00875C74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875C74">
        <w:rPr>
          <w:rFonts w:ascii="Times New Roman" w:hAnsi="Times New Roman" w:cs="Times New Roman"/>
          <w:b/>
          <w:sz w:val="32"/>
          <w:szCs w:val="28"/>
          <w:lang w:eastAsia="ru-RU"/>
        </w:rPr>
        <w:t>Нейроигры</w:t>
      </w:r>
      <w:proofErr w:type="spellEnd"/>
      <w:r w:rsidRPr="00875C74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и упражнения</w:t>
      </w:r>
    </w:p>
    <w:p w:rsidR="00875C74" w:rsidRDefault="00875C74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75C74">
        <w:rPr>
          <w:rFonts w:ascii="Times New Roman" w:hAnsi="Times New Roman" w:cs="Times New Roman"/>
          <w:b/>
          <w:sz w:val="28"/>
          <w:szCs w:val="28"/>
          <w:lang w:eastAsia="ru-RU"/>
        </w:rPr>
        <w:t>Нейроигры</w:t>
      </w:r>
      <w:proofErr w:type="spellEnd"/>
      <w:r w:rsidRPr="00875C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875C74">
        <w:rPr>
          <w:rFonts w:ascii="Times New Roman" w:hAnsi="Times New Roman" w:cs="Times New Roman"/>
          <w:sz w:val="28"/>
          <w:szCs w:val="28"/>
          <w:lang w:eastAsia="ru-RU"/>
        </w:rPr>
        <w:t>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</w:t>
      </w:r>
    </w:p>
    <w:p w:rsidR="00AD0D2D" w:rsidRDefault="00AD0D2D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применения </w:t>
      </w:r>
      <w:proofErr w:type="spellStart"/>
      <w:r w:rsidRPr="00AD0D2D">
        <w:rPr>
          <w:rFonts w:ascii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 и упражнений происходит активизация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мозга, повышение его функциональности</w:t>
      </w:r>
      <w:bookmarkStart w:id="0" w:name="_GoBack"/>
      <w:bookmarkEnd w:id="0"/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 и пластичности, развитие уровня внимания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и памяти, высших психических и моторных функций, развитие межполушарного взаимодействия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0D2D" w:rsidRDefault="00AD0D2D" w:rsidP="00AD0D2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Стимулирующие</w:t>
      </w: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повы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шающие энергетический потенциал.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Сюда входят различные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варианты массажа и самомассажа,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упражнения для развития мим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ических мышц, мышц губ и языка,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в этот блок можно включить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упражнения на развитие мелкой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моторики.</w:t>
      </w:r>
    </w:p>
    <w:p w:rsidR="00DA49CC" w:rsidRDefault="00AD0D2D" w:rsidP="00AD0D2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D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DA49CC">
        <w:rPr>
          <w:rFonts w:ascii="Times New Roman" w:hAnsi="Times New Roman" w:cs="Times New Roman"/>
          <w:b/>
          <w:sz w:val="28"/>
          <w:szCs w:val="28"/>
          <w:lang w:eastAsia="ru-RU"/>
        </w:rPr>
        <w:t>«Идем в гости»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D0D2D" w:rsidRDefault="00AD0D2D" w:rsidP="00AD0D2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D2D">
        <w:rPr>
          <w:rFonts w:ascii="Times New Roman" w:hAnsi="Times New Roman" w:cs="Times New Roman"/>
          <w:sz w:val="28"/>
          <w:szCs w:val="28"/>
          <w:lang w:eastAsia="ru-RU"/>
        </w:rPr>
        <w:t>Самомасс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аж ушных раковин: «идем в гости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к слону» — ушки тянем вниз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«к зайке» — ушки тянем вверх,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«к чебурашке» — ушки в сторо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ны. Все действия опять же стоит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сопровождать соответствующи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ми стихами или песнями и движе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ниями. Например, когда «идем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гости к слону», приговариваем: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«головой качает слон, он слонихе 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лет поклон». При этом голова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покачивается вверх-вниз, для зай</w:t>
      </w:r>
      <w:r>
        <w:rPr>
          <w:rFonts w:ascii="Times New Roman" w:hAnsi="Times New Roman" w:cs="Times New Roman"/>
          <w:sz w:val="28"/>
          <w:szCs w:val="28"/>
          <w:lang w:eastAsia="ru-RU"/>
        </w:rPr>
        <w:t>ки подходит стихотворение «Зай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ку бросила хозяйка», а для 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бурашки — соответствующая песня </w:t>
      </w:r>
      <w:r w:rsidRPr="00AD0D2D">
        <w:rPr>
          <w:rFonts w:ascii="Times New Roman" w:hAnsi="Times New Roman" w:cs="Times New Roman"/>
          <w:sz w:val="28"/>
          <w:szCs w:val="28"/>
          <w:lang w:eastAsia="ru-RU"/>
        </w:rPr>
        <w:t>из мультфильма.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9CC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«Сороконожки»</w:t>
      </w:r>
    </w:p>
    <w:p w:rsidR="00DA49CC" w:rsidRPr="00875C74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9CC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нструкция: и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 xml:space="preserve">. п.– сидя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полу, ребенок готовит руки —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ставит кисти с растопыре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нными пальцами на область груди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 xml:space="preserve">и со словами, произносимыми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хором и ведущими, и детьми «две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сороконожки бежали по дорожке</w:t>
      </w:r>
      <w:r>
        <w:rPr>
          <w:rFonts w:ascii="Times New Roman" w:hAnsi="Times New Roman" w:cs="Times New Roman"/>
          <w:sz w:val="28"/>
          <w:szCs w:val="28"/>
          <w:lang w:eastAsia="ru-RU"/>
        </w:rPr>
        <w:t>», пробегает — перебирает паль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цами до кончиков ног: «вместе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прибежали и» называет свое имя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«(Ванечку, Сашеньку…) обняли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 изо всех сил обнимает себя.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С совсем маленькими детьми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с выраженным отстава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нием в развитии это упражнение сначала может выполнять ведущий.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«Ухо – нос – хлопок»</w:t>
      </w:r>
    </w:p>
    <w:p w:rsidR="007E7339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Улучшает мыслительную деятельность, стрессоустойчивость, способствует самоконтролю, произвольности деятельности.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7339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Левой рукой возьмитесь за кончик оса, а правой рукой –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противоположное ухо. Одновременно отпустите ухо и нос, хлопните в ладоши,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поменяйте положение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 с точностью до наоборот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9CC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«Обезьянки строят рожицы»</w:t>
      </w:r>
    </w:p>
    <w:p w:rsid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развитие мимических мышц, умение понимать эмоции других людей и свои собственные.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Инструкция: Ведущий изображает на лице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различные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эмоции и обозначает их словом «обезьянки разозлились,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удивились, испуга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лись, обрадовались, загрустили», дети повторяют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за ним.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Усложнение 1: Ведущий изображает эмо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 xml:space="preserve">цию, а дети должны угадать, что «обезьянка» чувствует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могло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случиться.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Усложнение 2: Детям показывают картинки,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где изображены дети или живо</w:t>
      </w:r>
      <w:r>
        <w:rPr>
          <w:rFonts w:ascii="Times New Roman" w:hAnsi="Times New Roman" w:cs="Times New Roman"/>
          <w:sz w:val="28"/>
          <w:szCs w:val="28"/>
          <w:lang w:eastAsia="ru-RU"/>
        </w:rPr>
        <w:t>тные, выражающие различные эмо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ции. Нужно повторить и назвать.</w:t>
      </w:r>
    </w:p>
    <w:p w:rsidR="00DA49CC" w:rsidRP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Усложнение 3: Каждому из детей, незаметно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для остальных, выдаются кар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тинки с изображением какой-либо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из эмоций, ее нужно показать, а другие дети должны угадать.</w:t>
      </w:r>
    </w:p>
    <w:p w:rsidR="00DA49CC" w:rsidRDefault="00DA49CC" w:rsidP="00DA49C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Упражнения на развитие </w:t>
      </w: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пространственных п</w:t>
      </w: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редставлений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A49CC">
        <w:rPr>
          <w:rFonts w:ascii="Times New Roman" w:hAnsi="Times New Roman" w:cs="Times New Roman"/>
          <w:sz w:val="28"/>
          <w:szCs w:val="28"/>
          <w:lang w:eastAsia="ru-RU"/>
        </w:rPr>
        <w:t>Варианты упражнений на освоение телесного пространства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>Игра «Робот»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пространственных представлений, самоконтролю, внимание,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переключение внимания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: Дети должны изобразить робота, точно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правильно выполнять команды взрослого. Взрослый говорит: «Вы будете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выполнять мои команды. Если я скажу шаг вперед, вы сделаете шаг вперед.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скажу сделать большие шаги, вы сделаете большие шаги. Скажу повернуться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право, повернетесь направо. После этого взрослый может усложнять, давая две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команды одновременно.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>Игра «Непослушный робот»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изобразить непослушного робота, который выполняет все движения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точностью наоборот. Развивать внимание, моторику, координацию движений,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пространственные представления и умение соблюдать правила.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Взрослый говорит: «Ты будешь выполнять мои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команды. Если я скажу «шаг вперёд», ты сделаешь шаг назад. Если я скажу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«большой шаг», ты делаешь «маленький» и т.п.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Как только ребёнок хорошо освоит это упражнение, взрослый 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давать сразу две, три или четыре команды.</w:t>
      </w:r>
    </w:p>
    <w:p w:rsidR="007A0763" w:rsidRPr="007A0763" w:rsidRDefault="007A0763" w:rsidP="007A0763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0763">
        <w:rPr>
          <w:rFonts w:ascii="Times New Roman" w:hAnsi="Times New Roman" w:cs="Times New Roman"/>
          <w:b/>
          <w:sz w:val="28"/>
          <w:szCs w:val="28"/>
          <w:lang w:eastAsia="ru-RU"/>
        </w:rPr>
        <w:t>Игра «Клад»</w:t>
      </w:r>
    </w:p>
    <w:p w:rsidR="007A0763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азвивать внимание, моторику, координацию движений,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пространственные представления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0763" w:rsidRPr="007C2DDE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Ведущие заране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прячут в кабинете конфеты или 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маленькие игрушки. Затем, 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дуя командам взрослого, ребенок 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выполняет определенные дейст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вия (например, три шага вперед, 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поворот направо и т. д.) и находит клад.</w:t>
      </w:r>
    </w:p>
    <w:p w:rsidR="007A0763" w:rsidRPr="007A0763" w:rsidRDefault="007A0763" w:rsidP="007A07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Кинезиологические</w:t>
      </w:r>
      <w:proofErr w:type="spellEnd"/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упражнения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развивают </w:t>
      </w:r>
      <w:proofErr w:type="spellStart"/>
      <w:r w:rsidRPr="007A0763">
        <w:rPr>
          <w:rFonts w:ascii="Times New Roman" w:hAnsi="Times New Roman" w:cs="Times New Roman"/>
          <w:sz w:val="28"/>
          <w:szCs w:val="28"/>
          <w:lang w:eastAsia="ru-RU"/>
        </w:rPr>
        <w:t>дв</w:t>
      </w:r>
      <w:r>
        <w:rPr>
          <w:rFonts w:ascii="Times New Roman" w:hAnsi="Times New Roman" w:cs="Times New Roman"/>
          <w:sz w:val="28"/>
          <w:szCs w:val="28"/>
          <w:lang w:eastAsia="ru-RU"/>
        </w:rPr>
        <w:t>ухполушарное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мышление, р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азвивают речь, а т</w:t>
      </w:r>
      <w:r>
        <w:rPr>
          <w:rFonts w:ascii="Times New Roman" w:hAnsi="Times New Roman" w:cs="Times New Roman"/>
          <w:sz w:val="28"/>
          <w:szCs w:val="28"/>
          <w:lang w:eastAsia="ru-RU"/>
        </w:rPr>
        <w:t>акже крупную и мелкую моторику, у</w:t>
      </w:r>
      <w:r w:rsidRPr="007A0763">
        <w:rPr>
          <w:rFonts w:ascii="Times New Roman" w:hAnsi="Times New Roman" w:cs="Times New Roman"/>
          <w:sz w:val="28"/>
          <w:szCs w:val="28"/>
          <w:lang w:eastAsia="ru-RU"/>
        </w:rPr>
        <w:t>лучшают долговременную и кратковременную память.</w:t>
      </w:r>
    </w:p>
    <w:p w:rsidR="007A0763" w:rsidRDefault="007A0763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0763" w:rsidRDefault="007A0763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7339" w:rsidRPr="007C2DDE" w:rsidRDefault="007E7339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«Замочек» 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тренируем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сложные перекрестные непривычные движения,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требующие внимания и конт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роля со стороны обоих полушарий.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: Правую ногу поставить впереди левой, скрестив ноги.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Руки вытянуть вперед большими пальцами вниз, тыльной стороной друг к другу.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Перенести правую руку над левой и сцепить пальцы в замок. Руки получаются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переплетенными. Согнуть руки в локтевых суставах, руки так, чтобы замок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оказался на груди. Если гибкость или болезнь суставов не позволяют сделать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движение в полном объеме, то возможен облегченный его вариант, доступный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выполнения конкретным человеком. Сохранять такую позу в течение 1-2 минут.</w:t>
      </w:r>
    </w:p>
    <w:p w:rsidR="00A231F3" w:rsidRPr="00F43EE2" w:rsidRDefault="007E7339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</w:t>
      </w:r>
      <w:r w:rsidR="00A231F3"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«Класс – заяц»</w:t>
      </w:r>
    </w:p>
    <w:p w:rsidR="00A231F3" w:rsidRPr="007C2DDE" w:rsidRDefault="00A231F3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межполушарного взаимодействия, внимания.</w:t>
      </w:r>
    </w:p>
    <w:p w:rsidR="00A231F3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: ребенок левой рукой показывает «класс», правой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«зайчика». Одновременно менять положение рук и постепенно наращивать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скорость.</w:t>
      </w:r>
    </w:p>
    <w:p w:rsidR="00A231F3" w:rsidRPr="00F43EE2" w:rsidRDefault="00A231F3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«Колечко».</w:t>
      </w:r>
    </w:p>
    <w:p w:rsidR="00A231F3" w:rsidRPr="007C2DDE" w:rsidRDefault="00A231F3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межполушарного взаимодействия.</w:t>
      </w:r>
    </w:p>
    <w:p w:rsidR="00521F02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Поочередно и как можно быстрее перебир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ать пальцы рук, соединяя кольцо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большим пальцем, указательным, средним и т.д. Затем в обратном порядке –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1F3" w:rsidRPr="007C2DDE">
        <w:rPr>
          <w:rFonts w:ascii="Times New Roman" w:hAnsi="Times New Roman" w:cs="Times New Roman"/>
          <w:sz w:val="28"/>
          <w:szCs w:val="28"/>
          <w:lang w:eastAsia="ru-RU"/>
        </w:rPr>
        <w:t>мизинца к указательному пальцу.</w:t>
      </w:r>
    </w:p>
    <w:p w:rsidR="00F43EE2" w:rsidRPr="00F43EE2" w:rsidRDefault="00F43EE2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521F02"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«Червячок в яблочке» </w:t>
      </w:r>
    </w:p>
    <w:p w:rsidR="00F43EE2" w:rsidRPr="007C2DDE" w:rsidRDefault="00F43EE2" w:rsidP="00F43EE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межполушарного взаимодействия.</w:t>
      </w:r>
    </w:p>
    <w:p w:rsidR="00521F02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Дети показывают два кулачка (яблочки), на правом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кулачке выставляют большой палец вверх (это червячок), затем по хлопку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меняют, теперь на левом кулачке большой палец выставляют вверх, а на правом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убирают. Нельзя. Чтобы два червячка встретились. Можно сопровождать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стихотвореньем:</w:t>
      </w:r>
    </w:p>
    <w:p w:rsidR="00A231F3" w:rsidRPr="00F43EE2" w:rsidRDefault="00521F02" w:rsidP="007C2DDE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>Червяк дорогу сверху вниз</w:t>
      </w:r>
      <w:r w:rsidR="00F43EE2"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</w:t>
      </w:r>
      <w:r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огромном яблоке прогрыз.</w:t>
      </w:r>
    </w:p>
    <w:p w:rsidR="00F43EE2" w:rsidRPr="00F43EE2" w:rsidRDefault="00F43EE2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«Печка</w:t>
      </w:r>
      <w:r w:rsidR="00521F02"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43EE2" w:rsidRPr="007C2DDE" w:rsidRDefault="00F43EE2" w:rsidP="00F43EE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межполушарного взаимодействия.</w:t>
      </w:r>
    </w:p>
    <w:p w:rsidR="00F43EE2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Дети показывают руками печку: правая рука согнута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локте перед собой, на уровне груди, ладонь расправлена. Левая рука согнута в локте и поднята вверх, перпендикулярно правой руке, ладонь сжимаем в кулак.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По хлопку меняем руки. На верху всегда должен быть кулачок, а внизу – ладошка.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1F02" w:rsidRPr="00F43EE2" w:rsidRDefault="00521F02" w:rsidP="007C2DDE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>На поляне большой</w:t>
      </w:r>
      <w:r w:rsidR="00F43EE2"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</w:t>
      </w:r>
      <w:r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>тоит печка с трубой.</w:t>
      </w:r>
    </w:p>
    <w:p w:rsidR="00F43EE2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521F02"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>«Кошка».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1F02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Инструкция: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Подушечки пальцев левой руки прижаты к верхней части ладони.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Пальцы правой руки выпрямлены, расставлены в стороны и напряжены. Следует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по очереди изменять положения рук – выпускать и прятать «коготки» при этом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проговаривая звуки, слоги или слова для автоматизации звуков.</w:t>
      </w:r>
    </w:p>
    <w:p w:rsidR="00521F02" w:rsidRPr="00F43EE2" w:rsidRDefault="00F43EE2" w:rsidP="007C2DDE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i/>
          <w:sz w:val="28"/>
          <w:szCs w:val="28"/>
          <w:lang w:eastAsia="ru-RU"/>
        </w:rPr>
        <w:t>Мягко кошка посмотри, выпускает коготки.</w:t>
      </w:r>
    </w:p>
    <w:p w:rsidR="00521F02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521F02"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«Молоток-пила»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(упражнение выполняется либо на столе, либо на коленях)</w:t>
      </w:r>
    </w:p>
    <w:p w:rsidR="00521F02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Левой рукой как бы пилим пилой, правой в это же время «забиваем молотком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гвозди» при этом проговаривая звуки, слоги или слова для автоматизации звуков.</w:t>
      </w:r>
    </w:p>
    <w:p w:rsidR="007E7339" w:rsidRPr="007E7339" w:rsidRDefault="007E7339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7E73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«Ладушки-оладушки»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правая рука лежит ладонью вниз, а левая – ладонью вверх;</w:t>
      </w:r>
    </w:p>
    <w:p w:rsidR="007E7339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одновременная смена позиции со словами: </w:t>
      </w:r>
    </w:p>
    <w:p w:rsidR="007E7339" w:rsidRPr="007E7339" w:rsidRDefault="007E7339" w:rsidP="007E7339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>Мы играли в ладушки – жарили оладушки,</w:t>
      </w:r>
    </w:p>
    <w:p w:rsidR="007E7339" w:rsidRPr="007E7339" w:rsidRDefault="007E7339" w:rsidP="007E7339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Так пожарим, повернем и опять играть </w:t>
      </w: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>начнем</w:t>
      </w: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E7339" w:rsidRPr="007E7339" w:rsidRDefault="007E7339" w:rsidP="007E73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339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«Лягушка»</w:t>
      </w:r>
    </w:p>
    <w:p w:rsidR="007E7339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смена двух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руки кулак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-ладонь, со словами: </w:t>
      </w:r>
    </w:p>
    <w:p w:rsidR="007E7339" w:rsidRPr="007E7339" w:rsidRDefault="007E7339" w:rsidP="007E7339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Лягушка хочет в пруд, лягушке страшно </w:t>
      </w:r>
      <w:r w:rsidRPr="007E7339">
        <w:rPr>
          <w:rFonts w:ascii="Times New Roman" w:hAnsi="Times New Roman" w:cs="Times New Roman"/>
          <w:i/>
          <w:sz w:val="28"/>
          <w:szCs w:val="28"/>
          <w:lang w:eastAsia="ru-RU"/>
        </w:rPr>
        <w:t>тут!</w:t>
      </w:r>
    </w:p>
    <w:p w:rsidR="007A0763" w:rsidRPr="00183E04" w:rsidRDefault="007A0763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Упражнения на переключение внимания</w:t>
      </w:r>
      <w:r w:rsidR="00183E04" w:rsidRPr="00183E04">
        <w:rPr>
          <w:rFonts w:ascii="Times New Roman" w:hAnsi="Times New Roman" w:cs="Times New Roman"/>
          <w:sz w:val="28"/>
          <w:szCs w:val="28"/>
          <w:u w:val="single"/>
          <w:lang w:eastAsia="ru-RU"/>
        </w:rPr>
        <w:t>, самоконтроль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83E04" w:rsidRPr="00183E04">
        <w:t xml:space="preserve"> </w:t>
      </w:r>
      <w:r w:rsidR="00183E04" w:rsidRPr="00183E04">
        <w:rPr>
          <w:rFonts w:ascii="Times New Roman" w:hAnsi="Times New Roman" w:cs="Times New Roman"/>
          <w:sz w:val="28"/>
          <w:szCs w:val="28"/>
          <w:lang w:eastAsia="ru-RU"/>
        </w:rPr>
        <w:t>Развивать внимание у ребенка нужно с раннего возраста, что в дальн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 xml:space="preserve">ейшем благосклонно проявится в: </w:t>
      </w:r>
      <w:r w:rsidR="00183E04" w:rsidRPr="00183E04">
        <w:rPr>
          <w:rFonts w:ascii="Times New Roman" w:hAnsi="Times New Roman" w:cs="Times New Roman"/>
          <w:sz w:val="28"/>
          <w:szCs w:val="28"/>
          <w:lang w:eastAsia="ru-RU"/>
        </w:rPr>
        <w:t>его способности к обучен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 xml:space="preserve">ию и интеллектуальном развитии; </w:t>
      </w:r>
      <w:r w:rsidR="00183E04" w:rsidRPr="00183E04">
        <w:rPr>
          <w:rFonts w:ascii="Times New Roman" w:hAnsi="Times New Roman" w:cs="Times New Roman"/>
          <w:sz w:val="28"/>
          <w:szCs w:val="28"/>
          <w:lang w:eastAsia="ru-RU"/>
        </w:rPr>
        <w:t>увеличении объема памяти и тре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 xml:space="preserve">нировке мыслительных процессов; </w:t>
      </w:r>
      <w:r w:rsidR="00183E04" w:rsidRPr="00183E04">
        <w:rPr>
          <w:rFonts w:ascii="Times New Roman" w:hAnsi="Times New Roman" w:cs="Times New Roman"/>
          <w:sz w:val="28"/>
          <w:szCs w:val="28"/>
          <w:lang w:eastAsia="ru-RU"/>
        </w:rPr>
        <w:t>приспособленности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 xml:space="preserve"> к жизни и бытовым условиям.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>Игра «Hoc — пол — потолок»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внимания и снятие импульсивности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Инструкция: Взрослый показывает рукой на свой нос, затем на потолок,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затем на пол, одновременно называя их. Ребёнок повторяет. Затем взрослый,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увеличивая скорость, начинает путать ребёнка, показывая одно, а называя другое.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Ребёнок должен показывать, то что называет взрослый, игнорируя его показывание.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b/>
          <w:sz w:val="28"/>
          <w:szCs w:val="28"/>
          <w:lang w:eastAsia="ru-RU"/>
        </w:rPr>
        <w:t>Игра "Речка-берег"</w:t>
      </w:r>
    </w:p>
    <w:p w:rsidR="007A0763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игра позволяет научить ребенка справляться с импульсивностью,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трудностями переключения, развивает избирательность реакций, внимания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речевую регуляцию деятельности. 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Инструкция: нужна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 веревочка, которая будет лежать на полу и обозначать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"береговую линию". Такую же роль может сыграть край ковра или любая другая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отчетливая граница.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Участники стоят "на берегу" (по одну сторону веревочки).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другой стороны,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"течет" река. Ведущий предлагает участникам выполнять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команды. Когда он говорит "речка!" – прыгать в речку, когда говорит "берег!"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на берег.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усложнения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 Ведущий продолжает командовать, куда прыгать, и прыгает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вместе с участниками. В какой-то момент он начинает давать команды в четком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порядке чередования (речка, берег, речка, берег и т.д.). Когда участники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привыкают к такому ритму и начинают прыгать автоматически то туда, то сюда,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ведущий вдруг нарушает порядок и командует, например, "Речка! Берег! Речка!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Речка!". На эту уловку особенно часто попадаются дети, испытывающие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трудности переключения. Они легко входят в определенный ритм, но потом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могут вовремя изменить свою тактику и продолжают действовать старым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способом.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усложнения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2 (для продвинутых пользователей). Когда ребенок вполне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освоится с первым вариантом игры и сможет выполнять задание без ошибок,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можно перейти к варианту, развивающему избирательность внимания. Ведущий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сообщает ребенку, что сейчас будет "обманывать его глазки" – говорить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правильно, а делать неправильно. После этого начинается как бы обычный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вариант игры, когда первые несколько команд соответствуют тому, что делает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ведущий. В какой-то момент ведущий делает "ошибку", например, говорит: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"Берег!" – а прыгает в речку. Ребенок должен "отключить" свои глаза, а следовать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только тому, что приходит через уши.</w:t>
      </w:r>
    </w:p>
    <w:p w:rsidR="00875C74" w:rsidRPr="00F43EE2" w:rsidRDefault="00875C74" w:rsidP="00875C7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>Игра «Ладошки и ножки»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Цель: развитие переключения внимания, самоконтроля, общей моторики.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Материал: отпечатки ладошек и ножек, скотч (для прикрепления карточек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полу).</w:t>
      </w:r>
    </w:p>
    <w:p w:rsidR="00875C74" w:rsidRPr="007C2DDE" w:rsidRDefault="00875C74" w:rsidP="00875C7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: Раскладываем поле, по три карточки в ряду, например, левая ножка,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левая ладошка, правая ножка, итак несколько рядов. Ребенку нужно пройти путь,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не допустив ошибок. Условия игры: на левый отпечаток ножки ставим левую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ножку, на правый – правую. На левый отпечаток ручки – левую ручку, на правый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отпечаток – правую.</w:t>
      </w:r>
    </w:p>
    <w:p w:rsidR="00521F02" w:rsidRPr="00F43EE2" w:rsidRDefault="00521F02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3EE2">
        <w:rPr>
          <w:rFonts w:ascii="Times New Roman" w:hAnsi="Times New Roman" w:cs="Times New Roman"/>
          <w:b/>
          <w:sz w:val="28"/>
          <w:szCs w:val="28"/>
          <w:lang w:eastAsia="ru-RU"/>
        </w:rPr>
        <w:t>Игра «Падишах»</w:t>
      </w:r>
    </w:p>
    <w:p w:rsidR="00521F02" w:rsidRPr="007C2DDE" w:rsidRDefault="00F43EE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Развитие концентрации внимания, усидчивости.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Синхронизация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левого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правого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полушария,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межполушарных связей.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Двое игроков становятся друг против друга, одновременно хлопают в ладоши,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потом по очереди хлопают в ладошку партнера: правая в левую, левая в правую.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На алтайских горах (хлопок, правая-левая, хлопок, левая-правая)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ОХ </w:t>
      </w:r>
      <w:r w:rsidR="008812B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 w:rsidR="008812B7">
        <w:rPr>
          <w:rFonts w:ascii="Times New Roman" w:hAnsi="Times New Roman" w:cs="Times New Roman"/>
          <w:sz w:val="28"/>
          <w:szCs w:val="28"/>
          <w:lang w:eastAsia="ru-RU"/>
        </w:rPr>
        <w:t>), АХ (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потом – хлопок по бедрам</w:t>
      </w:r>
      <w:r w:rsidR="008812B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Жил великий падишах (хлопок, правая-левая, хлопок, левая-правая)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>
        <w:rPr>
          <w:rFonts w:ascii="Times New Roman" w:hAnsi="Times New Roman" w:cs="Times New Roman"/>
          <w:sz w:val="28"/>
          <w:szCs w:val="28"/>
          <w:lang w:eastAsia="ru-RU"/>
        </w:rPr>
        <w:t>), АХ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хлопок по бедрам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Захотелось падишаху (хлопок, правая-левая, хлопок, левая-правая)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ОХУ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>
        <w:rPr>
          <w:rFonts w:ascii="Times New Roman" w:hAnsi="Times New Roman" w:cs="Times New Roman"/>
          <w:sz w:val="28"/>
          <w:szCs w:val="28"/>
          <w:lang w:eastAsia="ru-RU"/>
        </w:rPr>
        <w:t>), АХУ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хлопок по бедрам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Съесть большую черепаху (хлопок, правая-левая, хлопок, левая-правая)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ОХУ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>
        <w:rPr>
          <w:rFonts w:ascii="Times New Roman" w:hAnsi="Times New Roman" w:cs="Times New Roman"/>
          <w:sz w:val="28"/>
          <w:szCs w:val="28"/>
          <w:lang w:eastAsia="ru-RU"/>
        </w:rPr>
        <w:t>), АХУ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хлопок по бедрам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Но большая черепаха (хлопок, правая-левая, хлопок, левая-правая)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ОХА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>
        <w:rPr>
          <w:rFonts w:ascii="Times New Roman" w:hAnsi="Times New Roman" w:cs="Times New Roman"/>
          <w:sz w:val="28"/>
          <w:szCs w:val="28"/>
          <w:lang w:eastAsia="ru-RU"/>
        </w:rPr>
        <w:t>), АХА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хлопок по бедрам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21F02" w:rsidRPr="007C2DDE" w:rsidRDefault="00521F02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Укусила падишаха (хлопок, правая-левая, хлопок, левая-правая)</w:t>
      </w:r>
    </w:p>
    <w:p w:rsidR="00521F02" w:rsidRPr="007C2DDE" w:rsidRDefault="008812B7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ОХА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руки перекрещиваются на груди</w:t>
      </w:r>
      <w:r>
        <w:rPr>
          <w:rFonts w:ascii="Times New Roman" w:hAnsi="Times New Roman" w:cs="Times New Roman"/>
          <w:sz w:val="28"/>
          <w:szCs w:val="28"/>
          <w:lang w:eastAsia="ru-RU"/>
        </w:rPr>
        <w:t>), АХА (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хлопок по бедрам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1F02" w:rsidRPr="007C2D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717E" w:rsidRPr="007E7339" w:rsidRDefault="007E7339" w:rsidP="007C2DD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3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35717E" w:rsidRPr="007E7339">
        <w:rPr>
          <w:rFonts w:ascii="Times New Roman" w:hAnsi="Times New Roman" w:cs="Times New Roman"/>
          <w:b/>
          <w:sz w:val="28"/>
          <w:szCs w:val="28"/>
          <w:lang w:eastAsia="ru-RU"/>
        </w:rPr>
        <w:t>«В гости к бабушке»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 гости бабушка позвала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нуков очень поджидала (ладони на щеках, качаем головой)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 дорожке пять внучат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 xml:space="preserve"> гости к бабушке спешат (пальцы «шагают» по коленям или по 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Топ-топ,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(ладони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хлопают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Прыг-прыг,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(кулачки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стучат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C2DDE">
        <w:rPr>
          <w:rFonts w:ascii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7C2D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(ладони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хлопают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поочередно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C2DDE">
        <w:rPr>
          <w:rFonts w:ascii="Times New Roman" w:hAnsi="Times New Roman" w:cs="Times New Roman"/>
          <w:sz w:val="28"/>
          <w:szCs w:val="28"/>
          <w:lang w:eastAsia="ru-RU"/>
        </w:rPr>
        <w:t>Чики-брик</w:t>
      </w:r>
      <w:proofErr w:type="spellEnd"/>
      <w:r w:rsidRPr="007C2D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(кулачки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стучат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поочередно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Стоит дерево высокое, (руки вытянуты вверх, пальцы рук сжимаем-разжимаем)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Дальше - озеро глубокое. (волнообразные движения кистями)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Птицы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песенки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поют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(ладони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перекрестно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183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«птица»)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Зернышки везде клюют (ладони перед собой, поочередно сжимаем и разжимаем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кулак)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Внуки к бабушке идут и гостинцы ей несут («Кулак – ребро – ладонь»)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Показался дом вдали, («крыша»)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Мы к нему так долго шли (пальцы «шагают» по коленям или по 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Бабушка нам очень рада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ля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неё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внучки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награда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(хлопаем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ладоши).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немножко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погостим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(руки</w:t>
      </w:r>
      <w:r w:rsidR="007E73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«здороваются»)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 обратно побежим (пальцы «бегут» по коленям или по 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Топ-топ, (ладони хлопают по коленям или по столу)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Прыг-прыг,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(кулачки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столу)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C2DDE">
        <w:rPr>
          <w:rFonts w:ascii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7C2DD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(ладони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хлопают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поочередно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полу)</w:t>
      </w:r>
    </w:p>
    <w:p w:rsidR="007E7339" w:rsidRPr="007C2DDE" w:rsidRDefault="007E7339" w:rsidP="007E73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C2DDE">
        <w:rPr>
          <w:rFonts w:ascii="Times New Roman" w:hAnsi="Times New Roman" w:cs="Times New Roman"/>
          <w:sz w:val="28"/>
          <w:szCs w:val="28"/>
          <w:lang w:eastAsia="ru-RU"/>
        </w:rPr>
        <w:t>Чики-брик</w:t>
      </w:r>
      <w:proofErr w:type="spellEnd"/>
      <w:r w:rsidRPr="007C2DD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(кулачки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поочередно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коленям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2DDE">
        <w:rPr>
          <w:rFonts w:ascii="Times New Roman" w:hAnsi="Times New Roman" w:cs="Times New Roman"/>
          <w:sz w:val="28"/>
          <w:szCs w:val="28"/>
          <w:lang w:eastAsia="ru-RU"/>
        </w:rPr>
        <w:t>столу)</w:t>
      </w: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17E" w:rsidRPr="007C2DDE" w:rsidRDefault="0035717E" w:rsidP="007C2D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717E" w:rsidRPr="007C2DDE" w:rsidSect="00134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EF"/>
    <w:rsid w:val="001340C4"/>
    <w:rsid w:val="00183E04"/>
    <w:rsid w:val="002F27EF"/>
    <w:rsid w:val="0035717E"/>
    <w:rsid w:val="00521F02"/>
    <w:rsid w:val="007A0763"/>
    <w:rsid w:val="007C2DDE"/>
    <w:rsid w:val="007E7339"/>
    <w:rsid w:val="00875C74"/>
    <w:rsid w:val="008812B7"/>
    <w:rsid w:val="009B49B9"/>
    <w:rsid w:val="00A231F3"/>
    <w:rsid w:val="00AD0D2D"/>
    <w:rsid w:val="00DA49CC"/>
    <w:rsid w:val="00F35600"/>
    <w:rsid w:val="00F43EE2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AC7E8-2FCA-40B4-A249-466172F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K0031</dc:creator>
  <cp:keywords/>
  <dc:description/>
  <cp:lastModifiedBy>K0031</cp:lastModifiedBy>
  <cp:revision>4</cp:revision>
  <dcterms:created xsi:type="dcterms:W3CDTF">2022-11-30T06:20:00Z</dcterms:created>
  <dcterms:modified xsi:type="dcterms:W3CDTF">2023-06-13T07:03:00Z</dcterms:modified>
</cp:coreProperties>
</file>