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15" w:rsidRPr="00D22C5A" w:rsidRDefault="00D22C5A" w:rsidP="00621D15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4"/>
          <w:szCs w:val="44"/>
        </w:rPr>
      </w:pPr>
      <w:r w:rsidRPr="00D22C5A">
        <w:rPr>
          <w:rStyle w:val="c2"/>
          <w:b/>
          <w:bCs/>
          <w:color w:val="000000"/>
          <w:sz w:val="44"/>
          <w:szCs w:val="44"/>
        </w:rPr>
        <w:t>РАЗВИТИЕ ВНИМАНИЯ У ДЕТЕЙ С ЗПР.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rPr>
          <w:color w:val="000000"/>
          <w:sz w:val="40"/>
          <w:szCs w:val="40"/>
        </w:rPr>
      </w:pPr>
    </w:p>
    <w:p w:rsid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 xml:space="preserve">ВНИМАНИЕ есть сосредоточенность на чем-либо. Оно связано с интересами, склонностями, призванием человека, от его особенностей зависят такие качества личности, как наблюдательность, способность отмечать в предметах и явлениях малозаметные, но существенные признаки. Внимание является одним из основных условий, обеспечивающих успешное усвоение ребенком доступного для него объема знаний, умений и установление контакта </w:t>
      </w:r>
      <w:proofErr w:type="gramStart"/>
      <w:r w:rsidRPr="00621D15">
        <w:rPr>
          <w:rStyle w:val="c0"/>
          <w:color w:val="000000"/>
          <w:sz w:val="28"/>
          <w:szCs w:val="28"/>
        </w:rPr>
        <w:t>со</w:t>
      </w:r>
      <w:proofErr w:type="gramEnd"/>
      <w:r w:rsidRPr="00621D15">
        <w:rPr>
          <w:rStyle w:val="c0"/>
          <w:color w:val="000000"/>
          <w:sz w:val="28"/>
          <w:szCs w:val="28"/>
        </w:rPr>
        <w:t xml:space="preserve"> взрослым. Если внимание отсутствует, ребенок не может </w:t>
      </w:r>
      <w:proofErr w:type="gramStart"/>
      <w:r w:rsidRPr="00621D15">
        <w:rPr>
          <w:rStyle w:val="c0"/>
          <w:color w:val="000000"/>
          <w:sz w:val="28"/>
          <w:szCs w:val="28"/>
        </w:rPr>
        <w:t>научиться ни подражать</w:t>
      </w:r>
      <w:proofErr w:type="gramEnd"/>
      <w:r w:rsidRPr="00621D15">
        <w:rPr>
          <w:rStyle w:val="c0"/>
          <w:color w:val="000000"/>
          <w:sz w:val="28"/>
          <w:szCs w:val="28"/>
        </w:rPr>
        <w:t xml:space="preserve"> действиям взрослого, ни действовать по образцу, ни выполнять словесную инструкцию. Развитие внимания тесно переплетается с развитием запоминания.</w:t>
      </w:r>
    </w:p>
    <w:p w:rsidR="00621D15" w:rsidRDefault="00621D15" w:rsidP="00621D1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142"/>
        <w:jc w:val="center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drawing>
          <wp:inline distT="0" distB="0" distL="0" distR="0">
            <wp:extent cx="3170717" cy="2653994"/>
            <wp:effectExtent l="19050" t="0" r="0" b="0"/>
            <wp:docPr id="2" name="Рисунок 1" descr="внимание детей с з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 детей с зп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717" cy="265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142"/>
        <w:jc w:val="center"/>
        <w:rPr>
          <w:color w:val="000000"/>
          <w:sz w:val="28"/>
          <w:szCs w:val="28"/>
        </w:rPr>
      </w:pP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21D15">
        <w:rPr>
          <w:rStyle w:val="c4"/>
          <w:b/>
          <w:bCs/>
          <w:color w:val="000000"/>
          <w:sz w:val="28"/>
          <w:szCs w:val="28"/>
        </w:rPr>
        <w:t>СВОЙСТВА ВНИМАНИЯ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Объем - это количество объектов, воспринимаемых одновременно с достаточной ясностью и отчетливостью. Объем внимания взрослого человека составляет от четырех до семи объектов одновременно. Объем внимания ребенка 1-5 объектов. Для ребенка дошкольного и младшего школьного возраста каждая буква является отдельным объектом. По мере овладения техникой чтения увеличивается и объем внимания, необходимый для беглого чтения.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Устойчивость - это длительность удержания внимания к одному и тому же предмету или деятельности. Показателем устойчивости внимания является высокая продуктивность деятельности в течение относительно длительного времени. Если внимание неустойчиво, то качество работы резко снижается.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Интенсивность характеризуется относительно большой затратой нервной энергии при выполнении данного вида деятельности. Внимание в той или иной деятельности может проявляться с разной интенсивностью.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lastRenderedPageBreak/>
        <w:t>Концентрация - это степень сосредоточения. Сосредоточенным называется внимание, направленное на какой-либо объект или вид деятельности и не распространяющееся на другие.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Распределение - это способность человека удерживать в центре внимания определенное число объектов одновременно, т.е. это одновременное внимание к двум или нескольким объектам при одновременном выполнении действий с ними или наблюдении за ними.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Переключение - это сознательное и осмысленное перемещение внимания с одного объекта на другой или с одной деятельности на другую в связи с постановкой новой задачи. В целом переключаемость внимания означает способность быстро ориентироваться в сложной ситуации.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21D15">
        <w:rPr>
          <w:rStyle w:val="c4"/>
          <w:b/>
          <w:bCs/>
          <w:color w:val="000000"/>
          <w:sz w:val="28"/>
          <w:szCs w:val="28"/>
        </w:rPr>
        <w:t>НАРУШЕНИЯ ВНИМАНИЯ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Отвлекаемость - непроизвольное перемещение внимания с одного объекта на другой.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Рассеянность - неспособность сосредоточиться на чем-либо определенном в течение длительного времени. Рассеянность может проявляться а) в неспособности к сосредоточению; б) в чрезмерной концентрации на одном объекте деятельности. Рассеянностью называют также истощаемость внимания, как следствие болезни, переутомления.</w:t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Чрезмерная подвижность внимания - постоянный переход от одного объекта к другому, от одной деятельности к другой при низкой эффективности.</w:t>
      </w:r>
    </w:p>
    <w:p w:rsid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Инертность - малая подвижность внимания, патологическая его фиксация на ограниченном круге представлений и мыслей.</w:t>
      </w:r>
    </w:p>
    <w:p w:rsid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621D15">
        <w:rPr>
          <w:color w:val="000000"/>
          <w:sz w:val="28"/>
          <w:szCs w:val="28"/>
        </w:rPr>
        <w:drawing>
          <wp:inline distT="0" distB="0" distL="0" distR="0">
            <wp:extent cx="5528945" cy="3806190"/>
            <wp:effectExtent l="19050" t="0" r="0" b="0"/>
            <wp:docPr id="3" name="Рисунок 2" descr="коррекция внимания з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рекция внимания зп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</w:p>
    <w:p w:rsidR="00621D15" w:rsidRPr="00621D15" w:rsidRDefault="00621D15" w:rsidP="00621D15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21D15">
        <w:rPr>
          <w:rStyle w:val="c4"/>
          <w:b/>
          <w:bCs/>
          <w:color w:val="000000"/>
          <w:sz w:val="28"/>
          <w:szCs w:val="28"/>
        </w:rPr>
        <w:lastRenderedPageBreak/>
        <w:t>РАЗВИТИЕ ЗРИТЕЛЬНОГО ВНИМАНИЯ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ЛОТО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ДОМИНО</w:t>
      </w:r>
    </w:p>
    <w:p w:rsidR="00AF779A" w:rsidRDefault="00621D15" w:rsidP="00AF77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НАЙДИ ДВА ОДИНАКОВЫХ ПРЕДМЕТА</w:t>
      </w:r>
    </w:p>
    <w:p w:rsidR="00621D15" w:rsidRPr="00621D15" w:rsidRDefault="00621D15" w:rsidP="00AF779A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 xml:space="preserve">Предлагается карточка с изображением пяти и более предметов, из </w:t>
      </w:r>
      <w:proofErr w:type="gramStart"/>
      <w:r w:rsidRPr="00621D15">
        <w:rPr>
          <w:rStyle w:val="c0"/>
          <w:color w:val="000000"/>
          <w:sz w:val="28"/>
          <w:szCs w:val="28"/>
        </w:rPr>
        <w:t>которых</w:t>
      </w:r>
      <w:proofErr w:type="gramEnd"/>
      <w:r w:rsidRPr="00621D15">
        <w:rPr>
          <w:rStyle w:val="c0"/>
          <w:color w:val="000000"/>
          <w:sz w:val="28"/>
          <w:szCs w:val="28"/>
        </w:rPr>
        <w:t xml:space="preserve"> два предмета одинаковые. Требуется найти одинаковые предметы, объяснить свой выбор.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ИСКЛЮЧЕНИЕ ЛИШНЕГО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Предлагается карточка с изображением 4-5 предметов, один из которых отличается от остальных. Необходимо его найти.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НАЙДИ ОТЛИЧИЯ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Предлагается карточка с изображением двух картинок, имеющих несколько различий. Необходимо как можно быстрее найти эти отличия.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ВЫКЛАДЫВАНИЕ УЗОРА ИЗ МОЗАИКИ ИЛИ ИЗ ПАЛОЧЕК</w:t>
      </w:r>
    </w:p>
    <w:p w:rsid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Ребенку предлагают выложить из мозаики (или палочек) по образцу букву, цифру, узор, силуэт и т.п.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НАНИЗЫВАНИЕ БУСИНОК</w:t>
      </w:r>
    </w:p>
    <w:p w:rsid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 xml:space="preserve">Ребенку предлагается образец или схема нанизывания бус (например, </w:t>
      </w:r>
      <w:proofErr w:type="gramStart"/>
      <w:r w:rsidRPr="00621D15">
        <w:rPr>
          <w:rStyle w:val="c0"/>
          <w:color w:val="000000"/>
          <w:sz w:val="28"/>
          <w:szCs w:val="28"/>
        </w:rPr>
        <w:t>-О</w:t>
      </w:r>
      <w:proofErr w:type="gramEnd"/>
      <w:r w:rsidRPr="00621D15">
        <w:rPr>
          <w:rStyle w:val="c0"/>
          <w:color w:val="000000"/>
          <w:sz w:val="28"/>
          <w:szCs w:val="28"/>
        </w:rPr>
        <w:t>ХОХОХО- -ОООХХХООО- -ООХХОХОХХОО-), нитка или проволока, бусинки. Ребенок собирает бусы.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СРИСОВЫВАНИЕ ПО КЛЕТОЧКАМ</w:t>
      </w:r>
    </w:p>
    <w:p w:rsid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Ребенку дается ли</w:t>
      </w:r>
      <w:proofErr w:type="gramStart"/>
      <w:r w:rsidRPr="00621D15">
        <w:rPr>
          <w:rStyle w:val="c0"/>
          <w:color w:val="000000"/>
          <w:sz w:val="28"/>
          <w:szCs w:val="28"/>
        </w:rPr>
        <w:t>ст в кл</w:t>
      </w:r>
      <w:proofErr w:type="gramEnd"/>
      <w:r w:rsidRPr="00621D15">
        <w:rPr>
          <w:rStyle w:val="c0"/>
          <w:color w:val="000000"/>
          <w:sz w:val="28"/>
          <w:szCs w:val="28"/>
        </w:rPr>
        <w:t>еточку (крупную или мелкую), образец для рисования (орнамент или замкнутая фигура), карандаш. Необходимо перерисовать узор по клеточкам.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ЛАБИРИНТ</w:t>
      </w:r>
    </w:p>
    <w:p w:rsid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Пройти по лабиринту, прослеживая путь взором, в случае затруднения пальцем или карандашом.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НАЗОВИ ПРЕДМЕТ</w:t>
      </w:r>
    </w:p>
    <w:p w:rsid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Ребенку даются рисунки с замаскированными (неполными, перечеркнутыми, наложенными друг на друга) изображениями предметов. Необходимо их назвать.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СКОЛЬКО ЧЕГО?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ребенка просят осмотреть комнату и назвать как можно больше имеющихся предметов, начинающихся на букву "К", "Т", "С", все стеклянные или металлические, все круглые, или все белые предметы.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ДОРИСУЙ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 xml:space="preserve">Ребенку предлагается назвать, что отсутствует в изображении предметов и </w:t>
      </w:r>
      <w:proofErr w:type="spellStart"/>
      <w:r w:rsidRPr="00621D15">
        <w:rPr>
          <w:rStyle w:val="c0"/>
          <w:color w:val="000000"/>
          <w:sz w:val="28"/>
          <w:szCs w:val="28"/>
        </w:rPr>
        <w:t>дорисовть</w:t>
      </w:r>
      <w:proofErr w:type="spellEnd"/>
      <w:r w:rsidRPr="00621D15">
        <w:rPr>
          <w:rStyle w:val="c0"/>
          <w:color w:val="000000"/>
          <w:sz w:val="28"/>
          <w:szCs w:val="28"/>
        </w:rPr>
        <w:t xml:space="preserve"> их. Примеры: дом без окон, машина без колес, цветок без стебелька и т.п.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ЗАЧЕРКНИ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Ребенку предлагается таблица, где в несколько рядов изображены знакомые предметы или геометрические фигуры. Нужно зачеркнуть, например, все елки или все квадраты.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КОРРЕКТОР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lastRenderedPageBreak/>
        <w:t>Материал: листы с крупным печатным текстом. Попросите ребенка находить и вычеркивать в тексте какую-нибудь букву. Следите, чтобы он двигался по строкам. Фиксируйте качество работы ребенка (время, за которое он просматривает 3-5 строк, количество ошибок), поощряйте его за прогресс.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РАЗВЕДЧИКИ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Ребенку предлагается рассмотреть достаточно сложную сюжетную картинку и запомнить все детали. Затем взрослый задает вопросы по этой картинке, ребенок отвечает на них.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21D15">
        <w:rPr>
          <w:rStyle w:val="c4"/>
          <w:b/>
          <w:bCs/>
          <w:color w:val="000000"/>
          <w:sz w:val="28"/>
          <w:szCs w:val="28"/>
        </w:rPr>
        <w:t>ИГРЫ НА РАЗВИТИЕ СЛУХОВОГО ВНИМАНИЯ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ЧТО ЗВУЧАЛО?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Ребенку демонстрируется звучание разных предметов (звучащих игрушек, музыкальных инструментов). Затем эти предметы звучат за ширмой, а ребенок называет, что звучало.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ЧЕТЫРЕ СТИХИИ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Играющие сидят по кругу и выполняют движения в соответствии со словами: "земля" - руки вниз, "вода" - вытянуть руки вперед, "воздух" - поднять руки вверх, "огонь" - произвести вращение руками в лучезапястных и локтевых суставах. Кто ошибается, считается проигравшим.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ПОСЛУШАЙ И ВОСПРОИЗВЕДИ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Ребенку предлагается воспроизводить по образцу, задаваемому взрослым, ритмичные удары палочкой по столу.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21D15">
        <w:rPr>
          <w:rStyle w:val="c4"/>
          <w:b/>
          <w:bCs/>
          <w:color w:val="000000"/>
          <w:sz w:val="28"/>
          <w:szCs w:val="28"/>
        </w:rPr>
        <w:t>ИГРЫ НА РАЗВИТИЕ МОТОРНО-ДВИГАТЕЛЬНОГО ВНИМАНИЯ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КТО ЛЕТАЕТ?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Взрослый произносит слова. Если он называет летающий предмет, ребенок отвечает "летает" и изображает, что машет крыльями. Если назван нелетающий предмет, то ребенок молчит и не поднимает руки.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proofErr w:type="gramStart"/>
      <w:r w:rsidRPr="00621D15">
        <w:rPr>
          <w:rStyle w:val="c0"/>
          <w:color w:val="000000"/>
          <w:sz w:val="28"/>
          <w:szCs w:val="28"/>
        </w:rPr>
        <w:t>СЪЕДОБНОЕ-НЕСЪЕДОБНОЕ</w:t>
      </w:r>
      <w:proofErr w:type="gramEnd"/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В зависимости от названного предмета (съедобен он или нет) ребенок должен ловить или отбивать мяч, брошенный ему взрослым.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УХО-НОС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Ребенок слушает команду: "Ухо" и дотрагивается до уха. "Нос" - дотрагивается до носа. Взрослый сначала выполняет задание вместе с ребенком, затем умышленно допускает ошибки. Ребенок должен быть внимательным и не ошибиться.</w:t>
      </w:r>
    </w:p>
    <w:p w:rsidR="00AF779A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ЗАПРЕЩЕННОЕ ДВИЖЕНИЕ</w:t>
      </w:r>
    </w:p>
    <w:p w:rsidR="00621D15" w:rsidRPr="00621D15" w:rsidRDefault="00621D15" w:rsidP="00AF779A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21D15">
        <w:rPr>
          <w:rStyle w:val="c0"/>
          <w:color w:val="000000"/>
          <w:sz w:val="28"/>
          <w:szCs w:val="28"/>
        </w:rPr>
        <w:t>Ведущий показывает детям движение, которое повторять нельзя. Затем он показывает разные движения руками, ногами. Тот, кто повторил запретное движение, выбывает из игры. Запретным может быть любое движение или сочетание движений.</w:t>
      </w:r>
    </w:p>
    <w:p w:rsidR="00225784" w:rsidRDefault="00225784" w:rsidP="00AF779A">
      <w:pPr>
        <w:jc w:val="both"/>
      </w:pPr>
    </w:p>
    <w:sectPr w:rsidR="00225784" w:rsidSect="0022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1D15"/>
    <w:rsid w:val="00225784"/>
    <w:rsid w:val="00621D15"/>
    <w:rsid w:val="00AF779A"/>
    <w:rsid w:val="00D2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2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21D15"/>
  </w:style>
  <w:style w:type="character" w:customStyle="1" w:styleId="c0">
    <w:name w:val="c0"/>
    <w:basedOn w:val="a0"/>
    <w:rsid w:val="00621D15"/>
  </w:style>
  <w:style w:type="character" w:customStyle="1" w:styleId="c4">
    <w:name w:val="c4"/>
    <w:basedOn w:val="a0"/>
    <w:rsid w:val="00621D15"/>
  </w:style>
  <w:style w:type="paragraph" w:customStyle="1" w:styleId="c8">
    <w:name w:val="c8"/>
    <w:basedOn w:val="a"/>
    <w:rsid w:val="0062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1005</Words>
  <Characters>5731</Characters>
  <Application>Microsoft Office Word</Application>
  <DocSecurity>0</DocSecurity>
  <Lines>47</Lines>
  <Paragraphs>13</Paragraphs>
  <ScaleCrop>false</ScaleCrop>
  <Company>Microsoft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2020-01-20T13:16:00Z</dcterms:created>
  <dcterms:modified xsi:type="dcterms:W3CDTF">2020-01-20T13:24:00Z</dcterms:modified>
</cp:coreProperties>
</file>