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P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28"/>
          <w:szCs w:val="28"/>
          <w:lang w:eastAsia="ru-RU"/>
        </w:rPr>
      </w:pPr>
      <w:r w:rsidRPr="00857355">
        <w:rPr>
          <w:rFonts w:ascii="Cambria" w:eastAsia="Times New Roman" w:hAnsi="Cambria" w:cs="Arial"/>
          <w:sz w:val="28"/>
          <w:szCs w:val="28"/>
          <w:lang w:eastAsia="ru-RU"/>
        </w:rPr>
        <w:t>МДОАУ «Детский сад комбинированного вида № 60 г. Орска»</w:t>
      </w:r>
    </w:p>
    <w:p w:rsidR="00857355" w:rsidRP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28"/>
          <w:szCs w:val="28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noProof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noProof/>
          <w:sz w:val="36"/>
          <w:szCs w:val="80"/>
          <w:lang w:eastAsia="ru-RU"/>
        </w:rPr>
      </w:pPr>
      <w:r>
        <w:rPr>
          <w:rFonts w:ascii="Cambria" w:eastAsia="Times New Roman" w:hAnsi="Cambria" w:cs="Arial"/>
          <w:noProof/>
          <w:sz w:val="36"/>
          <w:szCs w:val="8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19685</wp:posOffset>
            </wp:positionV>
            <wp:extent cx="5029200" cy="3019425"/>
            <wp:effectExtent l="19050" t="0" r="0" b="0"/>
            <wp:wrapNone/>
            <wp:docPr id="1" name="Рисунок 1" descr="https://dou1-usolie.ru/wp-content/uploads/2018/12/0001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1-usolie.ru/wp-content/uploads/2018/12/0001-001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t>Консультация для воспитателей:</w:t>
      </w:r>
    </w:p>
    <w:p w:rsidR="005935D2" w:rsidRDefault="005935D2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t>«</w:t>
      </w:r>
      <w:r w:rsidRPr="00953D2A">
        <w:rPr>
          <w:rFonts w:ascii="Cambria" w:eastAsia="Times New Roman" w:hAnsi="Cambria" w:cs="Arial"/>
          <w:sz w:val="36"/>
          <w:szCs w:val="80"/>
          <w:lang w:eastAsia="ru-RU"/>
        </w:rPr>
        <w:t xml:space="preserve">Виды театра в соответствии </w:t>
      </w: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  <w:r w:rsidRPr="00953D2A">
        <w:rPr>
          <w:rFonts w:ascii="Cambria" w:eastAsia="Times New Roman" w:hAnsi="Cambria" w:cs="Arial"/>
          <w:sz w:val="36"/>
          <w:szCs w:val="80"/>
          <w:lang w:eastAsia="ru-RU"/>
        </w:rPr>
        <w:t xml:space="preserve">с возрастными особенностями </w:t>
      </w:r>
      <w:r>
        <w:rPr>
          <w:rFonts w:ascii="Cambria" w:eastAsia="Times New Roman" w:hAnsi="Cambria" w:cs="Arial"/>
          <w:sz w:val="36"/>
          <w:szCs w:val="80"/>
          <w:lang w:eastAsia="ru-RU"/>
        </w:rPr>
        <w:t xml:space="preserve">детей </w:t>
      </w: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t>дошкольного возраста»</w:t>
      </w: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right"/>
        <w:rPr>
          <w:rFonts w:ascii="Cambria" w:eastAsia="Times New Roman" w:hAnsi="Cambria" w:cs="Arial"/>
          <w:sz w:val="36"/>
          <w:szCs w:val="80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t>подготовила: О.К. Макарова,</w:t>
      </w:r>
    </w:p>
    <w:p w:rsidR="00857355" w:rsidRDefault="00857355" w:rsidP="00857355">
      <w:pPr>
        <w:shd w:val="clear" w:color="auto" w:fill="FFFFFF"/>
        <w:spacing w:after="0" w:line="285" w:lineRule="atLeast"/>
        <w:jc w:val="right"/>
        <w:rPr>
          <w:rFonts w:ascii="Cambria" w:eastAsia="Times New Roman" w:hAnsi="Cambria" w:cs="Arial"/>
          <w:sz w:val="36"/>
          <w:szCs w:val="80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t xml:space="preserve"> воспитатель 1 кв.к.</w:t>
      </w: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Default="00857355" w:rsidP="00857355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Arial"/>
          <w:sz w:val="36"/>
          <w:szCs w:val="80"/>
          <w:lang w:eastAsia="ru-RU"/>
        </w:rPr>
      </w:pPr>
    </w:p>
    <w:p w:rsidR="00857355" w:rsidRPr="001F493C" w:rsidRDefault="00857355" w:rsidP="0085735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sz w:val="8"/>
          <w:szCs w:val="21"/>
          <w:lang w:eastAsia="ru-RU"/>
        </w:rPr>
      </w:pPr>
    </w:p>
    <w:p w:rsidR="00003323" w:rsidRDefault="00857355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sz w:val="36"/>
          <w:szCs w:val="80"/>
          <w:lang w:eastAsia="ru-RU"/>
        </w:rPr>
        <w:br w:type="page"/>
      </w:r>
      <w:r w:rsidR="00953D2A" w:rsidRPr="00953D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="001F6A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1F493C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93C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является своеобразным центром, вокруг которого сосредоточиваются главные интересы и переживания детей. Театрализованная деятельность является разновидностью игры</w:t>
      </w:r>
      <w:r w:rsidR="00C976FE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</w:t>
      </w:r>
      <w:r w:rsidR="00C976FE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 может пронизывать все режимные моменты: включаться во все занятия, в совместную деятельность детей и взрослых в свободное время, осуществляться в самостоятельной деятельности детей. </w:t>
      </w:r>
    </w:p>
    <w:p w:rsidR="007F47D5" w:rsidRDefault="0058517E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17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65.55pt;margin-top:-20.05pt;width:153.75pt;height:105.1pt;z-index:251662336;mso-position-horizontal-relative:text;mso-position-vertical-relative:text">
            <v:imagedata r:id="rId7" o:title=""/>
          </v:shape>
          <o:OLEObject Type="Embed" ProgID="PowerPoint.Slide.12" ShapeID="_x0000_s1028" DrawAspect="Content" ObjectID="_1730063382" r:id="rId8"/>
        </w:pic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Театрализованная деятельность может быть </w:t>
      </w:r>
    </w:p>
    <w:p w:rsidR="007F47D5" w:rsidRDefault="00953D2A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органично </w:t>
      </w:r>
      <w:proofErr w:type="gram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</w:t>
      </w:r>
      <w:proofErr w:type="gram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работу различных </w:t>
      </w:r>
    </w:p>
    <w:p w:rsidR="007F47D5" w:rsidRDefault="00953D2A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студий и кружков; продукты </w:t>
      </w:r>
      <w:proofErr w:type="gram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театрализованной</w:t>
      </w:r>
      <w:proofErr w:type="gramEnd"/>
    </w:p>
    <w:p w:rsidR="007F47D5" w:rsidRDefault="00953D2A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(инсценировки, драматизации, спектакли,</w:t>
      </w:r>
      <w:proofErr w:type="gramEnd"/>
    </w:p>
    <w:p w:rsidR="007F47D5" w:rsidRDefault="00953D2A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 и др.) могут вноситься в содержание праздников,</w:t>
      </w:r>
    </w:p>
    <w:p w:rsidR="00953D2A" w:rsidRPr="007F47D5" w:rsidRDefault="007F47D5" w:rsidP="007F4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развлечений и сладких пятниц.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003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8517E" w:rsidRPr="0058517E">
        <w:rPr>
          <w:b/>
          <w:noProof/>
        </w:rPr>
        <w:pict>
          <v:shape id="_x0000_s1027" type="#_x0000_t75" style="position:absolute;margin-left:376.05pt;margin-top:58.85pt;width:156.15pt;height:116.85pt;z-index:251660288;mso-position-horizontal-relative:text;mso-position-vertical-relative:text">
            <v:imagedata r:id="rId9" o:title=""/>
          </v:shape>
          <o:OLEObject Type="Embed" ProgID="PowerPoint.Slide.12" ShapeID="_x0000_s1027" DrawAspect="Content" ObjectID="_1730063383" r:id="rId10"/>
        </w:pic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28B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в детском саду – сильное педагогическое средство, которое помогает привить ребенку вкус </w:t>
      </w:r>
      <w:proofErr w:type="gramStart"/>
      <w:r w:rsidR="0030628B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0628B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прекрасному с детства, познакомить с образами и чувствами персонажей, раскрыться.</w:t>
      </w:r>
      <w:r w:rsidR="00773305" w:rsidRPr="00773305">
        <w:rPr>
          <w:lang w:eastAsia="ru-RU"/>
        </w:rPr>
        <w:t xml:space="preserve"> </w:t>
      </w:r>
    </w:p>
    <w:p w:rsidR="00003323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</w:t>
      </w:r>
      <w:r w:rsidR="00003323" w:rsidRPr="00003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proofErr w:type="gramStart"/>
      <w:r w:rsidR="007F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proofErr w:type="gramEnd"/>
      <w:r w:rsid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можете ознакомиться с задачами,</w:t>
      </w:r>
    </w:p>
    <w:p w:rsidR="00003323" w:rsidRDefault="00003323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поэтапным освоением театральной </w:t>
      </w:r>
    </w:p>
    <w:p w:rsidR="004038CA" w:rsidRPr="001F6A30" w:rsidRDefault="00003323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ДОУ</w:t>
      </w:r>
    </w:p>
    <w:p w:rsidR="00003323" w:rsidRDefault="00003323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323" w:rsidRPr="00003323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</w:t>
      </w:r>
      <w:r w:rsidR="00003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03323" w:rsidRPr="00003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работы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Театральная игра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Учить детей ориентироваться в пространстве, 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 размещаться по площадке, строить диалог</w:t>
      </w:r>
    </w:p>
    <w:p w:rsidR="00003323" w:rsidRDefault="0058517E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9" type="#_x0000_t75" style="position:absolute;margin-left:365.55pt;margin-top:1.4pt;width:162.6pt;height:121.6pt;z-index:251664384;mso-position-horizontal-relative:text;mso-position-vertical-relative:text">
            <v:imagedata r:id="rId11" o:title=""/>
          </v:shape>
          <o:OLEObject Type="Embed" ProgID="PowerPoint.Slide.12" ShapeID="_x0000_s1029" DrawAspect="Content" ObjectID="_1730063384" r:id="rId12"/>
        </w:pict>
      </w:r>
      <w:r w:rsidR="00003323"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партнёром на заданную тему. Развивать способность 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 напрягать и расслаблять отдельные группы</w:t>
      </w:r>
      <w:r w:rsidRPr="00003323">
        <w:rPr>
          <w:lang w:eastAsia="ru-RU"/>
        </w:rPr>
        <w:t xml:space="preserve"> 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мышц, запоминать слова героев спектаклей, развивать 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зрительное слуховое внимание, память, наблюдательность, 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образное мышление, фантазию, воображение, интерес 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сценическому искусству. 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Ритмопластика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умение произвольно реагировать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команду или музыкальный сигнал, готовность действовать согласовано, развивать координацию движения, учить запоминать заданные позы и образно передавать их.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Культура и техника речи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Развивать речевое дыхание и </w:t>
      </w:r>
      <w:proofErr w:type="gramStart"/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правильною</w:t>
      </w:r>
      <w:proofErr w:type="gramEnd"/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артикуляцию, чёткую дикцию, разнообразную интонацию логику речи; учить сочинять небольшие рассказы и сказки, подбирать простейшие рифмы; произносить скороговорки и стихи, пополнять словарный запас.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Основы театральной культуры 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Познакомить детей с театральной терминологией, с основными видами театрального искусства, воспитывать культуру поведения в театре.</w:t>
      </w:r>
    </w:p>
    <w:p w:rsidR="00003323" w:rsidRP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спектаклем</w:t>
      </w:r>
    </w:p>
    <w:p w:rsidR="00003323" w:rsidRDefault="00003323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Учить сочинять этюды по сказкам; развивать навыки действий с воображаемыми предметами; развивать умение пользоваться интонациями, </w:t>
      </w:r>
      <w:r w:rsidRPr="0000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выражающими разнообразные эмоциональные состояния (грустно, радостно, сердито, удивленно, восхищённо, жалобно и т.д.).</w:t>
      </w:r>
    </w:p>
    <w:p w:rsidR="00953D2A" w:rsidRPr="001F6A30" w:rsidRDefault="00953D2A" w:rsidP="0000332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Театрализованные игры тесно связаны с сюжетно-ролевой игрой и являются ее разновидностью. Предпосылки сюжетно-ролевой игры появляется у ребенка примерно в трехлетнем возрасте и сама игра достигает расцвета в 5-6 лет, театрализованная игра достигает вершины в 6-7 лет. Сюжетно-ролевая и театрализованная игра имеют общую структуру: творческий замысел, сюжет, содержание, игровую ситуацию, роль, ролевые и организованные действия и отношения, правила. </w:t>
      </w:r>
      <w:r w:rsidRPr="001F6A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Различие между сюжетно-ролевой и театрализованной игрой состоит в том, что в сюжетно-ролевой игре дети отражают жизненные явления, а театрализованные игры развиваются по заранее подготовленному сценарию, в основе которого – содержание сказки, стихотворения, рассказа. Готовый сюжет как бы ведет за собой игру. В сюжетно-ролевой игре нет конечного продукта, результата игры, а в театрализованной может быть такой продукт – поставленный спектакль, инсценировка.</w:t>
      </w:r>
    </w:p>
    <w:p w:rsidR="00953D2A" w:rsidRPr="001F6A30" w:rsidRDefault="001F493C" w:rsidP="001F6A30">
      <w:pPr>
        <w:shd w:val="clear" w:color="auto" w:fill="FFFFFF"/>
        <w:tabs>
          <w:tab w:val="center" w:pos="5386"/>
        </w:tabs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53D2A"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театров для всех возрастных групп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Пальчиковый театр – способствует лучшему управлению движениями собственных пальцев.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Театр кукол на столе – способствует владению техникой управления куклами настольного театра (куклы из бумажных конусов, цилиндров, коробочек, игрушки из ткани, меха, поролона и т.д.</w:t>
      </w:r>
      <w:proofErr w:type="gramEnd"/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 xml:space="preserve">Театр ложек, верховые куклы (бибабо, куклы на </w:t>
      </w:r>
      <w:proofErr w:type="spellStart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гапите</w:t>
      </w:r>
      <w:proofErr w:type="spellEnd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 xml:space="preserve">*) – знакомство детей с театральной ширмой, основами </w:t>
      </w:r>
      <w:proofErr w:type="spellStart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кукловождения</w:t>
      </w:r>
      <w:proofErr w:type="spellEnd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Знакомство с куклами-марионетками, куклами с «живой рукой», обучение технике управления этими куклами.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Знакомство с куклами с «живой рукой», людьми-куклами и тростевыми куклами; обучение технике работы с этими куклами.</w:t>
      </w:r>
    </w:p>
    <w:p w:rsidR="004C7FDB" w:rsidRPr="007F47D5" w:rsidRDefault="004C7FDB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493C" w:rsidRPr="007F47D5" w:rsidRDefault="001F493C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Уточним некоторые понятия: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proofErr w:type="spellStart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Гапит</w:t>
      </w:r>
      <w:proofErr w:type="spellEnd"/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 xml:space="preserve"> – деревянный стержень.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* кукла-марионетка – приводится в движение с помощью крестовины ВАГИ, к которой на ниточках подвешивается игрушка.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* куклы-люди – ребенок надевает на себя костюм, изготовленный из поролона, обтянутого тканью.</w:t>
      </w:r>
    </w:p>
    <w:p w:rsidR="00953D2A" w:rsidRPr="007F47D5" w:rsidRDefault="00953D2A" w:rsidP="007F4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7D5">
        <w:rPr>
          <w:rFonts w:ascii="Times New Roman" w:eastAsia="Times New Roman" w:hAnsi="Times New Roman" w:cs="Times New Roman"/>
          <w:color w:val="000000"/>
          <w:lang w:eastAsia="ru-RU"/>
        </w:rPr>
        <w:t>* кукла с «живой рукой» - вместо рук куклы руки кукловода в перчатках. Кукла состоит из деревянного стержня, головы из папье-маше. На бороздке, прорезанной вокруг шеи, держится свободно свисающий костюм.</w:t>
      </w:r>
    </w:p>
    <w:p w:rsidR="001F493C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3D2A" w:rsidRPr="001F6A30" w:rsidRDefault="00FE271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</w:t>
      </w:r>
      <w:r w:rsidR="00953D2A"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ладшая</w:t>
      </w: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953D2A"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группа</w:t>
      </w:r>
      <w:r w:rsidR="007F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="007F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С</w:t>
      </w:r>
      <w:r w:rsidR="007F47D5" w:rsidRPr="007F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лайд         5, 6,7</w:t>
      </w:r>
      <w:r w:rsidR="007F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,8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этого возраста отмечается </w:t>
      </w: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первичное освоение режиссерской театрализованной игры</w:t>
      </w: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настольного театра игрушек, настольного плоскостного театра, плоскостного театра на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пальчикового театра. Процесс освоения включает мини-постановки по текстам народных и авторских стихов, сказок, рассказов («Этот пальчик – дедушка...», «</w:t>
      </w:r>
      <w:proofErr w:type="gram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Тили-бом</w:t>
      </w:r>
      <w:proofErr w:type="gram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К. Ушинский «Петушок с семьей», А.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«Игрушки», В.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«Цыпленок и утенок».) Фигурки пальчикового театра ребенок начинает использовать в совместных с взрослым импровизациях на заданные темы.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Воспитание положительных нравственных идеалов, стремление быть отзывчивым, правильно оценивать действия персонажей.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устойчивый интерес к театрально игровой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Добиваться свободного проявления эмоций детей в жестах, мимике, движении, пении, слове.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Добиваться исполнительского умения детей в создании художественного образа, используя для этого игровое, песенное, танцевальное творчество.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Расширять представления детей об окружающей действительности, о прошлом и будущем, о предметах, обычаях и быте, природе и т. д.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Дать детям закрепить представления о различных видах театра – драматизации, театр на полу, настольный театр.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Обогащать речь детей, добиваться правильной интонационно-выразительной речи.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Побуждать детей импровизировать на тему знакомых сказок, рассказов, придумывать истории собственного сочинения.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память, мышление, воображение, внимание детей.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Учить детей правильно оценивать себя и своих товарищей.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Вызывать у детей желание двигаться, то есть танцевать, и создавать яркий пластичный образ.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 желание детей “играть”, то есть разыгрывать сказки.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Добиваться умения использовать песенные, танцевальные и игровые импровизации, в самостоятельной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</w:p>
    <w:p w:rsidR="00953D2A" w:rsidRPr="007F47D5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Средняя группа</w:t>
      </w:r>
      <w:r w:rsidR="007F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Слайд 10,11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возрасте происходит </w:t>
      </w: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углубление интереса к театрализованным играм</w:t>
      </w:r>
      <w:r w:rsidRPr="001F6A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театрально-игрового опыта детей осуществляется за счет </w:t>
      </w: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 игры-драматизации.</w:t>
      </w: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возрасте 4-5 лет ребенок осваивает разные виды настольного театра: мягкой игрушки, деревянный театр, конусный театр, театр народной игрушки и плоскостных фигур. Доступен детям и театр верховых кукол (без ширмы, а к концу учебного года – и с ширмой), театр ложек и пр. Дети показывают постановки по сюжетам русских народных сказок «Лисичка со скалочкой», «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Жихарка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«Рукавичка», «</w:t>
      </w:r>
      <w:proofErr w:type="gram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Бычок—смоляной</w:t>
      </w:r>
      <w:proofErr w:type="gram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бочок», «Пых», «Гуси-лебеди» и т. д.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Пальчиковый театр чаще используется в самостоятельной деятельности, когда ребенок импровизирует на основе знакомых стихов и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сопровождая свою речь  несложными действиями («Жили у бабуси»; С. Михалков «Котята», 3убкова «Мы делили апельсин»).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 устойчивый интерес к театрально-игровой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Подводить детей к созданию выразительного образа в этюдах, драматизациях, в песенных и танцевальных импровизациях.</w:t>
      </w:r>
    </w:p>
    <w:p w:rsidR="005935D2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Расширять представления об окружающих их предметах. Развивать умение вычленять признаки предметов (цвет, форма, величина). Расширять знания детей о персонажах, участвующих в театрально-игровой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Пополнять и активизировать словарь детей. Формировать интонационную выразительность речи. Развивать диалогическую речь детей в процессе театрально-игровой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знания о правилах манипуляции с верховыми куклами.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Продолжать развивать у детей желание участвовать в танцевальных импровизациях с куклами и без них.</w:t>
      </w:r>
    </w:p>
    <w:p w:rsidR="004F614F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Поддерживать желание выступать перед детьми, родителями, сотрудниками детского сада.</w:t>
      </w:r>
    </w:p>
    <w:p w:rsidR="00953D2A" w:rsidRPr="008153AE" w:rsidRDefault="00FE271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953D2A"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Старшая группа</w:t>
      </w:r>
      <w:r w:rsidR="00815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Слайд 12,13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происходит </w:t>
      </w: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углубление театрально-игрового опыта</w:t>
      </w: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счет освоения разных видов игры-драматизации и режиссерской театрализованной игры. Старшему дошкольнику наравне с образно-игровыми этюдами, играми-импровизациями,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инсценированием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доступны самостоятельные постановки спектаклей, в том числе на основе «коллажа» из нескольких литературных произведений. Например, «Путешествие по сказкам А. С. Пушкина», «Новые приключения героев сказок Ш. Перро» и пр. Опыт режиссерской игры обогащается за счет марионеток, кукол с «живой рукой», тростевых кукол.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Усложняются тексты для постановок. В театрализованной игре начинают использоваться русские народные сказки-басни о животных («Лиса и журавль», «Заяц и еж»), произведения Л. Толстого, И. Крылова, Г. Х. Андерсена, М. Зощенко, Н. Носова.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Продолжать развивать устойчивый интерес к театрально-игровой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Расширять представления детей об окружающей действительности. Совершенствовать умения детей ориентироваться в группе, зале, помещении детского сада.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представления детей о различных видах кукольных театров, уметь различать их и называть.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Продолжать обогащать и активизировать словарь детей. Совершенствовать интонационную выразительность речи. Развивать диалогическую и монологическую форму речи.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знания о правилах манипуляции с куклами.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Побуждать детей импровизировать на тему знакомых сказок, рассказов, придумывать истории собственного сочинения индивидуально и коллективно, используя кукол.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память, мышление, воображение, внимание детей.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 желание играть с театральными куклами. Развивать умение использовать песенные, танцевальные, игровые импровизации в самостоятельной деятельности.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Поддерживать желание детей активно участвовать в праздниках и развлечениях, используя умения и навыки, приобретенные на занятиях и в самостоятельной деятельности.</w:t>
      </w:r>
    </w:p>
    <w:p w:rsidR="00953D2A" w:rsidRPr="008153AE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группа</w:t>
      </w:r>
      <w:r w:rsidR="00815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Слайд 14,15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группе ещё более усложняется игровой материал. В театрализованные представления входят: постановка театральных спектаклей, детских опер, музыкальных и ритмических пьес.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русских народных сказок, песен, литературных произведений; игры-инсценировки: «Скворец и воробей», «Котята-поварята», муз. Е. Тиличеевой.</w:t>
      </w:r>
    </w:p>
    <w:p w:rsidR="00953D2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Задачи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Совершенствовать всесторонне развитие творческих способностей детей средствами театрального искусства.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творческую самостоятельность в создании художественного образа, используя для этой цели игровые, песенные, танцевальные импровизации.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Продолжать расширять знания детей об окружающей действительности. Углублять представления о предметах, театральных куклах, декорациях. Совершенствовать умения детей ориентироваться в помещениях детского сада. Расширять и уточнять представления детей о видах кукольных театров, уметь различать их и называть.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Продолжать активизировать и уточнять словарь детей, расширять словарный запас. Совершенствовать диалогическую и монологическую формы речи. Воспитывать культуру речевого общения. Совершенствовать умение составлять небольшие рассказы, сказки из личного опыта, используя кукол.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знания о правилах манипуляции с куклами.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Закреплять навыки импровизации диалогов действующих лиц в хорошо знакомых сказках. Совершенствовать навыки коллективного сочинения рассказов из личного опыта с использованием театральных кукол.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Совершенствовать память, внимание, мышление, воображение, восприятие детей.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творческую самостоятельность детей, побуждая передавать настроение, характер музыки пластикой своего тела, театрализованными куклами, создавая яркий танцевальный образ героя.</w:t>
      </w:r>
    </w:p>
    <w:p w:rsidR="00953D2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Поддерживать инициативу детей в индивидуальных и коллективных импровизациях на детских музыкальных инструментах, сопровождающих кукольные спектакли и драматизации.</w:t>
      </w:r>
    </w:p>
    <w:p w:rsidR="004038CA" w:rsidRPr="001F6A30" w:rsidRDefault="007F47D5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3D2A"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Поощрять желание принимать активное участие в праздниках, досугах и развлечениях, используя импровизационные умения, приобретенные на занятиях и в самостоятельной деятельности.</w:t>
      </w:r>
    </w:p>
    <w:p w:rsidR="008153AE" w:rsidRDefault="008153AE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8CA" w:rsidRPr="001F6A30" w:rsidRDefault="00953D2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Организованная таким образом работа будет способствовать </w:t>
      </w:r>
      <w:proofErr w:type="spellStart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томy</w:t>
      </w:r>
      <w:proofErr w:type="spellEnd"/>
      <w:r w:rsidRPr="001F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театрализованная игра станет  и средствам самовыражения и самореализации ребенка в разных видах творчества, самоутверждения в группе сверстников. А жизнь дошкольников в детском саду обогатится за счет интеграция игры и разных видов искусства, которые находят свое воплощение в театрально-игровой деятельности.</w:t>
      </w:r>
    </w:p>
    <w:p w:rsidR="004038CA" w:rsidRPr="001F6A30" w:rsidRDefault="004038CA" w:rsidP="001F6A3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FB8" w:rsidRPr="001F6A30" w:rsidRDefault="00730FB8" w:rsidP="001F6A30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0FB8" w:rsidRPr="001F6A30" w:rsidSect="005935D2">
      <w:footerReference w:type="default" r:id="rId13"/>
      <w:pgSz w:w="11906" w:h="16838"/>
      <w:pgMar w:top="851" w:right="1274" w:bottom="567" w:left="1134" w:header="708" w:footer="14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D2" w:rsidRDefault="005935D2" w:rsidP="005935D2">
      <w:pPr>
        <w:spacing w:after="0" w:line="240" w:lineRule="auto"/>
      </w:pPr>
      <w:r>
        <w:separator/>
      </w:r>
    </w:p>
  </w:endnote>
  <w:endnote w:type="continuationSeparator" w:id="0">
    <w:p w:rsidR="005935D2" w:rsidRDefault="005935D2" w:rsidP="0059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4157"/>
      <w:docPartObj>
        <w:docPartGallery w:val="Page Numbers (Bottom of Page)"/>
        <w:docPartUnique/>
      </w:docPartObj>
    </w:sdtPr>
    <w:sdtContent>
      <w:p w:rsidR="005935D2" w:rsidRDefault="005935D2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935D2" w:rsidRDefault="005935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D2" w:rsidRDefault="005935D2" w:rsidP="005935D2">
      <w:pPr>
        <w:spacing w:after="0" w:line="240" w:lineRule="auto"/>
      </w:pPr>
      <w:r>
        <w:separator/>
      </w:r>
    </w:p>
  </w:footnote>
  <w:footnote w:type="continuationSeparator" w:id="0">
    <w:p w:rsidR="005935D2" w:rsidRDefault="005935D2" w:rsidP="0059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D2A"/>
    <w:rsid w:val="00003323"/>
    <w:rsid w:val="00111EB8"/>
    <w:rsid w:val="001F493C"/>
    <w:rsid w:val="001F6A30"/>
    <w:rsid w:val="0030628B"/>
    <w:rsid w:val="004038CA"/>
    <w:rsid w:val="004C7FDB"/>
    <w:rsid w:val="004F614F"/>
    <w:rsid w:val="0058517E"/>
    <w:rsid w:val="005935D2"/>
    <w:rsid w:val="00730FB8"/>
    <w:rsid w:val="00773305"/>
    <w:rsid w:val="007F47D5"/>
    <w:rsid w:val="008153AE"/>
    <w:rsid w:val="00857355"/>
    <w:rsid w:val="00953D2A"/>
    <w:rsid w:val="009B0BB1"/>
    <w:rsid w:val="00C976FE"/>
    <w:rsid w:val="00E23659"/>
    <w:rsid w:val="00F16D32"/>
    <w:rsid w:val="00F754AB"/>
    <w:rsid w:val="00FC63E9"/>
    <w:rsid w:val="00FE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3D2A"/>
  </w:style>
  <w:style w:type="paragraph" w:styleId="a4">
    <w:name w:val="Balloon Text"/>
    <w:basedOn w:val="a"/>
    <w:link w:val="a5"/>
    <w:uiPriority w:val="99"/>
    <w:semiHidden/>
    <w:unhideWhenUsed/>
    <w:rsid w:val="00FC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3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9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35D2"/>
  </w:style>
  <w:style w:type="paragraph" w:styleId="a8">
    <w:name w:val="footer"/>
    <w:basedOn w:val="a"/>
    <w:link w:val="a9"/>
    <w:uiPriority w:val="99"/>
    <w:unhideWhenUsed/>
    <w:rsid w:val="0059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3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package" Target="embeddings/______Microsoft_Office_PowerPoint3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package" Target="embeddings/______Microsoft_Office_PowerPoint2.sldx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админ</cp:lastModifiedBy>
  <cp:revision>10</cp:revision>
  <cp:lastPrinted>2022-11-15T19:23:00Z</cp:lastPrinted>
  <dcterms:created xsi:type="dcterms:W3CDTF">2019-10-09T06:47:00Z</dcterms:created>
  <dcterms:modified xsi:type="dcterms:W3CDTF">2022-11-15T19:23:00Z</dcterms:modified>
</cp:coreProperties>
</file>