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rStyle w:val="a4"/>
          <w:color w:val="212529"/>
        </w:rPr>
        <w:t>Образовательная деятельность по рисованию в</w:t>
      </w:r>
      <w:r>
        <w:rPr>
          <w:rStyle w:val="a4"/>
          <w:color w:val="212529"/>
        </w:rPr>
        <w:t>о второй</w:t>
      </w:r>
      <w:r w:rsidRPr="00970F2C">
        <w:rPr>
          <w:rStyle w:val="a4"/>
          <w:color w:val="212529"/>
        </w:rPr>
        <w:t xml:space="preserve"> младшей группе «Огонь»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Цель: закрепить знания детей об огне и о правилах пожарной безопасности. Совершенствовать навыки выполнения </w:t>
      </w:r>
      <w:r w:rsidRPr="00970F2C">
        <w:rPr>
          <w:rStyle w:val="a4"/>
          <w:color w:val="212529"/>
        </w:rPr>
        <w:t>изображения</w:t>
      </w:r>
      <w:r w:rsidRPr="00970F2C">
        <w:rPr>
          <w:color w:val="212529"/>
        </w:rPr>
        <w:t> </w:t>
      </w:r>
      <w:r w:rsidRPr="00970F2C">
        <w:rPr>
          <w:color w:val="212529"/>
          <w:u w:val="single"/>
        </w:rPr>
        <w:t>с использованием нетрадиционных техник</w:t>
      </w:r>
      <w:r w:rsidRPr="00970F2C">
        <w:rPr>
          <w:color w:val="212529"/>
        </w:rPr>
        <w:t>: </w:t>
      </w:r>
      <w:r w:rsidRPr="00970F2C">
        <w:rPr>
          <w:rStyle w:val="a4"/>
          <w:color w:val="212529"/>
        </w:rPr>
        <w:t>рисование ладошкой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З</w:t>
      </w:r>
      <w:r>
        <w:rPr>
          <w:color w:val="212529"/>
        </w:rPr>
        <w:t>ада</w:t>
      </w:r>
      <w:r w:rsidRPr="00970F2C">
        <w:rPr>
          <w:color w:val="212529"/>
        </w:rPr>
        <w:t>чи: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  Закреплять умение детей гармонично располагать рисунок на плоскости листа определённой формы и размера.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   Развивать творческие способности.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   Развивать умение правильно выбирать средства художественной выразительности.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   Воспитывать самостоятельность.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 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rStyle w:val="a4"/>
          <w:color w:val="212529"/>
          <w:u w:val="single"/>
        </w:rPr>
        <w:t>Материалы к занятию</w:t>
      </w:r>
      <w:r w:rsidRPr="00970F2C">
        <w:rPr>
          <w:rStyle w:val="a4"/>
          <w:color w:val="212529"/>
        </w:rPr>
        <w:t>: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листы бумаги  формата А</w:t>
      </w:r>
      <w:proofErr w:type="gramStart"/>
      <w:r w:rsidRPr="00970F2C">
        <w:rPr>
          <w:color w:val="212529"/>
        </w:rPr>
        <w:t>4</w:t>
      </w:r>
      <w:proofErr w:type="gramEnd"/>
      <w:r w:rsidRPr="00970F2C">
        <w:rPr>
          <w:color w:val="212529"/>
        </w:rPr>
        <w:t>;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краски, кисти, листы плёнки;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 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rStyle w:val="a4"/>
          <w:color w:val="212529"/>
        </w:rPr>
        <w:t>Ход занятия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Беседа с детьми об огне, его пользе и опасностях связанных с ним.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Ребята, давайте вспомним, как выглядит огонь?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Верно, </w:t>
      </w:r>
      <w:r w:rsidRPr="00970F2C">
        <w:rPr>
          <w:rStyle w:val="a4"/>
          <w:color w:val="212529"/>
        </w:rPr>
        <w:t>огонь</w:t>
      </w:r>
      <w:r w:rsidRPr="00970F2C">
        <w:rPr>
          <w:color w:val="212529"/>
        </w:rPr>
        <w:t> ярко-красный с оранжевыми и жёлтыми языками, он очень горячий, всё</w:t>
      </w:r>
      <w:r>
        <w:rPr>
          <w:color w:val="212529"/>
        </w:rPr>
        <w:t xml:space="preserve"> </w:t>
      </w:r>
      <w:r w:rsidRPr="00970F2C">
        <w:rPr>
          <w:color w:val="212529"/>
          <w:u w:val="single"/>
        </w:rPr>
        <w:t>время находится в движении</w:t>
      </w:r>
      <w:r w:rsidRPr="00970F2C">
        <w:rPr>
          <w:color w:val="212529"/>
        </w:rPr>
        <w:t>: трепещет, колеблется, дрожит.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С древнейших времён огонь стал другом человека, он согревал, освещал, помогал готовить пищу, отгонял диких зверей. Но людям не удалось до конца </w:t>
      </w:r>
      <w:r w:rsidRPr="00970F2C">
        <w:rPr>
          <w:rStyle w:val="a5"/>
          <w:color w:val="212529"/>
        </w:rPr>
        <w:t>«приручить»</w:t>
      </w:r>
      <w:r w:rsidRPr="00970F2C">
        <w:rPr>
          <w:color w:val="212529"/>
        </w:rPr>
        <w:t> огонь. Если огонь вырывается из-под власти человека, он, словно огненный Змей Горыныч, поджигает и губит всё на своём пути – леса, жилища, людей, скот. С силой бушующего пламени нелегко справиться.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Ребята, а что же может стать причиной пожара?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Правильно! Причиной пожара могут стать и детские шалости со спичками, и неисправные электроприборы, и невнимательность и забывчивость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(например, не выключенный утюг или забытый на плите чайник, плохо затушенный костёр в лесу, ёлка украшенная свечами и бенгальскими огнями</w:t>
      </w:r>
      <w:r>
        <w:rPr>
          <w:color w:val="212529"/>
        </w:rPr>
        <w:t>)</w:t>
      </w:r>
      <w:r w:rsidRPr="00970F2C">
        <w:rPr>
          <w:color w:val="212529"/>
        </w:rPr>
        <w:t>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Как же предотвратить пожар?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Конечно, ребята, надо очень осторожно обращаться с огнём, не забывать о правилах пожарной безопасности и быть всегда очень внимательными.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Ребята, давайте нарисуем такой знак, который будет предупреждать, что с огнем нужно быть очень внимательным и осторожным.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— Сначала изобразим огонь руками.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Красный цветок, Красный цветок! </w:t>
      </w:r>
      <w:r w:rsidRPr="00970F2C">
        <w:rPr>
          <w:rStyle w:val="a5"/>
          <w:color w:val="212529"/>
        </w:rPr>
        <w:t>(Ладони вместе, пальцы в стороны)</w:t>
      </w:r>
      <w:r w:rsidRPr="00970F2C">
        <w:rPr>
          <w:color w:val="212529"/>
        </w:rPr>
        <w:t> Вьётся, трепещет его лепесток. (Попеременные движения пальцами в </w:t>
      </w:r>
      <w:r w:rsidRPr="00970F2C">
        <w:rPr>
          <w:rStyle w:val="a5"/>
          <w:color w:val="212529"/>
        </w:rPr>
        <w:t>«цветке»</w:t>
      </w:r>
      <w:r w:rsidRPr="00970F2C">
        <w:rPr>
          <w:color w:val="212529"/>
        </w:rPr>
        <w:t>)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Если не хочешь обжечь ты ладонь, </w:t>
      </w:r>
      <w:r w:rsidRPr="00970F2C">
        <w:rPr>
          <w:rStyle w:val="a5"/>
          <w:color w:val="212529"/>
        </w:rPr>
        <w:t>(Ладони вперёд, пальцы вниз, вместе)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Этот цветок раскалённый не тронь! (Ладони вниз и хватательные движения пальцами, движения закончить на кулачках)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Знай, что цветок – это жгучий огонь. (Кулачки вместе, делаем </w:t>
      </w:r>
      <w:r w:rsidRPr="00970F2C">
        <w:rPr>
          <w:rStyle w:val="a5"/>
          <w:color w:val="212529"/>
        </w:rPr>
        <w:t>«бутон»</w:t>
      </w:r>
      <w:r w:rsidRPr="00970F2C">
        <w:rPr>
          <w:color w:val="212529"/>
        </w:rPr>
        <w:t>, который раскрывается в цветок, затем попеременные движения пальцами)</w:t>
      </w:r>
    </w:p>
    <w:p w:rsidR="00970F2C" w:rsidRPr="00970F2C" w:rsidRDefault="00970F2C" w:rsidP="00970F2C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</w:rPr>
      </w:pPr>
      <w:r w:rsidRPr="00970F2C">
        <w:rPr>
          <w:color w:val="212529"/>
        </w:rPr>
        <w:t>Дети рисуют знаки</w:t>
      </w:r>
      <w:r>
        <w:rPr>
          <w:color w:val="212529"/>
        </w:rPr>
        <w:t>,</w:t>
      </w:r>
      <w:r w:rsidRPr="00970F2C">
        <w:rPr>
          <w:color w:val="212529"/>
        </w:rPr>
        <w:t xml:space="preserve"> используя изобразительные технику печатание ладошкой</w:t>
      </w:r>
    </w:p>
    <w:p w:rsidR="00007A51" w:rsidRPr="00970F2C" w:rsidRDefault="00007A51" w:rsidP="00970F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007A51" w:rsidRPr="00970F2C" w:rsidSect="00970F2C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F2C"/>
    <w:rsid w:val="00007A51"/>
    <w:rsid w:val="0097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F2C"/>
    <w:rPr>
      <w:b/>
      <w:bCs/>
    </w:rPr>
  </w:style>
  <w:style w:type="character" w:styleId="a5">
    <w:name w:val="Emphasis"/>
    <w:basedOn w:val="a0"/>
    <w:uiPriority w:val="20"/>
    <w:qFormat/>
    <w:rsid w:val="00970F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2048</Characters>
  <Application>Microsoft Office Word</Application>
  <DocSecurity>0</DocSecurity>
  <Lines>17</Lines>
  <Paragraphs>4</Paragraphs>
  <ScaleCrop>false</ScaleCrop>
  <Company>AlexSoft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2025-05-13T16:06:00Z</cp:lastPrinted>
  <dcterms:created xsi:type="dcterms:W3CDTF">2025-05-13T16:00:00Z</dcterms:created>
  <dcterms:modified xsi:type="dcterms:W3CDTF">2025-05-13T16:07:00Z</dcterms:modified>
</cp:coreProperties>
</file>