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0E" w:rsidRDefault="0038050E" w:rsidP="003805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38050E">
        <w:rPr>
          <w:b/>
          <w:color w:val="111111"/>
          <w:sz w:val="28"/>
          <w:szCs w:val="28"/>
        </w:rPr>
        <w:t xml:space="preserve">Обобщение опыта работы учителя – логопеда </w:t>
      </w:r>
      <w:r w:rsidRPr="0038050E">
        <w:rPr>
          <w:b/>
          <w:color w:val="111111"/>
          <w:sz w:val="28"/>
          <w:szCs w:val="28"/>
          <w:lang w:val="en-US"/>
        </w:rPr>
        <w:t>I</w:t>
      </w:r>
      <w:r w:rsidRPr="0038050E">
        <w:rPr>
          <w:b/>
          <w:color w:val="111111"/>
          <w:sz w:val="28"/>
          <w:szCs w:val="28"/>
        </w:rPr>
        <w:t xml:space="preserve"> квалификационной категории дошкольных групп МОАУ «СОШ № 24 г. Орска» Рыжковой Екатерины Евгеньевны по теме: «Развитие речи детей дошкольного возраста посредством игровых технологий»</w:t>
      </w:r>
      <w:r w:rsidR="00A02563">
        <w:rPr>
          <w:b/>
          <w:color w:val="111111"/>
          <w:sz w:val="28"/>
          <w:szCs w:val="28"/>
        </w:rPr>
        <w:t xml:space="preserve"> (29.11.2021</w:t>
      </w:r>
      <w:r>
        <w:rPr>
          <w:b/>
          <w:color w:val="111111"/>
          <w:sz w:val="28"/>
          <w:szCs w:val="28"/>
        </w:rPr>
        <w:t xml:space="preserve"> г.)</w:t>
      </w:r>
    </w:p>
    <w:p w:rsidR="008E215A" w:rsidRPr="0038050E" w:rsidRDefault="008E215A" w:rsidP="003805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</w:rPr>
      </w:pP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</w:rPr>
        <w:t>Всю свою жизнь человек </w:t>
      </w:r>
      <w:r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 свою речь</w:t>
      </w:r>
      <w:r w:rsidRPr="00062F35">
        <w:rPr>
          <w:color w:val="111111"/>
          <w:sz w:val="28"/>
          <w:szCs w:val="28"/>
        </w:rPr>
        <w:t>, обогащает её, совершенствует, овладевает всеми богатствами и разнообраз</w:t>
      </w:r>
      <w:bookmarkStart w:id="0" w:name="_GoBack"/>
      <w:bookmarkEnd w:id="0"/>
      <w:r w:rsidRPr="00062F35">
        <w:rPr>
          <w:color w:val="111111"/>
          <w:sz w:val="28"/>
          <w:szCs w:val="28"/>
        </w:rPr>
        <w:t>ием.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  <w:shd w:val="clear" w:color="auto" w:fill="FFFFFF"/>
        </w:rPr>
      </w:pPr>
      <w:r w:rsidRPr="00062F35">
        <w:rPr>
          <w:color w:val="111115"/>
          <w:sz w:val="28"/>
          <w:szCs w:val="28"/>
          <w:shd w:val="clear" w:color="auto" w:fill="FFFFFF"/>
        </w:rPr>
        <w:t>Целью работы педагога по развитию речи детей дошкольного возраста является становление начальной коммуникативной компетентности ребенка – его умения решать игровые, учебные, бытовые задачи посредством речи. 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</w:rPr>
        <w:t xml:space="preserve"> Базис речевого общения и использования </w:t>
      </w:r>
      <w:r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062F35">
        <w:rPr>
          <w:color w:val="111111"/>
          <w:sz w:val="28"/>
          <w:szCs w:val="28"/>
        </w:rPr>
        <w:t> закладывается в детстве, в </w:t>
      </w:r>
      <w:r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детстве</w:t>
      </w:r>
      <w:r w:rsidRPr="00062F35">
        <w:rPr>
          <w:color w:val="111111"/>
          <w:sz w:val="28"/>
          <w:szCs w:val="28"/>
        </w:rPr>
        <w:t xml:space="preserve">, как наиболее </w:t>
      </w:r>
      <w:proofErr w:type="spellStart"/>
      <w:r w:rsidRPr="00062F35">
        <w:rPr>
          <w:color w:val="111111"/>
          <w:sz w:val="28"/>
          <w:szCs w:val="28"/>
        </w:rPr>
        <w:t>сензитивном</w:t>
      </w:r>
      <w:proofErr w:type="spellEnd"/>
      <w:r w:rsidRPr="00062F35">
        <w:rPr>
          <w:color w:val="111111"/>
          <w:sz w:val="28"/>
          <w:szCs w:val="28"/>
        </w:rPr>
        <w:t xml:space="preserve"> периоде речевого </w:t>
      </w:r>
      <w:r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062F35">
        <w:rPr>
          <w:color w:val="111111"/>
          <w:sz w:val="28"/>
          <w:szCs w:val="28"/>
        </w:rPr>
        <w:t>. Но для успешного и своевременного речевого </w:t>
      </w:r>
      <w:r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062F35">
        <w:rPr>
          <w:color w:val="111111"/>
          <w:sz w:val="28"/>
          <w:szCs w:val="28"/>
        </w:rPr>
        <w:t> нужны и специальные условия.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  <w:u w:val="single"/>
          <w:bdr w:val="none" w:sz="0" w:space="0" w:color="auto" w:frame="1"/>
        </w:rPr>
        <w:t>Рассмотрим какие же это условия</w:t>
      </w:r>
      <w:r w:rsidRPr="00062F35">
        <w:rPr>
          <w:color w:val="111111"/>
          <w:sz w:val="28"/>
          <w:szCs w:val="28"/>
        </w:rPr>
        <w:t>: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</w:rPr>
        <w:t>Психическое и соматическое здоровье ребёнка.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</w:rPr>
        <w:t>Нормальные умственные способности.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</w:rPr>
        <w:t>Наличие нормальных слуха и зрения.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</w:rPr>
        <w:t>Обладание достаточной психической активностью.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</w:rPr>
        <w:t>Наличие потребности в речевом общении.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</w:rPr>
        <w:t>Полноценное речевое окружение.</w:t>
      </w:r>
    </w:p>
    <w:p w:rsidR="00756197" w:rsidRPr="00062F35" w:rsidRDefault="008E215A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мы все знаем, р</w:t>
      </w:r>
      <w:r w:rsidR="00756197" w:rsidRPr="00062F35">
        <w:rPr>
          <w:color w:val="111111"/>
          <w:sz w:val="28"/>
          <w:szCs w:val="28"/>
        </w:rPr>
        <w:t>ечь, это, прежде всего, социальное явление, средство общения. Затем речь становится средством познавательного </w:t>
      </w:r>
      <w:r w:rsidR="00756197"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="00756197" w:rsidRPr="00062F35">
        <w:rPr>
          <w:color w:val="111111"/>
          <w:sz w:val="28"/>
          <w:szCs w:val="28"/>
        </w:rPr>
        <w:t>, планирования действий.</w:t>
      </w:r>
      <w:r>
        <w:rPr>
          <w:color w:val="111111"/>
          <w:sz w:val="28"/>
          <w:szCs w:val="28"/>
        </w:rPr>
        <w:t xml:space="preserve"> Постоянно</w:t>
      </w:r>
      <w:r w:rsidR="00756197" w:rsidRPr="00062F35">
        <w:rPr>
          <w:color w:val="111111"/>
          <w:sz w:val="28"/>
          <w:szCs w:val="28"/>
        </w:rPr>
        <w:t> </w:t>
      </w:r>
      <w:r w:rsidR="00756197"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развиваясь</w:t>
      </w:r>
      <w:r>
        <w:rPr>
          <w:color w:val="111111"/>
          <w:sz w:val="28"/>
          <w:szCs w:val="28"/>
        </w:rPr>
        <w:t xml:space="preserve"> р</w:t>
      </w:r>
      <w:r w:rsidRPr="00062F35">
        <w:rPr>
          <w:color w:val="111111"/>
          <w:sz w:val="28"/>
          <w:szCs w:val="28"/>
        </w:rPr>
        <w:t>ечь</w:t>
      </w:r>
      <w:r w:rsidR="00756197" w:rsidRPr="00062F35">
        <w:rPr>
          <w:color w:val="111111"/>
          <w:sz w:val="28"/>
          <w:szCs w:val="28"/>
        </w:rPr>
        <w:t>, становится разнообразной, образной, обогащённой всё новыми словами и оборотами.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</w:rPr>
        <w:t>Иными словами, дети овладевают родным языком через речевую деятельность, через восприятие </w:t>
      </w:r>
      <w:r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и говорение</w:t>
      </w:r>
      <w:r w:rsidRPr="00062F35">
        <w:rPr>
          <w:color w:val="111111"/>
          <w:sz w:val="28"/>
          <w:szCs w:val="28"/>
        </w:rPr>
        <w:t>.</w:t>
      </w:r>
    </w:p>
    <w:p w:rsidR="00756197" w:rsidRPr="00062F35" w:rsidRDefault="00756197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062F35">
        <w:rPr>
          <w:color w:val="111111"/>
          <w:sz w:val="28"/>
          <w:szCs w:val="28"/>
        </w:rPr>
        <w:t>Наиболее благоприятное речевое </w:t>
      </w:r>
      <w:r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в дошкольном</w:t>
      </w:r>
      <w:r w:rsidRPr="00062F35">
        <w:rPr>
          <w:color w:val="111111"/>
          <w:sz w:val="28"/>
          <w:szCs w:val="28"/>
        </w:rPr>
        <w:t> детстве происходит в игре, </w:t>
      </w:r>
      <w:r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игровых действиях</w:t>
      </w:r>
      <w:r w:rsidRPr="00062F35">
        <w:rPr>
          <w:color w:val="111111"/>
          <w:sz w:val="28"/>
          <w:szCs w:val="28"/>
        </w:rPr>
        <w:t>.</w:t>
      </w:r>
    </w:p>
    <w:p w:rsidR="00756197" w:rsidRPr="00062F35" w:rsidRDefault="008E215A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 к</w:t>
      </w:r>
      <w:r w:rsidR="00756197" w:rsidRPr="00062F35">
        <w:rPr>
          <w:color w:val="111111"/>
          <w:sz w:val="28"/>
          <w:szCs w:val="28"/>
        </w:rPr>
        <w:t>акие же задачи можно решить в игре?</w:t>
      </w:r>
    </w:p>
    <w:p w:rsidR="00756197" w:rsidRPr="00062F35" w:rsidRDefault="008E215A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 xml:space="preserve">- </w:t>
      </w:r>
      <w:r w:rsidR="00756197"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756197" w:rsidRPr="00062F35">
        <w:rPr>
          <w:color w:val="111111"/>
          <w:sz w:val="28"/>
          <w:szCs w:val="28"/>
        </w:rPr>
        <w:t> звуковой и интонационной культуры </w:t>
      </w:r>
      <w:r w:rsidR="00756197"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756197" w:rsidRPr="00062F35">
        <w:rPr>
          <w:color w:val="111111"/>
          <w:sz w:val="28"/>
          <w:szCs w:val="28"/>
        </w:rPr>
        <w:t>;</w:t>
      </w:r>
    </w:p>
    <w:p w:rsidR="00756197" w:rsidRPr="00062F35" w:rsidRDefault="008E215A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56197" w:rsidRPr="00062F35">
        <w:rPr>
          <w:color w:val="111111"/>
          <w:sz w:val="28"/>
          <w:szCs w:val="28"/>
        </w:rPr>
        <w:t>Владение речью как средством общения и культуры;</w:t>
      </w:r>
    </w:p>
    <w:p w:rsidR="00756197" w:rsidRPr="00062F35" w:rsidRDefault="008E215A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56197" w:rsidRPr="00062F35">
        <w:rPr>
          <w:color w:val="111111"/>
          <w:sz w:val="28"/>
          <w:szCs w:val="28"/>
        </w:rPr>
        <w:t>Обогащение словаря;</w:t>
      </w:r>
    </w:p>
    <w:p w:rsidR="00756197" w:rsidRPr="00062F35" w:rsidRDefault="008E215A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="00756197"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связной речи</w:t>
      </w:r>
      <w:r w:rsidR="00756197" w:rsidRPr="00062F35">
        <w:rPr>
          <w:color w:val="111111"/>
          <w:sz w:val="28"/>
          <w:szCs w:val="28"/>
        </w:rPr>
        <w:t>;</w:t>
      </w:r>
    </w:p>
    <w:p w:rsidR="00756197" w:rsidRPr="00062F35" w:rsidRDefault="008E215A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56197" w:rsidRPr="00062F35">
        <w:rPr>
          <w:color w:val="111111"/>
          <w:sz w:val="28"/>
          <w:szCs w:val="28"/>
        </w:rPr>
        <w:t>Формирование грамматически правильной диалогической и монологической </w:t>
      </w:r>
      <w:r w:rsidR="00756197"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756197" w:rsidRPr="00062F35">
        <w:rPr>
          <w:color w:val="111111"/>
          <w:sz w:val="28"/>
          <w:szCs w:val="28"/>
        </w:rPr>
        <w:t>;</w:t>
      </w:r>
    </w:p>
    <w:p w:rsidR="00756197" w:rsidRPr="00062F35" w:rsidRDefault="008E215A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56197" w:rsidRPr="00062F35">
        <w:rPr>
          <w:color w:val="111111"/>
          <w:sz w:val="28"/>
          <w:szCs w:val="28"/>
        </w:rPr>
        <w:t>Предпосылки обучения грамоте;</w:t>
      </w:r>
    </w:p>
    <w:p w:rsidR="00756197" w:rsidRPr="00062F35" w:rsidRDefault="008E215A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56197" w:rsidRPr="00062F35">
        <w:rPr>
          <w:color w:val="111111"/>
          <w:sz w:val="28"/>
          <w:szCs w:val="28"/>
        </w:rPr>
        <w:t>Знакомство с книжной культурой;</w:t>
      </w:r>
    </w:p>
    <w:p w:rsidR="00756197" w:rsidRPr="00062F35" w:rsidRDefault="008E215A" w:rsidP="00062F3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="00756197" w:rsidRPr="00062F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речевого творчества</w:t>
      </w:r>
      <w:r w:rsidR="00756197" w:rsidRPr="00062F35">
        <w:rPr>
          <w:color w:val="111111"/>
          <w:sz w:val="28"/>
          <w:szCs w:val="28"/>
        </w:rPr>
        <w:t>.</w:t>
      </w:r>
    </w:p>
    <w:p w:rsidR="00C56CA3" w:rsidRPr="00062F35" w:rsidRDefault="008E215A" w:rsidP="00062F3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Советский и российский психолог Валерия Сергеевна</w:t>
      </w:r>
      <w:r w:rsidR="00C56CA3" w:rsidRPr="00062F35">
        <w:rPr>
          <w:rStyle w:val="c0"/>
          <w:color w:val="000000"/>
          <w:sz w:val="28"/>
          <w:szCs w:val="28"/>
        </w:rPr>
        <w:t xml:space="preserve"> Мухина утверждает, что «игра оказывает большое влияние на развитие речи. Игровая ситуация требует от каждого включенного в нее ребенка определенного уровня развития речевого общения».</w:t>
      </w:r>
    </w:p>
    <w:p w:rsidR="00C56CA3" w:rsidRPr="00062F35" w:rsidRDefault="008E215A" w:rsidP="00062F3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Всем известно, что с</w:t>
      </w:r>
      <w:r w:rsidR="00C56CA3" w:rsidRPr="00062F35">
        <w:rPr>
          <w:rStyle w:val="c0"/>
          <w:color w:val="000000"/>
          <w:sz w:val="28"/>
          <w:szCs w:val="28"/>
        </w:rPr>
        <w:t xml:space="preserve">овременные дети живут в мощном потоке информации. Ушли в прошлое фильмоскопы. На смену пришли телевизоры, компьютеры, планшеты, вместо живой бабушкиной сказки – </w:t>
      </w:r>
      <w:proofErr w:type="spellStart"/>
      <w:r w:rsidR="00C56CA3" w:rsidRPr="00062F35">
        <w:rPr>
          <w:rStyle w:val="c0"/>
          <w:color w:val="000000"/>
          <w:sz w:val="28"/>
          <w:szCs w:val="28"/>
        </w:rPr>
        <w:t>аудиосказка</w:t>
      </w:r>
      <w:proofErr w:type="spellEnd"/>
      <w:r w:rsidR="00C56CA3" w:rsidRPr="00062F35">
        <w:rPr>
          <w:rStyle w:val="c0"/>
          <w:color w:val="000000"/>
          <w:sz w:val="28"/>
          <w:szCs w:val="28"/>
        </w:rPr>
        <w:t xml:space="preserve"> с магнитофона или компьютера, диски с видеофильмами. </w:t>
      </w:r>
    </w:p>
    <w:p w:rsidR="00C56CA3" w:rsidRPr="00062F35" w:rsidRDefault="00C56CA3" w:rsidP="00062F3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062F35">
        <w:rPr>
          <w:rStyle w:val="c0"/>
          <w:color w:val="000000"/>
          <w:sz w:val="28"/>
          <w:szCs w:val="28"/>
        </w:rPr>
        <w:t>Огромный речевой поток омывает пытливые головы детей: одни с этим справляются, у других непомерный груз информации тормозит не только речевое, но и общее развитие. Эта негативная тенденция, к сожалению, постоянно растет. Увеличивается количество детей с нарушениями речи, с задержкой речевого развития. А речь, как мы знаем, один из наиболее мощных факторов и стимулов развития ребенка в целом.</w:t>
      </w:r>
    </w:p>
    <w:p w:rsidR="009B15D7" w:rsidRDefault="006935A0" w:rsidP="009B15D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062F35">
        <w:rPr>
          <w:rStyle w:val="c0"/>
          <w:color w:val="000000"/>
          <w:sz w:val="28"/>
          <w:szCs w:val="28"/>
        </w:rPr>
        <w:t xml:space="preserve">И здесь </w:t>
      </w:r>
      <w:r w:rsidR="008E215A" w:rsidRPr="00062F35">
        <w:rPr>
          <w:rStyle w:val="c0"/>
          <w:color w:val="000000"/>
          <w:sz w:val="28"/>
          <w:szCs w:val="28"/>
        </w:rPr>
        <w:t>нам на</w:t>
      </w:r>
      <w:r w:rsidRPr="00062F35">
        <w:rPr>
          <w:rStyle w:val="c0"/>
          <w:color w:val="000000"/>
          <w:sz w:val="28"/>
          <w:szCs w:val="28"/>
        </w:rPr>
        <w:t xml:space="preserve"> помощь приходят </w:t>
      </w:r>
      <w:r w:rsidR="008E215A">
        <w:rPr>
          <w:rStyle w:val="c0"/>
          <w:color w:val="000000"/>
          <w:sz w:val="28"/>
          <w:szCs w:val="28"/>
        </w:rPr>
        <w:t xml:space="preserve">как раз-таки </w:t>
      </w:r>
      <w:r w:rsidRPr="00062F35">
        <w:rPr>
          <w:rStyle w:val="c0"/>
          <w:color w:val="000000"/>
          <w:sz w:val="28"/>
          <w:szCs w:val="28"/>
        </w:rPr>
        <w:t xml:space="preserve">игровые технологии, </w:t>
      </w:r>
      <w:r w:rsidRPr="00062F35">
        <w:rPr>
          <w:color w:val="111111"/>
          <w:sz w:val="28"/>
          <w:szCs w:val="28"/>
          <w:shd w:val="clear" w:color="auto" w:fill="FFFFFF"/>
        </w:rPr>
        <w:t>включающие в себя достаточно обширную группу методов и приёмов организации педагогического процесса в форме различных педагогических игр.</w:t>
      </w:r>
    </w:p>
    <w:p w:rsidR="009B15D7" w:rsidRDefault="006935A0" w:rsidP="009B15D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935A0">
        <w:rPr>
          <w:color w:val="111111"/>
          <w:sz w:val="28"/>
          <w:szCs w:val="28"/>
        </w:rPr>
        <w:t>Цель </w:t>
      </w:r>
      <w:r w:rsidRPr="006935A0">
        <w:rPr>
          <w:bCs/>
          <w:color w:val="111111"/>
          <w:sz w:val="28"/>
          <w:szCs w:val="28"/>
          <w:bdr w:val="none" w:sz="0" w:space="0" w:color="auto" w:frame="1"/>
        </w:rPr>
        <w:t>игровых технологий в развитии связной речи – </w:t>
      </w:r>
      <w:r w:rsidRPr="006935A0">
        <w:rPr>
          <w:i/>
          <w:iCs/>
          <w:color w:val="111111"/>
          <w:sz w:val="28"/>
          <w:szCs w:val="28"/>
          <w:bdr w:val="none" w:sz="0" w:space="0" w:color="auto" w:frame="1"/>
        </w:rPr>
        <w:t>«разговорить»</w:t>
      </w:r>
      <w:r w:rsidRPr="006935A0">
        <w:rPr>
          <w:color w:val="111111"/>
          <w:sz w:val="28"/>
          <w:szCs w:val="28"/>
        </w:rPr>
        <w:t xml:space="preserve"> детей, насытить </w:t>
      </w:r>
      <w:r w:rsidR="009B15D7">
        <w:rPr>
          <w:color w:val="111111"/>
          <w:sz w:val="28"/>
          <w:szCs w:val="28"/>
        </w:rPr>
        <w:t xml:space="preserve">их </w:t>
      </w:r>
      <w:r w:rsidRPr="006935A0">
        <w:rPr>
          <w:color w:val="111111"/>
          <w:sz w:val="28"/>
          <w:szCs w:val="28"/>
        </w:rPr>
        <w:t>познавательной информацией, </w:t>
      </w:r>
      <w:r w:rsidRPr="006935A0">
        <w:rPr>
          <w:bCs/>
          <w:color w:val="111111"/>
          <w:sz w:val="28"/>
          <w:szCs w:val="28"/>
          <w:bdr w:val="none" w:sz="0" w:space="0" w:color="auto" w:frame="1"/>
        </w:rPr>
        <w:t>развить</w:t>
      </w:r>
      <w:r w:rsidRPr="006935A0">
        <w:rPr>
          <w:color w:val="111111"/>
          <w:sz w:val="28"/>
          <w:szCs w:val="28"/>
        </w:rPr>
        <w:t> психологические процессы растущего </w:t>
      </w:r>
      <w:r w:rsidRPr="006935A0">
        <w:rPr>
          <w:bCs/>
          <w:color w:val="111111"/>
          <w:sz w:val="28"/>
          <w:szCs w:val="28"/>
          <w:bdr w:val="none" w:sz="0" w:space="0" w:color="auto" w:frame="1"/>
        </w:rPr>
        <w:t>дошкольника</w:t>
      </w:r>
      <w:r w:rsidR="009B15D7">
        <w:rPr>
          <w:color w:val="111111"/>
          <w:sz w:val="28"/>
          <w:szCs w:val="28"/>
        </w:rPr>
        <w:t>.</w:t>
      </w:r>
    </w:p>
    <w:p w:rsidR="006935A0" w:rsidRPr="009B15D7" w:rsidRDefault="006935A0" w:rsidP="009B15D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6935A0">
        <w:rPr>
          <w:color w:val="111111"/>
          <w:sz w:val="28"/>
          <w:szCs w:val="28"/>
        </w:rPr>
        <w:lastRenderedPageBreak/>
        <w:t>Используя </w:t>
      </w:r>
      <w:r w:rsidRPr="006935A0">
        <w:rPr>
          <w:bCs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Pr="006935A0">
        <w:rPr>
          <w:color w:val="111111"/>
          <w:sz w:val="28"/>
          <w:szCs w:val="28"/>
        </w:rPr>
        <w:t> в образовательном процессе, взрослому необходимо обладать доброжелательностью, умением осуществлять эмоциональную поддержку, создавать радостную обстановку, поощрять любую выдумку и фантазию ребёнка. Только при этих условиях игра будет полезна для </w:t>
      </w:r>
      <w:r w:rsidRPr="006935A0">
        <w:rPr>
          <w:bCs/>
          <w:color w:val="111111"/>
          <w:sz w:val="28"/>
          <w:szCs w:val="28"/>
          <w:bdr w:val="none" w:sz="0" w:space="0" w:color="auto" w:frame="1"/>
        </w:rPr>
        <w:t>развития речи дошкольника</w:t>
      </w:r>
      <w:r w:rsidRPr="006935A0">
        <w:rPr>
          <w:color w:val="111111"/>
          <w:sz w:val="28"/>
          <w:szCs w:val="28"/>
        </w:rPr>
        <w:t> и создания положительной атмосферы сотрудничества со взрослым.</w:t>
      </w:r>
    </w:p>
    <w:p w:rsidR="006935A0" w:rsidRPr="006935A0" w:rsidRDefault="006935A0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Игровые технологии в речевом развитии</w:t>
      </w: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представить следующими разделами</w:t>
      </w: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935A0" w:rsidRPr="006935A0" w:rsidRDefault="006935A0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для </w:t>
      </w:r>
      <w:r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фонематического восприятия;</w:t>
      </w:r>
    </w:p>
    <w:p w:rsidR="006935A0" w:rsidRPr="006935A0" w:rsidRDefault="006935A0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для коррекции звукопроизношения;</w:t>
      </w:r>
    </w:p>
    <w:p w:rsidR="006935A0" w:rsidRPr="006935A0" w:rsidRDefault="006935A0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для </w:t>
      </w:r>
      <w:r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мелкой моторики</w:t>
      </w: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35A0" w:rsidRPr="006935A0" w:rsidRDefault="006935A0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для </w:t>
      </w:r>
      <w:r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связной речи</w:t>
      </w: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35A0" w:rsidRPr="006935A0" w:rsidRDefault="006935A0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Голосовые и </w:t>
      </w:r>
      <w:proofErr w:type="spellStart"/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игры;</w:t>
      </w:r>
    </w:p>
    <w:p w:rsidR="006935A0" w:rsidRPr="006935A0" w:rsidRDefault="006935A0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для профилактики и преодоления нарушений письма и чтения;</w:t>
      </w:r>
    </w:p>
    <w:p w:rsidR="006935A0" w:rsidRPr="006935A0" w:rsidRDefault="006935A0" w:rsidP="003805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Игры, направленные на </w:t>
      </w:r>
      <w:r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пространственного </w:t>
      </w:r>
      <w:proofErr w:type="spellStart"/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гнозиса</w:t>
      </w:r>
      <w:proofErr w:type="spellEnd"/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35A0" w:rsidRPr="006935A0" w:rsidRDefault="006935A0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какие игры и </w:t>
      </w:r>
      <w:r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игровые</w:t>
      </w: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упражнения можно использовать с целью </w:t>
      </w:r>
      <w:r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дошкольников</w:t>
      </w: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15D7" w:rsidRDefault="006935A0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062F35"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Пальчиковые игры.</w:t>
      </w:r>
      <w:r w:rsidR="00380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этих играх мы решаем проблему </w:t>
      </w:r>
      <w:r w:rsidRPr="00062F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мелкой моторики рук</w:t>
      </w: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прямым образом влияет на речь детей через </w:t>
      </w:r>
      <w:r w:rsidRPr="00062F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речевых центров в ЦНС. </w:t>
      </w:r>
    </w:p>
    <w:p w:rsidR="00062F35" w:rsidRPr="00062F35" w:rsidRDefault="006935A0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9B15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 гимнастика, которая помогае</w:t>
      </w:r>
      <w:r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детям со сложными речевыми нарушениями быстрее преодолеть речевые дефекты. </w:t>
      </w:r>
    </w:p>
    <w:p w:rsidR="006935A0" w:rsidRPr="006935A0" w:rsidRDefault="009B15D7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Подвижные игры 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способствуют </w:t>
      </w:r>
      <w:r w:rsidR="006935A0"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ритмичности произношения, вносят элемент занимательности, привлечения внимания детей и активно дополняют речевой материал, вызывают и эмоциональный отклик у </w:t>
      </w:r>
      <w:r w:rsidR="006935A0"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15D7" w:rsidRDefault="00062F35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южетно-ролевые игры. Здесь дети учатся распределять роли между собой, согласовывать свои действия друг с другом, строить сюжетную линию. </w:t>
      </w: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Настольные игры.</w:t>
      </w:r>
      <w:r w:rsidR="009B15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никак не обойтись без умения договариваться о 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соблюдении правил игры и очерёдности, умении правильно называть картинки, классифицировать их. </w:t>
      </w:r>
    </w:p>
    <w:p w:rsidR="006935A0" w:rsidRPr="006935A0" w:rsidRDefault="00062F35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Народные игры. 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педагоги всё чаще в качестве </w:t>
      </w:r>
      <w:r w:rsidR="006935A0"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развлечений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включают народные игры в разнообразие повседневной детской деятельности, эти игры специфичны по своему содержанию, чаще подвижных требуют умения запоминать тексты, включающие слова, редко используемые в современном мире, но вызывают эмоциональный отклик, радость и желание повторять игру снова и сно</w:t>
      </w: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ва. Также здесь требуется чёткая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согласованнос</w:t>
      </w: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движений со словами игры. А это способствует </w:t>
      </w:r>
      <w:r w:rsidR="006935A0"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ритмичности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скорости </w:t>
      </w:r>
      <w:r w:rsidR="006935A0"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15D7" w:rsidRDefault="00062F35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Игры-драматизации, которые сопровождают ребёнка с самого раннего возраста, </w:t>
      </w:r>
      <w:r w:rsidR="006935A0"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творческие способности ребёнка, умение чётко проговаривать слова и звукоподражания, артистичность, пластичность </w:t>
      </w:r>
      <w:r w:rsidR="006935A0"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согласованности вокализации с мимикой и жестами. </w:t>
      </w:r>
    </w:p>
    <w:p w:rsidR="006935A0" w:rsidRPr="006935A0" w:rsidRDefault="00062F35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Обучающие или дидактические игры приобщают к окружающей жизни, </w:t>
      </w:r>
      <w:r w:rsidR="006935A0" w:rsidRPr="00693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логически мыслить, делать выводы, находить решения в поисковой деятельности, закреплять полученные ранее умения и навыки, классифицировать, выделять главный </w:t>
      </w:r>
      <w:r w:rsidR="006935A0" w:rsidRPr="006935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(существенный)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признак, быстро ориентироваться в задании.</w:t>
      </w:r>
    </w:p>
    <w:p w:rsidR="006935A0" w:rsidRPr="006935A0" w:rsidRDefault="00062F35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proofErr w:type="spellStart"/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Квесты</w:t>
      </w:r>
      <w:proofErr w:type="spellEnd"/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935A0" w:rsidRPr="006935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цель, прежде всего, закрепить полученные ранее знания, быстро ориентироваться в ситуации, проявлять смекалку и находчивость, умение вести диалог друг с другом, стремиться к поставленной цели, распределять деятельность.</w:t>
      </w:r>
    </w:p>
    <w:p w:rsidR="009B15D7" w:rsidRDefault="00062F35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Дыхательная гимнастика в </w:t>
      </w:r>
      <w:r w:rsidRPr="00062F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форме радостно и с удовольствием приветствуется детьми любого возраста. </w:t>
      </w:r>
    </w:p>
    <w:p w:rsidR="009B15D7" w:rsidRDefault="00062F35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</w:t>
      </w:r>
      <w:proofErr w:type="spellStart"/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-схемы служат дидактическим материалом в работе по </w:t>
      </w:r>
      <w:r w:rsidRPr="00062F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связной речи детей</w:t>
      </w: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062F35" w:rsidRPr="00062F35" w:rsidRDefault="00062F35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proofErr w:type="spellStart"/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</w:t>
      </w:r>
      <w:proofErr w:type="spellEnd"/>
      <w:r w:rsidRPr="00062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62F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 может использоваться детьми в повседневной жизни, самостоятельно, т. к. включает игры, ранее разученные детьми на занятиях.</w:t>
      </w:r>
    </w:p>
    <w:p w:rsidR="00062F35" w:rsidRPr="00062F35" w:rsidRDefault="00062F35" w:rsidP="00062F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62F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13. </w:t>
      </w:r>
      <w:proofErr w:type="spellStart"/>
      <w:r w:rsidRPr="00062F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Синквейн</w:t>
      </w:r>
      <w:proofErr w:type="spellEnd"/>
      <w:r w:rsidRPr="00062F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На сегодняшний день десятки отечественных авторов указывают на большую помощь </w:t>
      </w:r>
      <w:proofErr w:type="spellStart"/>
      <w:r w:rsidRPr="00062F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синквейна</w:t>
      </w:r>
      <w:proofErr w:type="spellEnd"/>
      <w:r w:rsidRPr="00062F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постановке правильности и осмысленности </w:t>
      </w:r>
      <w:r w:rsidRPr="00062F3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 для детей дошкольного возраста</w:t>
      </w:r>
      <w:r w:rsidRPr="00062F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Их могут составлять дети, которые ещё не умеют читать. Составление </w:t>
      </w:r>
      <w:proofErr w:type="spellStart"/>
      <w:r w:rsidRPr="00062F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синквейна</w:t>
      </w:r>
      <w:proofErr w:type="spellEnd"/>
      <w:r w:rsidRPr="00062F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похоже на игру, ведь здесь присутствует сочинительство.</w:t>
      </w:r>
    </w:p>
    <w:p w:rsidR="00062F35" w:rsidRPr="008E215A" w:rsidRDefault="0038050E" w:rsidP="008E21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14. Ну и наконец, </w:t>
      </w:r>
      <w:r w:rsidRPr="003805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кейс – технология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которая является </w:t>
      </w:r>
      <w:r w:rsidRPr="00380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интерактивной </w:t>
      </w:r>
      <w:r w:rsidRPr="0038050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технологией</w:t>
      </w:r>
      <w:r w:rsidRPr="00380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для краткосрочного обучения на основе реальных или вымышленных ситуаций, направленная не столько на освоение знаний, сколько на формирование у детей новых качеств и умений для </w:t>
      </w:r>
      <w:r w:rsidRPr="0038050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связной речи</w:t>
      </w:r>
      <w:r w:rsidRPr="0038050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380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Главное её предназначение – </w:t>
      </w:r>
      <w:r w:rsidRPr="0038050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</w:t>
      </w:r>
      <w:r w:rsidRPr="003805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способность анализировать различные проблемы и находить их решение, а также умение </w:t>
      </w:r>
      <w:r w:rsidRPr="008E21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работать с информацией.</w:t>
      </w:r>
    </w:p>
    <w:p w:rsidR="008E215A" w:rsidRPr="008E215A" w:rsidRDefault="008E215A" w:rsidP="008E21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E215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Pr="008E215A">
        <w:rPr>
          <w:color w:val="111111"/>
          <w:sz w:val="28"/>
          <w:szCs w:val="28"/>
        </w:rPr>
        <w:t> метода заключается в том, что разрабатывается или подбирается конкретная ситуация, ставится комплекс вопросов или задач, </w:t>
      </w:r>
      <w:r w:rsidRPr="008E215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разворачивается дискуссия</w:t>
      </w:r>
      <w:r w:rsidRPr="008E215A">
        <w:rPr>
          <w:color w:val="111111"/>
          <w:sz w:val="28"/>
          <w:szCs w:val="28"/>
        </w:rPr>
        <w:t>.</w:t>
      </w:r>
    </w:p>
    <w:p w:rsidR="008E215A" w:rsidRPr="008E215A" w:rsidRDefault="008E215A" w:rsidP="008E21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E215A">
        <w:rPr>
          <w:color w:val="111111"/>
          <w:sz w:val="28"/>
          <w:szCs w:val="28"/>
        </w:rPr>
        <w:t>С </w:t>
      </w:r>
      <w:r w:rsidRPr="008E215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дошкольниками</w:t>
      </w:r>
      <w:r w:rsidRPr="008E215A">
        <w:rPr>
          <w:color w:val="111111"/>
          <w:sz w:val="28"/>
          <w:szCs w:val="28"/>
        </w:rPr>
        <w:t> </w:t>
      </w:r>
      <w:r w:rsidRPr="008E215A">
        <w:rPr>
          <w:color w:val="111111"/>
          <w:sz w:val="28"/>
          <w:szCs w:val="28"/>
          <w:u w:val="single"/>
          <w:bdr w:val="none" w:sz="0" w:space="0" w:color="auto" w:frame="1"/>
        </w:rPr>
        <w:t>логичнее всего использовать три вида кейсов</w:t>
      </w:r>
      <w:r w:rsidRPr="008E215A">
        <w:rPr>
          <w:color w:val="111111"/>
          <w:sz w:val="28"/>
          <w:szCs w:val="28"/>
        </w:rPr>
        <w:t>:</w:t>
      </w:r>
    </w:p>
    <w:p w:rsidR="008E215A" w:rsidRPr="008E215A" w:rsidRDefault="008E215A" w:rsidP="008E21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E215A">
        <w:rPr>
          <w:color w:val="111111"/>
          <w:sz w:val="28"/>
          <w:szCs w:val="28"/>
        </w:rPr>
        <w:t>кейс – текстовая информация, представляется в устном изложении </w:t>
      </w:r>
      <w:r w:rsidRPr="008E215A">
        <w:rPr>
          <w:i/>
          <w:iCs/>
          <w:color w:val="111111"/>
          <w:sz w:val="28"/>
          <w:szCs w:val="28"/>
          <w:bdr w:val="none" w:sz="0" w:space="0" w:color="auto" w:frame="1"/>
        </w:rPr>
        <w:t>(это могут быть различные отрывки литературных произведений, стихи)</w:t>
      </w:r>
      <w:r w:rsidRPr="008E215A">
        <w:rPr>
          <w:color w:val="111111"/>
          <w:sz w:val="28"/>
          <w:szCs w:val="28"/>
        </w:rPr>
        <w:t>;</w:t>
      </w:r>
    </w:p>
    <w:p w:rsidR="008E215A" w:rsidRPr="008E215A" w:rsidRDefault="008E215A" w:rsidP="008E21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E215A">
        <w:rPr>
          <w:color w:val="111111"/>
          <w:sz w:val="28"/>
          <w:szCs w:val="28"/>
        </w:rPr>
        <w:t>кейс – иллюстрации;</w:t>
      </w:r>
    </w:p>
    <w:p w:rsidR="008E215A" w:rsidRPr="008E215A" w:rsidRDefault="008E215A" w:rsidP="008E215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E215A">
        <w:rPr>
          <w:color w:val="111111"/>
          <w:sz w:val="28"/>
          <w:szCs w:val="28"/>
        </w:rPr>
        <w:t>кейс – фотографии.</w:t>
      </w:r>
    </w:p>
    <w:p w:rsidR="009B15D7" w:rsidRDefault="008E215A" w:rsidP="008E21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E21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Данная </w:t>
      </w:r>
      <w:r w:rsidRPr="008E215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технология</w:t>
      </w:r>
      <w:r w:rsidRPr="008E21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объединяет сложную деятельность и учебные задачи, котор</w:t>
      </w:r>
      <w:r w:rsidR="009B15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ые обсуждаются, решаются детьми и</w:t>
      </w:r>
      <w:r w:rsidRPr="008E21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осваиваются в ходе изучения. </w:t>
      </w:r>
    </w:p>
    <w:p w:rsidR="008E215A" w:rsidRPr="008E215A" w:rsidRDefault="008E215A" w:rsidP="008E21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E21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Таким образом, использование </w:t>
      </w:r>
      <w:r w:rsidRPr="008E215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игровых технологий</w:t>
      </w:r>
      <w:r w:rsidRPr="008E21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помогает организовать работу интереснее и разнообразнее, помогает поддерживать интерес детей на протяжении всего обучения, оказывает влияние на быстроту запоминания, понимания и усвоения программного материала в полном объёме.</w:t>
      </w:r>
    </w:p>
    <w:p w:rsidR="008E215A" w:rsidRPr="008E215A" w:rsidRDefault="008E215A" w:rsidP="008E2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этом я заканчиваю свое выступление</w:t>
      </w:r>
      <w:r w:rsidR="009B15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благодарю Вас за внимание</w:t>
      </w:r>
      <w:r w:rsidRPr="008E21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передаю слово своим коллегам.</w:t>
      </w:r>
    </w:p>
    <w:sectPr w:rsidR="008E215A" w:rsidRPr="008E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B2EE4"/>
    <w:multiLevelType w:val="hybridMultilevel"/>
    <w:tmpl w:val="6DDE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1D"/>
    <w:rsid w:val="00062F35"/>
    <w:rsid w:val="0038050E"/>
    <w:rsid w:val="006935A0"/>
    <w:rsid w:val="00756197"/>
    <w:rsid w:val="008D3A1D"/>
    <w:rsid w:val="008E215A"/>
    <w:rsid w:val="009B15D7"/>
    <w:rsid w:val="00A02563"/>
    <w:rsid w:val="00B0437A"/>
    <w:rsid w:val="00C56CA3"/>
    <w:rsid w:val="00F1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3DEF"/>
  <w15:chartTrackingRefBased/>
  <w15:docId w15:val="{535556AA-2EFE-4440-840B-8BD20BFA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197"/>
    <w:rPr>
      <w:b/>
      <w:bCs/>
    </w:rPr>
  </w:style>
  <w:style w:type="paragraph" w:customStyle="1" w:styleId="c2">
    <w:name w:val="c2"/>
    <w:basedOn w:val="a"/>
    <w:rsid w:val="00C5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CA3"/>
  </w:style>
  <w:style w:type="paragraph" w:styleId="a5">
    <w:name w:val="List Paragraph"/>
    <w:basedOn w:val="a"/>
    <w:uiPriority w:val="34"/>
    <w:qFormat/>
    <w:rsid w:val="0069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2022-11-23T10:23:00Z</dcterms:created>
  <dcterms:modified xsi:type="dcterms:W3CDTF">2023-12-16T18:00:00Z</dcterms:modified>
</cp:coreProperties>
</file>