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НМТ 2024 З МАТЕМАТИКИ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2E74B5"/>
          <w:sz w:val="26"/>
          <w:szCs w:val="26"/>
        </w:rPr>
        <w:t xml:space="preserve">Тема: Числові послідовності та прогресії</w:t>
      </w:r>
    </w:p>
    <w:p>
      <w:pPr>
        <w:pBdr>
          <w:bottom w:val="single" w:color="2E74B5" w:sz="6" w:space="4"/>
        </w:pBd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Завдання з реального варіанту іспиту</w:t>
      </w:r>
    </w:p>
    <w:p>
      <w:pPr>
        <w:spacing w:after="200" w:before="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18–19 травня 2024 року</w:t>
      </w:r>
    </w:p>
    <w:p>
      <w:pPr>
        <w:pBdr>
          <w:bottom w:val="single" w:color="2E74B5" w:sz="4" w:space="2"/>
        </w:pBdr>
        <w:spacing w:after="100" w:before="2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Завдання 13  (арифметична прогресія)</w:t>
      </w:r>
    </w:p>
    <w:p>
      <w:pPr>
        <w:spacing w:after="0" w:before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В арифметичній прогресії (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aₙ</w:t>
      </w:r>
      <w:r>
        <w:rPr>
          <w:rFonts w:ascii="Arial" w:cs="Arial" w:eastAsia="Arial" w:hAnsi="Arial"/>
          <w:sz w:val="22"/>
          <w:szCs w:val="22"/>
        </w:rPr>
        <w:t xml:space="preserve">) перший член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a₁ = 18,5</w:t>
      </w:r>
      <w:r>
        <w:rPr>
          <w:rFonts w:ascii="Arial" w:cs="Arial" w:eastAsia="Arial" w:hAnsi="Arial"/>
          <w:sz w:val="22"/>
          <w:szCs w:val="22"/>
        </w:rPr>
        <w:t xml:space="preserve">, різниця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 = −2,5</w:t>
      </w:r>
      <w:r>
        <w:rPr>
          <w:rFonts w:ascii="Arial" w:cs="Arial" w:eastAsia="Arial" w:hAnsi="Arial"/>
          <w:sz w:val="22"/>
          <w:szCs w:val="22"/>
        </w:rPr>
        <w:t xml:space="preserve">. Скільки всього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додатних</w:t>
      </w:r>
      <w:r>
        <w:rPr>
          <w:rFonts w:ascii="Arial" w:cs="Arial" w:eastAsia="Arial" w:hAnsi="Arial"/>
          <w:sz w:val="22"/>
          <w:szCs w:val="22"/>
        </w:rPr>
        <w:t xml:space="preserve"> членів має ця прогресія?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6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7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8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9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10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2E74B5" w:sz="4" w:space="2"/>
        </w:pBdr>
        <w:spacing w:after="100" w:before="20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Розв'язання</w:t>
      </w:r>
    </w:p>
    <w:p>
      <w:pPr>
        <w:spacing w:after="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2E74B5" w:sz="6"/>
              <w:left w:val="single" w:color="2E74B5" w:sz="6"/>
              <w:bottom w:val="single" w:color="2E74B5" w:sz="6"/>
              <w:right w:val="single" w:color="2E74B5" w:sz="6"/>
            </w:tcBorders>
            <w:shd w:fill="D6E4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Формула n-го члена арифметичної прогресії:  aₙ = a₁ + d(n − 1)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Формула суми перших n членів:  Sₙ = (a₁ + aₙ) / 2 · n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40" w:before="60"/>
      </w:pPr>
      <w:r>
        <w:rPr>
          <w:rFonts w:ascii="Arial" w:cs="Arial" w:eastAsia="Arial" w:hAnsi="Arial"/>
          <w:sz w:val="22"/>
          <w:szCs w:val="22"/>
        </w:rPr>
        <w:t xml:space="preserve">Член прогресії aₙ є додатним, якщо aₙ &gt; 0:</w:t>
      </w:r>
    </w:p>
    <w:p>
      <w:pPr>
        <w:spacing w:after="20" w:before="20"/>
        <w:ind w:left="4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aₙ = a₁ + d(n − 1) &gt; 0</w:t>
      </w:r>
    </w:p>
    <w:p>
      <w:pPr>
        <w:spacing w:after="20" w:before="20"/>
        <w:ind w:left="480"/>
      </w:pPr>
      <w:r>
        <w:rPr>
          <w:rFonts w:ascii="Arial" w:cs="Arial" w:eastAsia="Arial" w:hAnsi="Arial"/>
          <w:sz w:val="22"/>
          <w:szCs w:val="22"/>
        </w:rPr>
        <w:t xml:space="preserve">18,5 + (−2,5)(n − 1) &gt; 0</w:t>
      </w:r>
    </w:p>
    <w:p>
      <w:pPr>
        <w:spacing w:after="20" w:before="20"/>
        <w:ind w:left="480"/>
      </w:pPr>
      <w:r>
        <w:rPr>
          <w:rFonts w:ascii="Arial" w:cs="Arial" w:eastAsia="Arial" w:hAnsi="Arial"/>
          <w:sz w:val="22"/>
          <w:szCs w:val="22"/>
        </w:rPr>
        <w:t xml:space="preserve">18,5 − 2,5n + 2,5 &gt; 0</w:t>
      </w:r>
    </w:p>
    <w:p>
      <w:pPr>
        <w:spacing w:after="20" w:before="20"/>
        <w:ind w:left="480"/>
      </w:pPr>
      <w:r>
        <w:rPr>
          <w:rFonts w:ascii="Arial" w:cs="Arial" w:eastAsia="Arial" w:hAnsi="Arial"/>
          <w:sz w:val="22"/>
          <w:szCs w:val="22"/>
        </w:rPr>
        <w:t xml:space="preserve">21 − 2,5n &gt; 0</w:t>
      </w:r>
    </w:p>
    <w:p>
      <w:pPr>
        <w:spacing w:after="20" w:before="20"/>
        <w:ind w:left="480"/>
      </w:pPr>
      <w:r>
        <w:rPr>
          <w:rFonts w:ascii="Arial" w:cs="Arial" w:eastAsia="Arial" w:hAnsi="Arial"/>
          <w:sz w:val="22"/>
          <w:szCs w:val="22"/>
        </w:rPr>
        <w:t xml:space="preserve">2,5n &lt; 21</w:t>
      </w:r>
    </w:p>
    <w:p>
      <w:pPr>
        <w:spacing w:after="20" w:before="20"/>
        <w:ind w:left="480"/>
      </w:pPr>
      <w:r>
        <w:rPr>
          <w:rFonts w:ascii="Arial" w:cs="Arial" w:eastAsia="Arial" w:hAnsi="Arial"/>
          <w:sz w:val="22"/>
          <w:szCs w:val="22"/>
        </w:rPr>
        <w:t xml:space="preserve">n &lt; 8,4</w:t>
      </w:r>
    </w:p>
    <w:p>
      <w:pPr>
        <w:spacing w:after="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20" w:before="40"/>
      </w:pPr>
      <w:r>
        <w:rPr>
          <w:rFonts w:ascii="Arial" w:cs="Arial" w:eastAsia="Arial" w:hAnsi="Arial"/>
          <w:sz w:val="22"/>
          <w:szCs w:val="22"/>
        </w:rPr>
        <w:t xml:space="preserve">Оскільки n — натуральне число, то n може дорівнювати 1, 2, 3, 4, 5, 6, 7, 8.</w:t>
      </w:r>
    </w:p>
    <w:p>
      <w:pPr>
        <w:spacing w:after="20" w:before="20"/>
        <w:ind w:left="480"/>
      </w:pPr>
      <w:r>
        <w:rPr>
          <w:rFonts w:ascii="Arial" w:cs="Arial" w:eastAsia="Arial" w:hAnsi="Arial"/>
          <w:sz w:val="22"/>
          <w:szCs w:val="22"/>
        </w:rPr>
        <w:t xml:space="preserve">Перевірка: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a₈ = 18,5 + (−2,5) · 7 = 18,5 − 17,5 = 1 &gt; 0  ✓</w:t>
      </w:r>
    </w:p>
    <w:p>
      <w:pPr>
        <w:spacing w:after="20" w:before="20"/>
        <w:ind w:left="480"/>
      </w:pPr>
      <w:r>
        <w:rPr>
          <w:rFonts w:ascii="Arial" w:cs="Arial" w:eastAsia="Arial" w:hAnsi="Arial"/>
          <w:sz w:val="22"/>
          <w:szCs w:val="22"/>
        </w:rPr>
        <w:t xml:space="preserve">a₉ = 18,5 + (−2,5) · 8 = 18,5 − 20 = −1,5 &lt; 0  ✗</w:t>
      </w:r>
    </w:p>
    <w:p>
      <w:pPr>
        <w:spacing w:after="0" w:before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375623" w:sz="6"/>
              <w:left w:val="single" w:color="375623" w:sz="6"/>
              <w:bottom w:val="single" w:color="375623" w:sz="6"/>
              <w:right w:val="single" w:color="375623" w:sz="6"/>
            </w:tcBorders>
            <w:shd w:fill="C6EFC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6"/>
                <w:szCs w:val="26"/>
              </w:rPr>
              <w:t xml:space="preserve">Правильна відповідь:  В — 8</w:t>
            </w:r>
          </w:p>
        </w:tc>
      </w:tr>
    </w:tbl>
    <w:p>
      <w:pPr>
        <w:spacing w:after="0" w:before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2E74B5" w:sz="4" w:space="2"/>
        </w:pBdr>
        <w:spacing w:after="100" w:before="2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Довідкові формули</w:t>
      </w:r>
    </w:p>
    <w:p>
      <w:pPr>
        <w:spacing w:after="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60"/>
        <w:gridCol w:w="4566"/>
      </w:tblGrid>
      <w:tr>
        <w:tc>
          <w:tcPr>
            <w:tcW w:type="dxa" w:w="4460"/>
            <w:tcBorders>
              <w:top w:val="single" w:color="2E74B5" w:sz="4"/>
              <w:left w:val="single" w:color="2E74B5" w:sz="4"/>
              <w:bottom w:val="single" w:color="2E74B5" w:sz="4"/>
              <w:right w:val="single" w:color="2E74B5" w:sz="4"/>
            </w:tcBorders>
            <w:shd w:fill="D6E4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Арифметична прогресія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aₙ = a₁ + d(n − 1)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Sₙ = (a₁ + aₙ) / 2 · 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 = aₙ − aₙ₋₁</w:t>
            </w:r>
          </w:p>
        </w:tc>
        <w:tc>
          <w:tcPr>
            <w:tcW w:type="dxa" w:w="4566"/>
            <w:tcBorders>
              <w:top w:val="single" w:color="2E74B5" w:sz="4"/>
              <w:left w:val="single" w:color="2E74B5" w:sz="4"/>
              <w:bottom w:val="single" w:color="2E74B5" w:sz="4"/>
              <w:right w:val="single" w:color="2E74B5" w:sz="4"/>
            </w:tcBorders>
            <w:shd w:fill="EAF2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Геометрична прогресія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bₙ = b₁ · qⁿ⁻¹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Sₙ = b₁(qⁿ − 1) / (q − 1),  q ≠ 1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q = bₙ / bₙ₋₁</w:t>
            </w:r>
          </w:p>
        </w:tc>
      </w:tr>
    </w:tbl>
    <w:p>
      <w:pPr>
        <w:spacing w:after="0" w:before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2E74B5" w:sz="4" w:space="2"/>
        </w:pBdr>
        <w:spacing w:after="100" w:before="2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Тренувальні завдання</w:t>
      </w:r>
    </w:p>
    <w:p>
      <w:pPr>
        <w:spacing w:after="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Розв'яжіть самостійно — за аналогією до завдання НМТ 2024.</w:t>
      </w:r>
    </w:p>
    <w:p>
      <w:pPr>
        <w:spacing w:after="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1.  В арифметичній прогресії (aₙ) перший член a₁ = 15, різниця d = −3. Скільки всього додатних членів має ця прогресія?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4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5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6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7</w:t>
            </w:r>
          </w:p>
        </w:tc>
      </w:tr>
    </w:tbl>
    <w:p>
      <w:pPr>
        <w:spacing w:after="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2.  В арифметичній прогресії (aₙ) перший член a₁ = −4, різниця d = 1,5. Починаючи з якого члена прогресія стає додатною?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2-го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3-го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4-го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5-го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6-го</w:t>
            </w:r>
          </w:p>
        </w:tc>
      </w:tr>
    </w:tbl>
    <w:p>
      <w:pPr>
        <w:spacing w:after="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3.  В арифметичній прогресії a₁ = 3, a₂ = 7. Знайдіть a₁₀.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35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39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43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47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51</w:t>
            </w:r>
          </w:p>
        </w:tc>
      </w:tr>
    </w:tbl>
    <w:p>
      <w:pPr>
        <w:spacing w:after="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4.  У геометричній прогресії b₁ = 4, знаменник q = 3. Знайдіть суму перших 4 членів.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160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168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180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192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200</w:t>
            </w:r>
          </w:p>
        </w:tc>
      </w:tr>
    </w:tbl>
    <w:p>
      <w:pPr>
        <w:spacing w:after="0" w:before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top w:val="single" w:color="AAAAAA" w:sz="4" w:space="4"/>
        </w:pBdr>
        <w:spacing w:after="8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Відповіді на тренувальні завдання: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1 → В (5 членів)    2 → В (4-й член)    3 → Б (39)    4 → А (160)</w:t>
      </w:r>
    </w:p>
    <w:p>
      <w:pPr>
        <w:spacing w:after="0" w:before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60"/>
        <w:jc w:val="center"/>
      </w:pPr>
      <w:r>
        <w:rPr>
          <w:rFonts w:ascii="Arial" w:cs="Arial" w:eastAsia="Arial" w:hAnsi="Arial"/>
          <w:i/>
          <w:iCs/>
          <w:color w:val="BBBBBB"/>
          <w:sz w:val="18"/>
          <w:szCs w:val="18"/>
        </w:rPr>
        <w:t xml:space="preserve">НМТ 2024 · Математика · Числові послідовності та прогресії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2026-05-12T01:27:46.496Z</dcterms:created>
  <dcterms:modified xsi:type="dcterms:W3CDTF">2026-05-12T01:27:46.514Z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