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CB" w:rsidRPr="00CB74CB" w:rsidRDefault="00CB74CB" w:rsidP="00CB74CB">
      <w:pPr>
        <w:spacing w:after="0" w:line="240" w:lineRule="auto"/>
        <w:ind w:left="-851" w:right="-426"/>
        <w:jc w:val="center"/>
        <w:rPr>
          <w:rFonts w:ascii="Times New Roman" w:hAnsi="Times New Roman" w:cs="Times New Roman"/>
          <w:b/>
          <w:i/>
          <w:sz w:val="28"/>
          <w:szCs w:val="24"/>
          <w:u w:val="single"/>
        </w:rPr>
      </w:pPr>
      <w:r>
        <w:rPr>
          <w:rFonts w:ascii="Times New Roman" w:hAnsi="Times New Roman" w:cs="Times New Roman"/>
          <w:b/>
          <w:i/>
          <w:noProof/>
          <w:sz w:val="28"/>
          <w:szCs w:val="24"/>
          <w:u w:val="single"/>
          <w:lang w:eastAsia="ru-RU"/>
        </w:rPr>
        <w:drawing>
          <wp:anchor distT="0" distB="0" distL="114300" distR="114300" simplePos="0" relativeHeight="251658240" behindDoc="1" locked="0" layoutInCell="1" allowOverlap="1">
            <wp:simplePos x="0" y="0"/>
            <wp:positionH relativeFrom="column">
              <wp:posOffset>-1156089</wp:posOffset>
            </wp:positionH>
            <wp:positionV relativeFrom="paragraph">
              <wp:posOffset>-372555</wp:posOffset>
            </wp:positionV>
            <wp:extent cx="7771163" cy="10987969"/>
            <wp:effectExtent l="19050" t="0" r="1237" b="0"/>
            <wp:wrapNone/>
            <wp:docPr id="13" name="Рисунок 13" descr="https://a228.ru/upload/iblock/0a5/0a5d98d786f30890e845520d63cf5f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228.ru/upload/iblock/0a5/0a5d98d786f30890e845520d63cf5f7b.jpg"/>
                    <pic:cNvPicPr>
                      <a:picLocks noChangeAspect="1" noChangeArrowheads="1"/>
                    </pic:cNvPicPr>
                  </pic:nvPicPr>
                  <pic:blipFill>
                    <a:blip r:embed="rId5"/>
                    <a:srcRect/>
                    <a:stretch>
                      <a:fillRect/>
                    </a:stretch>
                  </pic:blipFill>
                  <pic:spPr bwMode="auto">
                    <a:xfrm>
                      <a:off x="0" y="0"/>
                      <a:ext cx="7775132" cy="10993581"/>
                    </a:xfrm>
                    <a:prstGeom prst="rect">
                      <a:avLst/>
                    </a:prstGeom>
                    <a:noFill/>
                    <a:ln w="9525">
                      <a:noFill/>
                      <a:miter lim="800000"/>
                      <a:headEnd/>
                      <a:tailEnd/>
                    </a:ln>
                  </pic:spPr>
                </pic:pic>
              </a:graphicData>
            </a:graphic>
          </wp:anchor>
        </w:drawing>
      </w:r>
      <w:r w:rsidRPr="00CB74CB">
        <w:rPr>
          <w:rFonts w:ascii="Times New Roman" w:hAnsi="Times New Roman" w:cs="Times New Roman"/>
          <w:b/>
          <w:i/>
          <w:sz w:val="28"/>
          <w:szCs w:val="24"/>
          <w:u w:val="single"/>
        </w:rPr>
        <w:t>КОНСУЛЬТАЦИЯ ДЛЯ РОДИТЕЛЕЙ: «ПОДДЕРЖКА ДЕТСКОЙ ИНИЦИАТИВЫ И РЕЧЕВОЙ АКТИВНОСТИ».</w:t>
      </w:r>
    </w:p>
    <w:p w:rsidR="00CB74CB" w:rsidRPr="00CB74CB" w:rsidRDefault="00CB74CB" w:rsidP="00CB74CB">
      <w:pPr>
        <w:spacing w:after="0" w:line="240" w:lineRule="auto"/>
        <w:ind w:left="-851" w:right="-426"/>
        <w:rPr>
          <w:rFonts w:ascii="Times New Roman" w:hAnsi="Times New Roman" w:cs="Times New Roman"/>
          <w:sz w:val="24"/>
          <w:szCs w:val="24"/>
        </w:rPr>
      </w:pP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«Лучше один раз увидеть, чем сто раз услышать», — гласит народная мудрость. «Лучше один раз испытать, попробовать, сделать своими руками», — утверждают педагоги-практики.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В образовательном процессе ребёнок и взрослые (педагоги, родители) выступают как субъекты педагогической деятельности, т. е. как равноправные участники образовательного процесса, где взрослые определяют содержание, задачи, способы их реализации, а ребёнок творит себя и свою природу, свой мир.</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воспитателей и родителей — помочь ребёнку определиться с выбором, направить и увлечь его той деятельностью, в которой ребёнок может удовлетворить свои образовательные интересы и овладеть определёнными способами деятельности, а педагог может решить педагогические задачи по гармоничному развитию ребёнка.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Уникальная природа ребёнка дошкольного возраста характеризуется  как </w:t>
      </w:r>
      <w:proofErr w:type="spellStart"/>
      <w:r w:rsidRPr="00CB74CB">
        <w:rPr>
          <w:rFonts w:ascii="Times New Roman" w:hAnsi="Times New Roman" w:cs="Times New Roman"/>
          <w:sz w:val="24"/>
          <w:szCs w:val="24"/>
        </w:rPr>
        <w:t>деятельностная</w:t>
      </w:r>
      <w:proofErr w:type="spellEnd"/>
      <w:r w:rsidRPr="00CB74CB">
        <w:rPr>
          <w:rFonts w:ascii="Times New Roman" w:hAnsi="Times New Roman" w:cs="Times New Roman"/>
          <w:sz w:val="24"/>
          <w:szCs w:val="24"/>
        </w:rPr>
        <w:t>. Включаясь в разные виды деятельности, ребёнок стремится познать, преобразовать мир самостоятельно за счёт возникающих инициатив, именно взрослым важно создать условия для поддержки детской инициативы и проявления самостоятельности.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 п. Необходимо создавать условия, чтобы дети о многом догадывались самостоятельно, получали от этого удовольствие.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Обязательным условием взаимодействия взрослого с ребёнком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самостоятельность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Проблема формирования у детей инициативы, самостоятельности и активности была и остаётся самой актуальной. А это именно те качества, которые являются основой становления характера человека. Именно поэтому в дошкольном возрасте необходимо помочь ребёнку раскрыть своё «я», научиться высказывать своё мнение, проявлять инициативу, а не действовать по указке взрослых. Взрослым не стоит ничего делать за ребёнка, ведь он всё может сделать сам. </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Предугадывая шаги ребёнка, делая за него творческие работы, обслуживая при одевании, раздевании, питании и т. д., взрослые лишают ребёнка возможности </w:t>
      </w:r>
      <w:proofErr w:type="spellStart"/>
      <w:r w:rsidRPr="00CB74CB">
        <w:rPr>
          <w:rFonts w:ascii="Times New Roman" w:hAnsi="Times New Roman" w:cs="Times New Roman"/>
          <w:sz w:val="24"/>
          <w:szCs w:val="24"/>
        </w:rPr>
        <w:t>самореализоваться</w:t>
      </w:r>
      <w:proofErr w:type="spellEnd"/>
      <w:r w:rsidRPr="00CB74CB">
        <w:rPr>
          <w:rFonts w:ascii="Times New Roman" w:hAnsi="Times New Roman" w:cs="Times New Roman"/>
          <w:sz w:val="24"/>
          <w:szCs w:val="24"/>
        </w:rPr>
        <w:t xml:space="preserve">, заявить своё «Я» и неосознанно отдают ребёнку роль недееспособного инвалида. Особенно такая «медвежья услуга» работает против ребёнка в </w:t>
      </w:r>
      <w:proofErr w:type="spellStart"/>
      <w:r w:rsidRPr="00CB74CB">
        <w:rPr>
          <w:rFonts w:ascii="Times New Roman" w:hAnsi="Times New Roman" w:cs="Times New Roman"/>
          <w:sz w:val="24"/>
          <w:szCs w:val="24"/>
        </w:rPr>
        <w:t>сензетивный</w:t>
      </w:r>
      <w:proofErr w:type="spellEnd"/>
      <w:r w:rsidRPr="00CB74CB">
        <w:rPr>
          <w:rFonts w:ascii="Times New Roman" w:hAnsi="Times New Roman" w:cs="Times New Roman"/>
          <w:sz w:val="24"/>
          <w:szCs w:val="24"/>
        </w:rPr>
        <w:t xml:space="preserve"> период становления самостоятельности, а именно в Кризисе 3 лет, т. к. именно с 3 лет ребёнок живёт уже сознательной жизнью, он уже способен всё анализировать, запоминать,  делать вывод. </w:t>
      </w:r>
      <w:proofErr w:type="gramStart"/>
      <w:r w:rsidRPr="00CB74CB">
        <w:rPr>
          <w:rFonts w:ascii="Times New Roman" w:hAnsi="Times New Roman" w:cs="Times New Roman"/>
          <w:sz w:val="24"/>
          <w:szCs w:val="24"/>
        </w:rPr>
        <w:t>Чем длительнее длится такая «медвежья услуга», тем больше усиливается кризис, ребёнок находится во внутреннем психологическом конфликте, добавляется уже сложившаяся привычка, от которой ребёнку сложно отказаться, так как он не способен приложить волевое усилие для получения качественного результата, ведь у него не было возможности его проявить и закрепить, ввиду того, что за него всё делали взрослые.</w:t>
      </w:r>
      <w:proofErr w:type="gramEnd"/>
      <w:r w:rsidRPr="00CB74CB">
        <w:rPr>
          <w:rFonts w:ascii="Times New Roman" w:hAnsi="Times New Roman" w:cs="Times New Roman"/>
          <w:sz w:val="24"/>
          <w:szCs w:val="24"/>
        </w:rPr>
        <w:t xml:space="preserve"> Но натура ребёнка протестует, он неосознанно чувствует полную зависимость от взрослого в элементарных навыках самообслуживания и других сферах деятельности, но не в силах отказаться от «услуг взрослого». Ведь он уже так привык и так ему легче, удобнее.  </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Проблема образуется не только в физическом развитии, но и в психическом, ведь для развития мыслительного процесса также необходимо прикладывать волевое усилие, а у ребёнка </w:t>
      </w:r>
      <w:proofErr w:type="gramStart"/>
      <w:r w:rsidRPr="00CB74CB">
        <w:rPr>
          <w:rFonts w:ascii="Times New Roman" w:hAnsi="Times New Roman" w:cs="Times New Roman"/>
          <w:sz w:val="24"/>
          <w:szCs w:val="24"/>
        </w:rPr>
        <w:t>нет абсолютно никакой мотивации заставлять</w:t>
      </w:r>
      <w:proofErr w:type="gramEnd"/>
      <w:r w:rsidRPr="00CB74CB">
        <w:rPr>
          <w:rFonts w:ascii="Times New Roman" w:hAnsi="Times New Roman" w:cs="Times New Roman"/>
          <w:sz w:val="24"/>
          <w:szCs w:val="24"/>
        </w:rPr>
        <w:t xml:space="preserve"> себя что-то делать, ведь ему и так всё достаётся с помощью взрослых или </w:t>
      </w:r>
      <w:proofErr w:type="spellStart"/>
      <w:r w:rsidRPr="00CB74CB">
        <w:rPr>
          <w:rFonts w:ascii="Times New Roman" w:hAnsi="Times New Roman" w:cs="Times New Roman"/>
          <w:sz w:val="24"/>
          <w:szCs w:val="24"/>
        </w:rPr>
        <w:t>гаджетов</w:t>
      </w:r>
      <w:proofErr w:type="spellEnd"/>
      <w:r w:rsidRPr="00CB74CB">
        <w:rPr>
          <w:rFonts w:ascii="Times New Roman" w:hAnsi="Times New Roman" w:cs="Times New Roman"/>
          <w:sz w:val="24"/>
          <w:szCs w:val="24"/>
        </w:rPr>
        <w:t xml:space="preserve">. Постоянный просмотр «развивающих» мультиков без необходимости проявления ребёнком обратной связи приводит к клиповому сознанию и потребительскому мышлению. Ребенок пассивно смотрит, получает удовлетворение от часто меняющихся ярких картинок и чрезмерно эмоционально поставленных сцен, но не прикладывает никаких усилий для осмысления, никто и ничего не заставляет его задуматься над сценами насилия, определёнными поступками героев, сделать причинно-следственные связи. В 3-хлетнем возрасте у него ещё нет жизненного опыта, но, минуя этап </w:t>
      </w:r>
      <w:r w:rsidRPr="00CB74CB">
        <w:rPr>
          <w:rFonts w:ascii="Times New Roman" w:hAnsi="Times New Roman" w:cs="Times New Roman"/>
          <w:sz w:val="24"/>
          <w:szCs w:val="24"/>
        </w:rPr>
        <w:lastRenderedPageBreak/>
        <w:t xml:space="preserve">открытий и воспитания трудолюбия, чувства радости от приложенного усилия для получения качественного результата, ребёнок запросто получает всю картину мира при пассивном просмотре </w:t>
      </w:r>
      <w:proofErr w:type="spellStart"/>
      <w:r w:rsidRPr="00CB74CB">
        <w:rPr>
          <w:rFonts w:ascii="Times New Roman" w:hAnsi="Times New Roman" w:cs="Times New Roman"/>
          <w:sz w:val="24"/>
          <w:szCs w:val="24"/>
        </w:rPr>
        <w:t>гаджетов</w:t>
      </w:r>
      <w:proofErr w:type="spellEnd"/>
      <w:r w:rsidRPr="00CB74CB">
        <w:rPr>
          <w:rFonts w:ascii="Times New Roman" w:hAnsi="Times New Roman" w:cs="Times New Roman"/>
          <w:sz w:val="24"/>
          <w:szCs w:val="24"/>
        </w:rPr>
        <w:t xml:space="preserve">. Далее ребёнка сложно чем–то заинтересовать, у  него активно развит лишь зрительно-потребительский канал. Ребёнку  даже не надо говорить, за него всё говорят герои, а </w:t>
      </w:r>
      <w:proofErr w:type="gramStart"/>
      <w:r w:rsidRPr="00CB74CB">
        <w:rPr>
          <w:rFonts w:ascii="Times New Roman" w:hAnsi="Times New Roman" w:cs="Times New Roman"/>
          <w:sz w:val="24"/>
          <w:szCs w:val="24"/>
        </w:rPr>
        <w:t>он</w:t>
      </w:r>
      <w:proofErr w:type="gramEnd"/>
      <w:r w:rsidRPr="00CB74CB">
        <w:rPr>
          <w:rFonts w:ascii="Times New Roman" w:hAnsi="Times New Roman" w:cs="Times New Roman"/>
          <w:sz w:val="24"/>
          <w:szCs w:val="24"/>
        </w:rPr>
        <w:t xml:space="preserve"> молча пассивно смотрит, к тому же «угодливые» взрослые итак  как-нибудь  догадаются удовлетворить потребности ребёнка. Ведь ребёнок не ставится в ситуацию, где ему необходимо осознать свой поступок и понять отношения окружающих вследствие проявления его поступка, нет необходимости объясняться, отвечать на вопросы, пытаться вести диалог,  выслушать кого-либо, поделиться с кем-либо радостью открытий, новостью, стремиться, чтобы тебя поняли и т. д. Таким образом, </w:t>
      </w:r>
      <w:proofErr w:type="gramStart"/>
      <w:r w:rsidRPr="00CB74CB">
        <w:rPr>
          <w:rFonts w:ascii="Times New Roman" w:hAnsi="Times New Roman" w:cs="Times New Roman"/>
          <w:sz w:val="24"/>
          <w:szCs w:val="24"/>
        </w:rPr>
        <w:t>отпадает</w:t>
      </w:r>
      <w:proofErr w:type="gramEnd"/>
      <w:r w:rsidRPr="00CB74CB">
        <w:rPr>
          <w:rFonts w:ascii="Times New Roman" w:hAnsi="Times New Roman" w:cs="Times New Roman"/>
          <w:sz w:val="24"/>
          <w:szCs w:val="24"/>
        </w:rPr>
        <w:t xml:space="preserve"> и потребность связно разговаривать. У гармонично развивающегося ребёнка становление речи формируется в 2 года. В 2 года ребенок говорит связной речью с некоторыми дефектами в построении предложений, применении всех частей речи, правильным произношением некоторых согласных звуков в соответствии с возрастом. Но в реальности развитие речи плачевно и деградирует, многие дети не могут связно разговаривать даже в подготовительной группе. И часто это не только медицинская проблема, вовремя не диагностированная и пущенная на самотёк, но и элементарно педагогическая запущенность.  </w:t>
      </w:r>
    </w:p>
    <w:p w:rsidR="00CB74CB" w:rsidRPr="00CB74CB" w:rsidRDefault="00CB74CB" w:rsidP="00CB74CB">
      <w:pPr>
        <w:spacing w:after="0" w:line="240" w:lineRule="auto"/>
        <w:ind w:left="-851" w:right="-426"/>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-1084835</wp:posOffset>
            </wp:positionH>
            <wp:positionV relativeFrom="paragraph">
              <wp:posOffset>-3176715</wp:posOffset>
            </wp:positionV>
            <wp:extent cx="7769258" cy="10984675"/>
            <wp:effectExtent l="19050" t="0" r="3142" b="0"/>
            <wp:wrapNone/>
            <wp:docPr id="2" name="Рисунок 13" descr="https://a228.ru/upload/iblock/0a5/0a5d98d786f30890e845520d63cf5f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228.ru/upload/iblock/0a5/0a5d98d786f30890e845520d63cf5f7b.jpg"/>
                    <pic:cNvPicPr>
                      <a:picLocks noChangeAspect="1" noChangeArrowheads="1"/>
                    </pic:cNvPicPr>
                  </pic:nvPicPr>
                  <pic:blipFill>
                    <a:blip r:embed="rId5"/>
                    <a:srcRect/>
                    <a:stretch>
                      <a:fillRect/>
                    </a:stretch>
                  </pic:blipFill>
                  <pic:spPr bwMode="auto">
                    <a:xfrm>
                      <a:off x="0" y="0"/>
                      <a:ext cx="7769258" cy="10984675"/>
                    </a:xfrm>
                    <a:prstGeom prst="rect">
                      <a:avLst/>
                    </a:prstGeom>
                    <a:noFill/>
                    <a:ln w="9525">
                      <a:noFill/>
                      <a:miter lim="800000"/>
                      <a:headEnd/>
                      <a:tailEnd/>
                    </a:ln>
                  </pic:spPr>
                </pic:pic>
              </a:graphicData>
            </a:graphic>
          </wp:anchor>
        </w:drawing>
      </w:r>
      <w:r w:rsidRPr="00CB74CB">
        <w:rPr>
          <w:rFonts w:ascii="Times New Roman" w:hAnsi="Times New Roman" w:cs="Times New Roman"/>
          <w:sz w:val="24"/>
          <w:szCs w:val="24"/>
        </w:rPr>
        <w:t>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оперировать ими, мыслить самостоятельно, творчески.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На протяжении всего дошкольного детства наряду с игровой деятельностью, огромную актуальность в развитии личности ребёнка, в процессах социализации имеет познавательная деятельность – как поиск знаний, приобретение знаний самостоятельно или под руководством взрослого.</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Именно инициативность, самостоятельность ребёнка, умение видеть, замечать, задавать вопросы, пытаться искать ответы, находить пути решения возникающих проблем, стимулирует развитие аналитических способностей.</w:t>
      </w:r>
    </w:p>
    <w:p w:rsidR="00CB74CB" w:rsidRPr="00CB74CB" w:rsidRDefault="00CB74CB" w:rsidP="00CB74CB">
      <w:pPr>
        <w:spacing w:after="0" w:line="240" w:lineRule="auto"/>
        <w:ind w:left="-851" w:right="-426"/>
        <w:rPr>
          <w:rFonts w:ascii="Times New Roman" w:hAnsi="Times New Roman" w:cs="Times New Roman"/>
          <w:sz w:val="24"/>
          <w:szCs w:val="24"/>
        </w:rPr>
      </w:pP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Способы поддержки детской инициативы и самостоятельности.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2-3 года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и самостоятельности взрослым необходимо:</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отмечать и приветствовать даже самые минимальные успехи детей;</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не критиковать результаты деятельности ребенка и его самого как личность;</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формировать у детей привычку самостоятельно находить для себя интересные занятия; приучать </w:t>
      </w:r>
      <w:proofErr w:type="gramStart"/>
      <w:r w:rsidRPr="00CB74CB">
        <w:rPr>
          <w:rFonts w:ascii="Times New Roman" w:hAnsi="Times New Roman" w:cs="Times New Roman"/>
          <w:sz w:val="24"/>
          <w:szCs w:val="24"/>
        </w:rPr>
        <w:t>свободно</w:t>
      </w:r>
      <w:proofErr w:type="gramEnd"/>
      <w:r w:rsidRPr="00CB74CB">
        <w:rPr>
          <w:rFonts w:ascii="Times New Roman" w:hAnsi="Times New Roman" w:cs="Times New Roman"/>
          <w:sz w:val="24"/>
          <w:szCs w:val="24"/>
        </w:rPr>
        <w:t xml:space="preserve">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поддерживать интерес ребенка к тому, что он рассматривает и наблюдает в разные режимные моменты;</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устанавливать простые и понятные детям нормы жизни группы, четко исполнять правила поведения всеми детьми;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проводить все режимные моменты в эмоционально положительном настроении, избегать ситуации спешки детей;</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для поддержания инициативы в продуктивной деятельности по указанию ребенка создавать для него изображения или поделку;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содержать в доступном месте все игрушки и материалы;</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поощрять занятия двигательной, игровой, изобразительной, конструктивной деятельностью, выражать одобрение любому результату труда ребенка.</w:t>
      </w:r>
    </w:p>
    <w:p w:rsidR="00CB74CB" w:rsidRPr="00CB74CB" w:rsidRDefault="00CB74CB" w:rsidP="00CB74CB">
      <w:pPr>
        <w:spacing w:after="0" w:line="240" w:lineRule="auto"/>
        <w:ind w:left="-851" w:right="-426"/>
        <w:rPr>
          <w:rFonts w:ascii="Times New Roman" w:hAnsi="Times New Roman" w:cs="Times New Roman"/>
          <w:sz w:val="24"/>
          <w:szCs w:val="24"/>
        </w:rPr>
      </w:pP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3-4 года</w:t>
      </w:r>
    </w:p>
    <w:p w:rsidR="00CB74CB" w:rsidRPr="00CB74CB" w:rsidRDefault="00AA2ED8" w:rsidP="00CB74CB">
      <w:pPr>
        <w:spacing w:after="0" w:line="240" w:lineRule="auto"/>
        <w:ind w:left="-851" w:right="-42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2336" behindDoc="1" locked="0" layoutInCell="1" allowOverlap="1">
            <wp:simplePos x="0" y="0"/>
            <wp:positionH relativeFrom="column">
              <wp:posOffset>-1156088</wp:posOffset>
            </wp:positionH>
            <wp:positionV relativeFrom="paragraph">
              <wp:posOffset>-477239</wp:posOffset>
            </wp:positionV>
            <wp:extent cx="7767353" cy="10984675"/>
            <wp:effectExtent l="19050" t="0" r="5047" b="0"/>
            <wp:wrapNone/>
            <wp:docPr id="3" name="Рисунок 13" descr="https://a228.ru/upload/iblock/0a5/0a5d98d786f30890e845520d63cf5f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228.ru/upload/iblock/0a5/0a5d98d786f30890e845520d63cf5f7b.jpg"/>
                    <pic:cNvPicPr>
                      <a:picLocks noChangeAspect="1" noChangeArrowheads="1"/>
                    </pic:cNvPicPr>
                  </pic:nvPicPr>
                  <pic:blipFill>
                    <a:blip r:embed="rId5"/>
                    <a:srcRect/>
                    <a:stretch>
                      <a:fillRect/>
                    </a:stretch>
                  </pic:blipFill>
                  <pic:spPr bwMode="auto">
                    <a:xfrm>
                      <a:off x="0" y="0"/>
                      <a:ext cx="7767353" cy="10984675"/>
                    </a:xfrm>
                    <a:prstGeom prst="rect">
                      <a:avLst/>
                    </a:prstGeom>
                    <a:noFill/>
                    <a:ln w="9525">
                      <a:noFill/>
                      <a:miter lim="800000"/>
                      <a:headEnd/>
                      <a:tailEnd/>
                    </a:ln>
                  </pic:spPr>
                </pic:pic>
              </a:graphicData>
            </a:graphic>
          </wp:anchor>
        </w:drawing>
      </w:r>
      <w:r w:rsidR="00CB74CB" w:rsidRPr="00CB74CB">
        <w:rPr>
          <w:rFonts w:ascii="Times New Roman" w:hAnsi="Times New Roman" w:cs="Times New Roman"/>
          <w:sz w:val="24"/>
          <w:szCs w:val="24"/>
        </w:rPr>
        <w:t>Приоритетной сферой проявления детской инициативы является игровая и продуктивная деятельность. Для поддержки детской инициативы и самостоятельности ребенка 3-4 лет взрослым необходимо:</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создавать условия для реализации собственных планов и замыслов каждого ребенка;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рассказывать детям </w:t>
      </w:r>
      <w:proofErr w:type="gramStart"/>
      <w:r w:rsidRPr="00CB74CB">
        <w:rPr>
          <w:rFonts w:ascii="Times New Roman" w:hAnsi="Times New Roman" w:cs="Times New Roman"/>
          <w:sz w:val="24"/>
          <w:szCs w:val="24"/>
        </w:rPr>
        <w:t>о</w:t>
      </w:r>
      <w:proofErr w:type="gramEnd"/>
      <w:r w:rsidRPr="00CB74CB">
        <w:rPr>
          <w:rFonts w:ascii="Times New Roman" w:hAnsi="Times New Roman" w:cs="Times New Roman"/>
          <w:sz w:val="24"/>
          <w:szCs w:val="24"/>
        </w:rPr>
        <w:t xml:space="preserve"> их реальных, а также возможных в будущем достижениях;</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отмечать и публично поддерживать любые успехи детей;</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всемерно поощрять самостоятельность детей и расширять её сферу;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w:t>
      </w:r>
      <w:proofErr w:type="gramStart"/>
      <w:r w:rsidRPr="00CB74CB">
        <w:rPr>
          <w:rFonts w:ascii="Times New Roman" w:hAnsi="Times New Roman" w:cs="Times New Roman"/>
          <w:sz w:val="24"/>
          <w:szCs w:val="24"/>
        </w:rPr>
        <w:t>помогать ребенку найти</w:t>
      </w:r>
      <w:proofErr w:type="gramEnd"/>
      <w:r w:rsidRPr="00CB74CB">
        <w:rPr>
          <w:rFonts w:ascii="Times New Roman" w:hAnsi="Times New Roman" w:cs="Times New Roman"/>
          <w:sz w:val="24"/>
          <w:szCs w:val="24"/>
        </w:rPr>
        <w:t xml:space="preserve"> способ реализации собственных поставленных целей;</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способствовать стремлению научиться делать что-то и поддерживать радостное ощущение возрастающей умелости;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в ходе занятий и в повседневной жизни терпимо относится к затруднениям ребенка, позволять действовать ему в своем темпе;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учитывать индивидуальные особенности детей, стремиться найти подход к застенчивым, нерешительным, конфликтным, непопулярным детям;</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уважать и ценить каждого ребенка независимо от его достижений, достоинств и недостатков;</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создавать в группе и семье положительный психологический микроклимат, проявлять любовь, выражать радость при встрече, использовать ласку и теплые слова для выражения своего отношения к ребенку, проявлять деликатность и терпимость;</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всегда предоставлять детям возможность для реализации замыслов в творческой игровой и продуктивной деятельности.</w:t>
      </w:r>
    </w:p>
    <w:p w:rsidR="00CB74CB" w:rsidRPr="00CB74CB" w:rsidRDefault="00CB74CB" w:rsidP="00CB74CB">
      <w:pPr>
        <w:spacing w:after="0" w:line="240" w:lineRule="auto"/>
        <w:ind w:left="-851" w:right="-426"/>
        <w:rPr>
          <w:rFonts w:ascii="Times New Roman" w:hAnsi="Times New Roman" w:cs="Times New Roman"/>
          <w:sz w:val="24"/>
          <w:szCs w:val="24"/>
        </w:rPr>
      </w:pP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4-5- лет</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Формы работы по образовательным областям по поддержанию детской инициативы и самостоятельности у детей с педагогами и родителями в соответствии ФГОС.</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Социально-коммуникативное развитие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1. Участие родителей и педагогов в мероприятиях ДОУ: праздниках, семейных клубах, развлечениях, выполнение рекомендаций, учителей-дефектологов и психологов, консультирование родителей, родительские собрания, практикумы, которые помогают выработать компетентную педагогическую позицию по отношению к собственному ребенку.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 Участие родителей в совместных с детьми выставках изделий по ручному труду.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3. 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4.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Познавательное развитие.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1. Прогулки с детьми в общественные места.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 Беседы, совместное обсуждение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3. Опыты и наблюдения за природными объектами, сбор природных объектов, материала для копилок времен года, изготовление вертушек, ловушек для ветра.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4. Домашние чтения.</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5. Собственный пример.</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6. Совместное выполнение «домашних» заданий с детьми.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8. Принятие к сведению рекомендаций специалистов по подготовке детей в школу.</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Речевое развитие.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1. Родителям поддерживать  ценность домашнего чтения, выступающего способом развития пассивного и активного словаря ребенка, словесного творчества.</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 Побуждать поддерживать детское сочинительство.</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3. Проводить с ребёнком беседы, домашнее чтение. </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4. Организовывать совместные спектакли.</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 xml:space="preserve"> Художественно-эстетическое развитие.</w:t>
      </w:r>
    </w:p>
    <w:p w:rsidR="00CB74CB" w:rsidRPr="00CB74CB" w:rsidRDefault="00AA2ED8" w:rsidP="00CB74CB">
      <w:pPr>
        <w:spacing w:after="0" w:line="240" w:lineRule="auto"/>
        <w:ind w:left="-851" w:right="-426"/>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4384" behindDoc="1" locked="0" layoutInCell="1" allowOverlap="1">
            <wp:simplePos x="0" y="0"/>
            <wp:positionH relativeFrom="column">
              <wp:posOffset>-1153795</wp:posOffset>
            </wp:positionH>
            <wp:positionV relativeFrom="paragraph">
              <wp:posOffset>-479425</wp:posOffset>
            </wp:positionV>
            <wp:extent cx="7768590" cy="10984230"/>
            <wp:effectExtent l="19050" t="0" r="3810" b="0"/>
            <wp:wrapNone/>
            <wp:docPr id="4" name="Рисунок 13" descr="https://a228.ru/upload/iblock/0a5/0a5d98d786f30890e845520d63cf5f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228.ru/upload/iblock/0a5/0a5d98d786f30890e845520d63cf5f7b.jpg"/>
                    <pic:cNvPicPr>
                      <a:picLocks noChangeAspect="1" noChangeArrowheads="1"/>
                    </pic:cNvPicPr>
                  </pic:nvPicPr>
                  <pic:blipFill>
                    <a:blip r:embed="rId5"/>
                    <a:srcRect/>
                    <a:stretch>
                      <a:fillRect/>
                    </a:stretch>
                  </pic:blipFill>
                  <pic:spPr bwMode="auto">
                    <a:xfrm>
                      <a:off x="0" y="0"/>
                      <a:ext cx="7768590" cy="10984230"/>
                    </a:xfrm>
                    <a:prstGeom prst="rect">
                      <a:avLst/>
                    </a:prstGeom>
                    <a:noFill/>
                    <a:ln w="9525">
                      <a:noFill/>
                      <a:miter lim="800000"/>
                      <a:headEnd/>
                      <a:tailEnd/>
                    </a:ln>
                  </pic:spPr>
                </pic:pic>
              </a:graphicData>
            </a:graphic>
          </wp:anchor>
        </w:drawing>
      </w:r>
      <w:r w:rsidR="00CB74CB" w:rsidRPr="00CB74CB">
        <w:rPr>
          <w:rFonts w:ascii="Times New Roman" w:hAnsi="Times New Roman" w:cs="Times New Roman"/>
          <w:sz w:val="24"/>
          <w:szCs w:val="24"/>
        </w:rPr>
        <w:t>1. Участие родителей в праздниках, совместных детско-родительских проектах, конкурсах, выставках, концертах.</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 Совместное посещение музеев.</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3. Просмотр культурных программ.</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Физическое развитие.</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1. Участие родителей в праздниках, физкультурных досугах, спортивных соревнованиях.</w:t>
      </w: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2. Следовать рекомендациям узких специалистов.</w:t>
      </w:r>
    </w:p>
    <w:p w:rsidR="00CB74CB" w:rsidRPr="00CB74CB" w:rsidRDefault="00CB74CB" w:rsidP="00CB74CB">
      <w:pPr>
        <w:spacing w:after="0" w:line="240" w:lineRule="auto"/>
        <w:ind w:left="-851" w:right="-426"/>
        <w:rPr>
          <w:rFonts w:ascii="Times New Roman" w:hAnsi="Times New Roman" w:cs="Times New Roman"/>
          <w:sz w:val="24"/>
          <w:szCs w:val="24"/>
        </w:rPr>
      </w:pPr>
    </w:p>
    <w:p w:rsidR="00CB74CB" w:rsidRPr="00CB74CB" w:rsidRDefault="00CB74CB" w:rsidP="00CB74CB">
      <w:pPr>
        <w:spacing w:after="0" w:line="240" w:lineRule="auto"/>
        <w:ind w:left="-851" w:right="-426"/>
        <w:rPr>
          <w:rFonts w:ascii="Times New Roman" w:hAnsi="Times New Roman" w:cs="Times New Roman"/>
          <w:sz w:val="24"/>
          <w:szCs w:val="24"/>
        </w:rPr>
      </w:pPr>
      <w:r w:rsidRPr="00CB74CB">
        <w:rPr>
          <w:rFonts w:ascii="Times New Roman" w:hAnsi="Times New Roman" w:cs="Times New Roman"/>
          <w:sz w:val="24"/>
          <w:szCs w:val="24"/>
        </w:rPr>
        <w:t>В рамках совместной деятельности педагогов и родителей по поддержанию инициативы и самостоятельности у детей дошкольного возраста развиваются такие качества личности, как творческая активность и самостоятельность, появляется возможность самоутверждения, осознания необходимости полученных знаний и умений, желание использовать, пополнять и углублять знания, уверенность в себе. Основные показатели самостоятельной деятельности — интерес к ней со стороны ребенка и проявление инициативы и самостоятельности в постановке задач и выборе способа реализации задуманного.</w:t>
      </w:r>
    </w:p>
    <w:p w:rsidR="00CB74CB" w:rsidRPr="00CB74CB" w:rsidRDefault="00CB74CB" w:rsidP="00CB74CB">
      <w:pPr>
        <w:spacing w:after="0" w:line="240" w:lineRule="auto"/>
        <w:ind w:left="-851" w:right="-426"/>
        <w:rPr>
          <w:rFonts w:ascii="Times New Roman" w:hAnsi="Times New Roman" w:cs="Times New Roman"/>
          <w:sz w:val="24"/>
          <w:szCs w:val="24"/>
        </w:rPr>
      </w:pPr>
    </w:p>
    <w:p w:rsidR="00A12474" w:rsidRPr="00CB74CB" w:rsidRDefault="00A12474" w:rsidP="00CB74CB">
      <w:pPr>
        <w:spacing w:after="0" w:line="240" w:lineRule="auto"/>
        <w:ind w:left="-851" w:right="-426"/>
        <w:rPr>
          <w:rFonts w:ascii="Times New Roman" w:hAnsi="Times New Roman" w:cs="Times New Roman"/>
          <w:sz w:val="24"/>
          <w:szCs w:val="24"/>
        </w:rPr>
      </w:pPr>
    </w:p>
    <w:sectPr w:rsidR="00A12474" w:rsidRPr="00CB74CB" w:rsidSect="00CB74CB">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410D7"/>
    <w:multiLevelType w:val="multilevel"/>
    <w:tmpl w:val="641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67B61"/>
    <w:rsid w:val="00021F3B"/>
    <w:rsid w:val="0004176C"/>
    <w:rsid w:val="00082852"/>
    <w:rsid w:val="00094E0D"/>
    <w:rsid w:val="0009691E"/>
    <w:rsid w:val="000A7789"/>
    <w:rsid w:val="0014430F"/>
    <w:rsid w:val="001466E6"/>
    <w:rsid w:val="00204C43"/>
    <w:rsid w:val="00242C24"/>
    <w:rsid w:val="00267FB0"/>
    <w:rsid w:val="00290EB8"/>
    <w:rsid w:val="002A55DB"/>
    <w:rsid w:val="002A571A"/>
    <w:rsid w:val="002A6D49"/>
    <w:rsid w:val="00305FDA"/>
    <w:rsid w:val="0034180B"/>
    <w:rsid w:val="003850FB"/>
    <w:rsid w:val="003A215D"/>
    <w:rsid w:val="003B3774"/>
    <w:rsid w:val="003B7F2A"/>
    <w:rsid w:val="003E64CE"/>
    <w:rsid w:val="004479B1"/>
    <w:rsid w:val="005374AA"/>
    <w:rsid w:val="005528BA"/>
    <w:rsid w:val="00565545"/>
    <w:rsid w:val="005D3FC8"/>
    <w:rsid w:val="005E2351"/>
    <w:rsid w:val="00627DD9"/>
    <w:rsid w:val="00653F9B"/>
    <w:rsid w:val="00691E5A"/>
    <w:rsid w:val="006F1A53"/>
    <w:rsid w:val="00757F22"/>
    <w:rsid w:val="00776699"/>
    <w:rsid w:val="007E031E"/>
    <w:rsid w:val="00821413"/>
    <w:rsid w:val="0084118D"/>
    <w:rsid w:val="00842874"/>
    <w:rsid w:val="0086320C"/>
    <w:rsid w:val="008B010A"/>
    <w:rsid w:val="009C71D0"/>
    <w:rsid w:val="009F2369"/>
    <w:rsid w:val="00A11CD4"/>
    <w:rsid w:val="00A12474"/>
    <w:rsid w:val="00A31383"/>
    <w:rsid w:val="00AA2ED8"/>
    <w:rsid w:val="00AD7A79"/>
    <w:rsid w:val="00AF1592"/>
    <w:rsid w:val="00B91EBB"/>
    <w:rsid w:val="00BB2FDD"/>
    <w:rsid w:val="00BD199F"/>
    <w:rsid w:val="00C07A3C"/>
    <w:rsid w:val="00C92AD5"/>
    <w:rsid w:val="00CA4F2C"/>
    <w:rsid w:val="00CB74CB"/>
    <w:rsid w:val="00D36032"/>
    <w:rsid w:val="00D635E3"/>
    <w:rsid w:val="00D67B61"/>
    <w:rsid w:val="00DA443D"/>
    <w:rsid w:val="00DD3F51"/>
    <w:rsid w:val="00E42F3E"/>
    <w:rsid w:val="00E452E0"/>
    <w:rsid w:val="00EB4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6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67B61"/>
  </w:style>
  <w:style w:type="character" w:customStyle="1" w:styleId="c4">
    <w:name w:val="c4"/>
    <w:basedOn w:val="a0"/>
    <w:rsid w:val="00D67B61"/>
  </w:style>
  <w:style w:type="paragraph" w:styleId="a3">
    <w:name w:val="List Paragraph"/>
    <w:basedOn w:val="a"/>
    <w:uiPriority w:val="34"/>
    <w:qFormat/>
    <w:rsid w:val="00D67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6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67B61"/>
  </w:style>
  <w:style w:type="paragraph" w:styleId="a4">
    <w:name w:val="Normal (Web)"/>
    <w:basedOn w:val="a"/>
    <w:uiPriority w:val="99"/>
    <w:unhideWhenUsed/>
    <w:rsid w:val="00D67B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74AA"/>
    <w:rPr>
      <w:b/>
      <w:bCs/>
    </w:rPr>
  </w:style>
  <w:style w:type="paragraph" w:customStyle="1" w:styleId="headline">
    <w:name w:val="headline"/>
    <w:basedOn w:val="a"/>
    <w:rsid w:val="003A2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CB74CB"/>
    <w:rPr>
      <w:rFonts w:cs="Times New Roman"/>
    </w:rPr>
  </w:style>
  <w:style w:type="paragraph" w:styleId="a6">
    <w:name w:val="Balloon Text"/>
    <w:basedOn w:val="a"/>
    <w:link w:val="a7"/>
    <w:uiPriority w:val="99"/>
    <w:semiHidden/>
    <w:unhideWhenUsed/>
    <w:rsid w:val="00CB74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4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4</Pages>
  <Words>1948</Words>
  <Characters>11109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Григорий</dc:creator>
  <cp:lastModifiedBy>ZZZ</cp:lastModifiedBy>
  <cp:revision>17</cp:revision>
  <dcterms:created xsi:type="dcterms:W3CDTF">2022-08-27T04:02:00Z</dcterms:created>
  <dcterms:modified xsi:type="dcterms:W3CDTF">2024-01-29T09:43:00Z</dcterms:modified>
</cp:coreProperties>
</file>