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9D" w:rsidRPr="00C0589D" w:rsidRDefault="00C0589D" w:rsidP="00C0589D">
      <w:pPr>
        <w:shd w:val="clear" w:color="auto" w:fill="FAFCFF"/>
        <w:spacing w:after="0" w:line="240" w:lineRule="auto"/>
        <w:jc w:val="center"/>
        <w:outlineLvl w:val="0"/>
        <w:rPr>
          <w:rFonts w:ascii="LatoWeb" w:eastAsia="Times New Roman" w:hAnsi="LatoWeb"/>
          <w:b/>
          <w:bCs/>
          <w:color w:val="0B1F33"/>
          <w:kern w:val="36"/>
          <w:sz w:val="26"/>
          <w:szCs w:val="48"/>
        </w:rPr>
      </w:pPr>
      <w:r w:rsidRPr="00C0589D">
        <w:rPr>
          <w:rFonts w:ascii="LatoWeb" w:eastAsia="Times New Roman" w:hAnsi="LatoWeb"/>
          <w:b/>
          <w:bCs/>
          <w:color w:val="0B1F33"/>
          <w:kern w:val="36"/>
          <w:sz w:val="26"/>
          <w:szCs w:val="48"/>
        </w:rPr>
        <w:t>Муниципальное дошкольное образовательное автономное учреждение "Детский сад №106 "Анютины глазки" комбинированного вида"</w:t>
      </w:r>
    </w:p>
    <w:p w:rsidR="00651D93" w:rsidRDefault="00651D93" w:rsidP="00C05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51D93" w:rsidRPr="00621A65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56"/>
          <w:szCs w:val="56"/>
        </w:rPr>
      </w:pPr>
      <w:r w:rsidRPr="00621A65">
        <w:rPr>
          <w:rFonts w:ascii="Times New Roman" w:hAnsi="Times New Roman"/>
          <w:b/>
          <w:bCs/>
          <w:sz w:val="56"/>
          <w:szCs w:val="56"/>
        </w:rPr>
        <w:t>Семинар-практикум для родителей младшего дошкольного возраста</w:t>
      </w: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F31E42" w:rsidRDefault="00F31E42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F31E42" w:rsidRDefault="00F31E42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F31E42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Bookman Old Style" w:hAnsi="Bookman Old Style"/>
          <w:b/>
          <w:bCs/>
          <w:color w:val="006600"/>
          <w:sz w:val="96"/>
          <w:szCs w:val="96"/>
        </w:rPr>
      </w:pPr>
      <w:r w:rsidRPr="00F31E42">
        <w:rPr>
          <w:rFonts w:ascii="Bookman Old Style" w:hAnsi="Bookman Old Style"/>
          <w:b/>
          <w:bCs/>
          <w:color w:val="006600"/>
          <w:sz w:val="96"/>
          <w:szCs w:val="96"/>
        </w:rPr>
        <w:t xml:space="preserve">«Играем </w:t>
      </w:r>
    </w:p>
    <w:p w:rsidR="00651D93" w:rsidRPr="00F31E42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Bookman Old Style" w:hAnsi="Bookman Old Style"/>
          <w:b/>
          <w:bCs/>
          <w:color w:val="006600"/>
          <w:sz w:val="96"/>
          <w:szCs w:val="96"/>
        </w:rPr>
      </w:pPr>
      <w:r w:rsidRPr="00F31E42">
        <w:rPr>
          <w:rFonts w:ascii="Bookman Old Style" w:hAnsi="Bookman Old Style"/>
          <w:b/>
          <w:bCs/>
          <w:color w:val="006600"/>
          <w:sz w:val="96"/>
          <w:szCs w:val="96"/>
        </w:rPr>
        <w:t>- речь развиваем»</w:t>
      </w:r>
    </w:p>
    <w:p w:rsidR="00651D93" w:rsidRPr="00621A65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56"/>
          <w:szCs w:val="56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1D93" w:rsidRPr="00AD680E" w:rsidRDefault="00651D93" w:rsidP="00014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1D93" w:rsidRDefault="00F31E42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Подготовила </w:t>
      </w:r>
      <w:r w:rsidR="00C0589D">
        <w:rPr>
          <w:rFonts w:ascii="Times New Roman" w:hAnsi="Times New Roman"/>
          <w:b/>
          <w:bCs/>
          <w:sz w:val="28"/>
          <w:szCs w:val="28"/>
        </w:rPr>
        <w:t>воспитатель ВКК</w:t>
      </w:r>
    </w:p>
    <w:p w:rsidR="00C0589D" w:rsidRDefault="00C0589D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Овчинникова А. Ю.</w:t>
      </w: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51D93" w:rsidRDefault="00651D93" w:rsidP="00014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31E42" w:rsidRDefault="00F31E42" w:rsidP="00014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31E42" w:rsidRPr="00AD680E" w:rsidRDefault="00F31E42" w:rsidP="00014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1D93" w:rsidRDefault="00F31E42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51D93" w:rsidRPr="00AD680E" w:rsidRDefault="00C0589D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2023</w:t>
      </w:r>
    </w:p>
    <w:p w:rsidR="00014D9C" w:rsidRPr="00AD680E" w:rsidRDefault="00014D9C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1E42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FE0CDF">
        <w:rPr>
          <w:rFonts w:ascii="Times New Roman" w:hAnsi="Times New Roman"/>
          <w:sz w:val="28"/>
          <w:szCs w:val="28"/>
        </w:rPr>
        <w:t xml:space="preserve"> раскрыть значение речи в развитии личности ребенка.</w:t>
      </w:r>
    </w:p>
    <w:p w:rsidR="00651D93" w:rsidRPr="00F31E42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1E42">
        <w:rPr>
          <w:rFonts w:ascii="Times New Roman" w:hAnsi="Times New Roman"/>
          <w:b/>
          <w:sz w:val="28"/>
          <w:szCs w:val="28"/>
        </w:rPr>
        <w:t>Задачи: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продолжать работу по взаимодействию с родителями; познакомить с особенностями развития речи младших дошкольников, играми и упражнениями, помогающие совершенствовать устную речь ребенка;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создать атмосферу эмоционального комфорта и доверительной обстановки;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способствовать развитию коммуникативных качеств детей, вовлекать родителей в педагогический процесс и жизнь группы.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1E42">
        <w:rPr>
          <w:rFonts w:ascii="Times New Roman" w:hAnsi="Times New Roman"/>
          <w:b/>
          <w:sz w:val="28"/>
          <w:szCs w:val="28"/>
        </w:rPr>
        <w:t>Материалы и оборудование:</w:t>
      </w:r>
      <w:r w:rsidRPr="00FE0CDF">
        <w:rPr>
          <w:rFonts w:ascii="Times New Roman" w:hAnsi="Times New Roman"/>
          <w:sz w:val="28"/>
          <w:szCs w:val="28"/>
        </w:rPr>
        <w:t xml:space="preserve"> ноутбук, экран, дидактические игры и пособия, папки-передвижки, консультации для родителей, памятки для родителей, носовые платочки по числу родителей, выставка книжек-самоделок.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1E42">
        <w:rPr>
          <w:rFonts w:ascii="Times New Roman" w:hAnsi="Times New Roman"/>
          <w:b/>
          <w:sz w:val="28"/>
          <w:szCs w:val="28"/>
        </w:rPr>
        <w:t>Участники:</w:t>
      </w:r>
      <w:r w:rsidRPr="00FE0CDF">
        <w:rPr>
          <w:rFonts w:ascii="Times New Roman" w:hAnsi="Times New Roman"/>
          <w:sz w:val="28"/>
          <w:szCs w:val="28"/>
        </w:rPr>
        <w:t xml:space="preserve"> воспитатели, родители.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Форма проведения: семинар-практикум.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Предварительная работа: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- подобрать методическую литературу по теме;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- подготовить игры и пособия по развитию речи;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- по количеству родителей подготовить памятки;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- составить консультации для родителей по теме;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- организовать выставку книжек-самоделок;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- оформить папки-передвижки.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Ход мероприятия: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музыкальном </w:t>
      </w:r>
      <w:r w:rsidRPr="00FE0CDF">
        <w:rPr>
          <w:rFonts w:ascii="Times New Roman" w:hAnsi="Times New Roman"/>
          <w:sz w:val="28"/>
          <w:szCs w:val="28"/>
        </w:rPr>
        <w:t>зале звучит музыка. Перед началом мероприятия у родителей есть возможность посмотреть фо</w:t>
      </w:r>
      <w:r>
        <w:rPr>
          <w:rFonts w:ascii="Times New Roman" w:hAnsi="Times New Roman"/>
          <w:sz w:val="28"/>
          <w:szCs w:val="28"/>
        </w:rPr>
        <w:t>то вернисаж «Мы в детском саду».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Добрый вечер, уважаемые родители! Сегодня мы приглашаем к разговору о том, как и зачем развивать речь наших детей. Именно семье принадлежит ведущая роль в развитии ребенка.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Поэтому мы призываем вас к сотрудничеству и взаимодействию.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Тема семинара-практикума: «Играем – речь развиваем». Актуальность выбранной темы обусловлена условиями развития современного общества, когда информационные технологии все глубже проникают в жизнь людей и, к сожале</w:t>
      </w:r>
      <w:r>
        <w:rPr>
          <w:rFonts w:ascii="Times New Roman" w:hAnsi="Times New Roman"/>
          <w:sz w:val="28"/>
          <w:szCs w:val="28"/>
        </w:rPr>
        <w:t xml:space="preserve">нию, это не всегда положительно </w:t>
      </w:r>
      <w:r w:rsidRPr="00FE0CDF">
        <w:rPr>
          <w:rFonts w:ascii="Times New Roman" w:hAnsi="Times New Roman"/>
          <w:sz w:val="28"/>
          <w:szCs w:val="28"/>
        </w:rPr>
        <w:t>отра</w:t>
      </w:r>
      <w:r>
        <w:rPr>
          <w:rFonts w:ascii="Times New Roman" w:hAnsi="Times New Roman"/>
          <w:sz w:val="28"/>
          <w:szCs w:val="28"/>
        </w:rPr>
        <w:t xml:space="preserve">жается на наших детях. Возможно, </w:t>
      </w:r>
      <w:r w:rsidRPr="00FE0CDF">
        <w:rPr>
          <w:rFonts w:ascii="Times New Roman" w:hAnsi="Times New Roman"/>
          <w:sz w:val="28"/>
          <w:szCs w:val="28"/>
        </w:rPr>
        <w:t>ли это исправить? Мы обсудим и проиграем позднее. Сейчас предлагаем вам ответить на следующие вопросы: Поднимите правую руку те кто, заинтересован в том, чтобы его ребенок правильно говорил? Очень приятно видеть внимательных, заботливых родителей. А теперь предлагаю поднять левую руку тем, кто считает, что его ребенок чисто, внятно, правильно говорит. Посмотрите, как мало рук. Действительно в этом возрасте дети говорят неправильно, звукопроизношение у них не сформировано 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CDF">
        <w:rPr>
          <w:rFonts w:ascii="Times New Roman" w:hAnsi="Times New Roman"/>
          <w:sz w:val="28"/>
          <w:szCs w:val="28"/>
        </w:rPr>
        <w:t>и это физиологическая норма, т. е. свойственно данному возрасту.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Предлагаю теперь поднять обе руки тем родителям, которые читают дома своим детям небольшие стихотворения, заучивают их, читают сказки и </w:t>
      </w:r>
      <w:r w:rsidRPr="00FE0CDF">
        <w:rPr>
          <w:rFonts w:ascii="Times New Roman" w:hAnsi="Times New Roman"/>
          <w:sz w:val="28"/>
          <w:szCs w:val="28"/>
        </w:rPr>
        <w:lastRenderedPageBreak/>
        <w:t>ведут беседу по прочитанному произведению?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 нашем зале собрались не так много родителей, которые постоянно знакомят детей с произведениями художественной литературы.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Поднимите руки те родители, которым тема нашей встречи интересна, кто хочет узнать, как должна в норме развиваться речь ребенка 3-4 лет. Ваши ответы показали, что тема нашей встречи актуальна и значима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Итак, начнем с теоретической информации.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«Немного науки" К концу четвертого года словарный запас ребенка достигает приблизительно 1500-20</w:t>
      </w:r>
      <w:r>
        <w:rPr>
          <w:rFonts w:ascii="Times New Roman" w:hAnsi="Times New Roman"/>
          <w:sz w:val="28"/>
          <w:szCs w:val="28"/>
        </w:rPr>
        <w:t>00 слов. Разнообразней становит</w:t>
      </w:r>
      <w:r w:rsidRPr="00FE0CDF">
        <w:rPr>
          <w:rFonts w:ascii="Times New Roman" w:hAnsi="Times New Roman"/>
          <w:sz w:val="28"/>
          <w:szCs w:val="28"/>
        </w:rPr>
        <w:t xml:space="preserve">ся словарь и в качественном отношении. </w:t>
      </w:r>
      <w:proofErr w:type="gramStart"/>
      <w:r w:rsidRPr="00FE0CDF">
        <w:rPr>
          <w:rFonts w:ascii="Times New Roman" w:hAnsi="Times New Roman"/>
          <w:sz w:val="28"/>
          <w:szCs w:val="28"/>
        </w:rPr>
        <w:t>В речи детей этого возраста, кроме существительных и глаголов, все чаще встречаются другие части речи: местоимения, наречия, появляются числительные (один, два, прилагательные, указывающие на отвлеченные признаки и качества предметов (холодный, горячий, твердый, хороший, плохой).</w:t>
      </w:r>
      <w:proofErr w:type="gramEnd"/>
      <w:r w:rsidRPr="00FE0CDF">
        <w:rPr>
          <w:rFonts w:ascii="Times New Roman" w:hAnsi="Times New Roman"/>
          <w:sz w:val="28"/>
          <w:szCs w:val="28"/>
        </w:rPr>
        <w:t xml:space="preserve"> Ребенок начинает шире пользоваться служебными словами (предлогами, союзами). </w:t>
      </w:r>
      <w:proofErr w:type="gramStart"/>
      <w:r w:rsidRPr="00FE0CDF">
        <w:rPr>
          <w:rFonts w:ascii="Times New Roman" w:hAnsi="Times New Roman"/>
          <w:sz w:val="28"/>
          <w:szCs w:val="28"/>
        </w:rPr>
        <w:t>К концу года он нередко использует в своей речи притяжательные местоимения (мой, твой, притяжательные (папин стул, мамина чашка).</w:t>
      </w:r>
      <w:proofErr w:type="gramEnd"/>
      <w:r w:rsidRPr="00FE0CDF">
        <w:rPr>
          <w:rFonts w:ascii="Times New Roman" w:hAnsi="Times New Roman"/>
          <w:sz w:val="28"/>
          <w:szCs w:val="28"/>
        </w:rPr>
        <w:t xml:space="preserve"> Однако и теперь в самостоятельной речи ребенок не пользуется такими собирательными существительными, как одежда, овощи, фрукты, мебель. И поэтому нам предстоит непростая и кропотливая работа: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Расширять и активизировать словарь мы должны на основе обогащения представлений о ближайшем окружении. Название и назначение предметов одежды, обуви, головных уборов, посуды, мебели, видов транспорта; детали и части предметов - у платья- рукава, воротник, карманы, пуговицы; качества (цвет, форма, размер, особенности поверхности (пушистая, шероховатая)</w:t>
      </w:r>
      <w:proofErr w:type="gramStart"/>
      <w:r w:rsidRPr="00FE0CDF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FE0CDF">
        <w:rPr>
          <w:rFonts w:ascii="Times New Roman" w:hAnsi="Times New Roman"/>
          <w:sz w:val="28"/>
          <w:szCs w:val="28"/>
        </w:rPr>
        <w:t xml:space="preserve"> Обогащать словарь названиями частей суток, домашних и диких животных, овощей и фруктов; совершенствовать умение согласовывать прилагательные с существительными в роде, числе, падеже формировать умения употреблять существительные с предлогами; в речи существительные </w:t>
      </w:r>
      <w:proofErr w:type="spellStart"/>
      <w:r w:rsidRPr="00FE0CDF">
        <w:rPr>
          <w:rFonts w:ascii="Times New Roman" w:hAnsi="Times New Roman"/>
          <w:sz w:val="28"/>
          <w:szCs w:val="28"/>
        </w:rPr>
        <w:t>пв</w:t>
      </w:r>
      <w:proofErr w:type="spellEnd"/>
      <w:r w:rsidRPr="00FE0CDF">
        <w:rPr>
          <w:rFonts w:ascii="Times New Roman" w:hAnsi="Times New Roman"/>
          <w:sz w:val="28"/>
          <w:szCs w:val="28"/>
        </w:rPr>
        <w:t xml:space="preserve"> форме единственного и множественного числа, обозначающих животных и</w:t>
      </w:r>
      <w:r>
        <w:rPr>
          <w:rFonts w:ascii="Times New Roman" w:hAnsi="Times New Roman"/>
          <w:sz w:val="28"/>
          <w:szCs w:val="28"/>
        </w:rPr>
        <w:t xml:space="preserve"> их детенышей. В возрасте 3,</w:t>
      </w:r>
      <w:r w:rsidRPr="00FE0CD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C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CDF">
        <w:rPr>
          <w:rFonts w:ascii="Times New Roman" w:hAnsi="Times New Roman"/>
          <w:sz w:val="28"/>
          <w:szCs w:val="28"/>
        </w:rPr>
        <w:t>4 лет</w:t>
      </w:r>
      <w:r>
        <w:rPr>
          <w:rFonts w:ascii="Times New Roman" w:hAnsi="Times New Roman"/>
          <w:sz w:val="28"/>
          <w:szCs w:val="28"/>
        </w:rPr>
        <w:t xml:space="preserve"> ребенок все чаще отвечает развёр</w:t>
      </w:r>
      <w:r w:rsidRPr="00FE0CDF">
        <w:rPr>
          <w:rFonts w:ascii="Times New Roman" w:hAnsi="Times New Roman"/>
          <w:sz w:val="28"/>
          <w:szCs w:val="28"/>
        </w:rPr>
        <w:t>нутыми фразами, состоящими из четырех и более слов. В его речи преобладают просты</w:t>
      </w:r>
      <w:r>
        <w:rPr>
          <w:rFonts w:ascii="Times New Roman" w:hAnsi="Times New Roman"/>
          <w:sz w:val="28"/>
          <w:szCs w:val="28"/>
        </w:rPr>
        <w:t xml:space="preserve">е распространенные предложения, </w:t>
      </w:r>
      <w:r w:rsidRPr="00FE0CDF">
        <w:rPr>
          <w:rFonts w:ascii="Times New Roman" w:hAnsi="Times New Roman"/>
          <w:sz w:val="28"/>
          <w:szCs w:val="28"/>
        </w:rPr>
        <w:t>но появляются и сложные (сложноподчиненные и сложносочиненные). В предложениях используются однородные члены, существительные и глаголы во множественном числе. В этом возрасте дети осваивают сравнительную степень прилагательных и наречий, в речи появляются краткие причастия. Работа по развитию речи ребенка в детском саду осуществляется в разных видах: в образовательной деятельности на специальных занятиях по развитию речи, а также в других видах деятельности в режимных моментах — в игровой и художественной деятельности в повседневной жизни. Наибольшее беспокойство у родителей вызывает звукопроизношение детей, так как это заметный дефект. Окружающие могут не заметить ограниченность словаря или особенности грамматического строя речи, а вот неправильное произношение — как на ладошке. Здесь на помощь придут игры. Речевая игра «Насос».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CDF">
        <w:rPr>
          <w:rFonts w:ascii="Times New Roman" w:hAnsi="Times New Roman"/>
          <w:sz w:val="28"/>
          <w:szCs w:val="28"/>
        </w:rPr>
        <w:t xml:space="preserve">Педагог </w:t>
      </w:r>
      <w:r w:rsidRPr="00FE0CDF">
        <w:rPr>
          <w:rFonts w:ascii="Times New Roman" w:hAnsi="Times New Roman"/>
          <w:sz w:val="28"/>
          <w:szCs w:val="28"/>
        </w:rPr>
        <w:lastRenderedPageBreak/>
        <w:t>предлагает взять «насос» и накачать велосипедные шины. Дети, подражая действию насоса, произносят звук: «С-с-с».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CDF">
        <w:rPr>
          <w:rFonts w:ascii="Times New Roman" w:hAnsi="Times New Roman"/>
          <w:sz w:val="28"/>
          <w:szCs w:val="28"/>
        </w:rPr>
        <w:t>Речевая игра «Вьюга</w:t>
      </w:r>
      <w:proofErr w:type="gramStart"/>
      <w:r w:rsidRPr="00FE0CDF">
        <w:rPr>
          <w:rFonts w:ascii="Times New Roman" w:hAnsi="Times New Roman"/>
          <w:sz w:val="28"/>
          <w:szCs w:val="28"/>
        </w:rPr>
        <w:t>»(</w:t>
      </w:r>
      <w:proofErr w:type="gramEnd"/>
      <w:r w:rsidRPr="00FE0CDF">
        <w:rPr>
          <w:rFonts w:ascii="Times New Roman" w:hAnsi="Times New Roman"/>
          <w:sz w:val="28"/>
          <w:szCs w:val="28"/>
        </w:rPr>
        <w:t>педагог показывает картинку, на которой изображена вьюга)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«Вьюга начинается» - дети тихо говорят «у-у-у… »; по сигналу: «сильная вьюга» - говорят громче; по сигналу «вьюга кончилась» - замолкают. Очень эффективны в данном случае чисто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CDF">
        <w:rPr>
          <w:rFonts w:ascii="Times New Roman" w:hAnsi="Times New Roman"/>
          <w:sz w:val="28"/>
          <w:szCs w:val="28"/>
        </w:rPr>
        <w:t>говорки</w:t>
      </w:r>
      <w:proofErr w:type="gramStart"/>
      <w:r w:rsidRPr="00FE0CD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«Чисто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CDF">
        <w:rPr>
          <w:rFonts w:ascii="Times New Roman" w:hAnsi="Times New Roman"/>
          <w:sz w:val="28"/>
          <w:szCs w:val="28"/>
        </w:rPr>
        <w:t>говорки» - от слова «чисто говорить». Их относят к малым формам фольклора, которые очень любят дети. К тому же чисто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CDF">
        <w:rPr>
          <w:rFonts w:ascii="Times New Roman" w:hAnsi="Times New Roman"/>
          <w:sz w:val="28"/>
          <w:szCs w:val="28"/>
        </w:rPr>
        <w:t>говорки быстро, легко запоминаются, потому что имеют вид обычного стихотворения, в котором часто повторяются отработанные звуки. Чисто говорки можно сочинять самим. (Проговаривание чисто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CDF">
        <w:rPr>
          <w:rFonts w:ascii="Times New Roman" w:hAnsi="Times New Roman"/>
          <w:sz w:val="28"/>
          <w:szCs w:val="28"/>
        </w:rPr>
        <w:t>говорок с родителями) Родителям предлагается задание: сочинить концовку чисто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CDF">
        <w:rPr>
          <w:rFonts w:ascii="Times New Roman" w:hAnsi="Times New Roman"/>
          <w:sz w:val="28"/>
          <w:szCs w:val="28"/>
        </w:rPr>
        <w:t xml:space="preserve">говорки Ах-ах-ах. </w:t>
      </w:r>
      <w:proofErr w:type="spellStart"/>
      <w:r w:rsidRPr="00FE0CDF">
        <w:rPr>
          <w:rFonts w:ascii="Times New Roman" w:hAnsi="Times New Roman"/>
          <w:sz w:val="28"/>
          <w:szCs w:val="28"/>
        </w:rPr>
        <w:t>Жа-жа-жа</w:t>
      </w:r>
      <w:proofErr w:type="spellEnd"/>
      <w:r w:rsidRPr="00FE0CDF">
        <w:rPr>
          <w:rFonts w:ascii="Times New Roman" w:hAnsi="Times New Roman"/>
          <w:sz w:val="28"/>
          <w:szCs w:val="28"/>
        </w:rPr>
        <w:t xml:space="preserve"> - … Но-но-но - …</w:t>
      </w:r>
      <w:proofErr w:type="gramStart"/>
      <w:r w:rsidRPr="00FE0CD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E0CDF">
        <w:rPr>
          <w:rFonts w:ascii="Times New Roman" w:hAnsi="Times New Roman"/>
          <w:sz w:val="28"/>
          <w:szCs w:val="28"/>
        </w:rPr>
        <w:t>Ух-ух-ух - … Ас-ас-ас - … 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Ох-ох-ох - … Важную роль в формировании правильного произношения звуков играет четкая, точная, координированная работа артикуляционного аппарата.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CDF">
        <w:rPr>
          <w:rFonts w:ascii="Times New Roman" w:hAnsi="Times New Roman"/>
          <w:sz w:val="28"/>
          <w:szCs w:val="28"/>
        </w:rPr>
        <w:t>Её можно выполнять в домашних условиях, а занятия сделать веселой игрой. Мы с вами сейчас проведем ряд простых упражнений для языка и губ. Артикуляционное упражнение «Орешки» (рот закрыт; кончик языка с напряжением поочередно упирается в щеки; на щеках образуются твердые шарики - «орешки»)</w:t>
      </w:r>
      <w:proofErr w:type="gramStart"/>
      <w:r w:rsidRPr="00FE0CD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Артикуляционное упражнение «Индюки болтают» (языком быстро двигать по верхней губе «</w:t>
      </w:r>
      <w:proofErr w:type="spellStart"/>
      <w:r w:rsidRPr="00FE0CDF">
        <w:rPr>
          <w:rFonts w:ascii="Times New Roman" w:hAnsi="Times New Roman"/>
          <w:sz w:val="28"/>
          <w:szCs w:val="28"/>
        </w:rPr>
        <w:t>бл-бл-бл-бл</w:t>
      </w:r>
      <w:proofErr w:type="spellEnd"/>
      <w:r w:rsidRPr="00FE0CDF">
        <w:rPr>
          <w:rFonts w:ascii="Times New Roman" w:hAnsi="Times New Roman"/>
          <w:sz w:val="28"/>
          <w:szCs w:val="28"/>
        </w:rPr>
        <w:t>. »)</w:t>
      </w:r>
      <w:proofErr w:type="gramStart"/>
      <w:r w:rsidRPr="00FE0CD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Артикуляционное упражнение «Чистим зубки» (улыбнуться; открыть рот, кончиком языка с внутренней стороны «почистить» поочередно нижние и верхние зубы)</w:t>
      </w:r>
      <w:proofErr w:type="gramStart"/>
      <w:r w:rsidRPr="00FE0CD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E0CDF">
        <w:rPr>
          <w:rFonts w:ascii="Times New Roman" w:hAnsi="Times New Roman"/>
          <w:sz w:val="28"/>
          <w:szCs w:val="28"/>
        </w:rPr>
        <w:t>Артикуляционное упражнение «Часики» (открыть рот; высунуть узкий язык и тянуть его попеременно то вправо, то влево).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Покачаться он готов. Артикуляционное упражнение «Вкусное варенье» (слегка приоткрыть рот; широким кончиком языка «слизать варенье» с верхней губы, делая движения языком сверху-вниз)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Немаловажную роль в развитии речи детей 3-4 лет играет правильное речевое дыхание. Дыхание ребенка имеет свои особенности: чем меньше ребенок, тем меньше жизненная емкость легких, а потребность в кислороде велика, поэтому детское дыхание такое частое и поверхностное. Это не может не отразиться на речи, на ее интонационной выразительности, на голос</w:t>
      </w:r>
      <w:r>
        <w:rPr>
          <w:rFonts w:ascii="Times New Roman" w:hAnsi="Times New Roman"/>
          <w:sz w:val="28"/>
          <w:szCs w:val="28"/>
        </w:rPr>
        <w:t>е, его силе, и, конечно, на зву</w:t>
      </w:r>
      <w:r w:rsidRPr="00FE0CDF">
        <w:rPr>
          <w:rFonts w:ascii="Times New Roman" w:hAnsi="Times New Roman"/>
          <w:sz w:val="28"/>
          <w:szCs w:val="28"/>
        </w:rPr>
        <w:t>копроизношение. Учитывая, все выше сказанное, огромное значение приобретает дыхательная гимнастика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E0CDF">
        <w:rPr>
          <w:rFonts w:ascii="Times New Roman" w:hAnsi="Times New Roman"/>
          <w:sz w:val="28"/>
          <w:szCs w:val="28"/>
        </w:rPr>
        <w:t>В домашних условиях можно устроить «незаметную», но действенную дыхательную гимнастику: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- выдувать мыльные пузыри;- пускать кораблики в тазе с водой, заставляя их плыть, подув на </w:t>
      </w:r>
      <w:r>
        <w:rPr>
          <w:rFonts w:ascii="Times New Roman" w:hAnsi="Times New Roman"/>
          <w:sz w:val="28"/>
          <w:szCs w:val="28"/>
        </w:rPr>
        <w:t xml:space="preserve">них. </w:t>
      </w:r>
      <w:r w:rsidRPr="00FE0CDF">
        <w:rPr>
          <w:rFonts w:ascii="Times New Roman" w:hAnsi="Times New Roman"/>
          <w:sz w:val="28"/>
          <w:szCs w:val="28"/>
        </w:rPr>
        <w:t xml:space="preserve">Знаменитый русский физиолог И. П. Павлов говорил: «Руки учат голову, затем поумневшая голова учит руки, а умелые руки снова способствуют развитию мозга». Это очень верно, потому что, пальчиковые игры на развитие мелкой моторики рук, развивают мозг ребенка, стимулируют развитие речи, творческие способности, фантазию. Моторные центры в коре головного мозга находятся рядом с моторными </w:t>
      </w:r>
      <w:r w:rsidRPr="00FE0CDF">
        <w:rPr>
          <w:rFonts w:ascii="Times New Roman" w:hAnsi="Times New Roman"/>
          <w:sz w:val="28"/>
          <w:szCs w:val="28"/>
        </w:rPr>
        <w:lastRenderedPageBreak/>
        <w:t xml:space="preserve">центрами пальцев, поэтому, развивая речь и стимулируя моторику пальцев, мы передаем импульсы в речевые </w:t>
      </w:r>
      <w:r>
        <w:rPr>
          <w:rFonts w:ascii="Times New Roman" w:hAnsi="Times New Roman"/>
          <w:sz w:val="28"/>
          <w:szCs w:val="28"/>
        </w:rPr>
        <w:t>центры, что активизирует речь. П</w:t>
      </w:r>
      <w:r w:rsidRPr="00FE0CDF">
        <w:rPr>
          <w:rFonts w:ascii="Times New Roman" w:hAnsi="Times New Roman"/>
          <w:sz w:val="28"/>
          <w:szCs w:val="28"/>
        </w:rPr>
        <w:t>ростые движения пальчиковых игр помогают убрать напряжение не только с самих рук, но и расслабляют мышцы всего тела. Предлагаем вашему вниманию ряд пальчиковых упражнений.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E0CDF">
        <w:rPr>
          <w:rFonts w:ascii="Times New Roman" w:hAnsi="Times New Roman"/>
          <w:b/>
          <w:bCs/>
          <w:sz w:val="28"/>
          <w:szCs w:val="28"/>
        </w:rPr>
        <w:t>«Наши руки не знают скуки»</w:t>
      </w:r>
      <w:proofErr w:type="gramStart"/>
      <w:r w:rsidRPr="00FE0CDF">
        <w:rPr>
          <w:rFonts w:ascii="Times New Roman" w:hAnsi="Times New Roman"/>
          <w:b/>
          <w:bCs/>
          <w:sz w:val="28"/>
          <w:szCs w:val="28"/>
        </w:rPr>
        <w:t xml:space="preserve"> .</w:t>
      </w:r>
      <w:proofErr w:type="gramEnd"/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Пальчиковая игра с платком «Медведь»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Лез медведь в свою берлогу,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Все бока свои помял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(Медленно засовывайте платочек одним пальцем в кулак)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Эй, скорее, на </w:t>
      </w:r>
      <w:proofErr w:type="gramStart"/>
      <w:r w:rsidRPr="00FE0CDF">
        <w:rPr>
          <w:rFonts w:ascii="Times New Roman" w:hAnsi="Times New Roman"/>
          <w:sz w:val="28"/>
          <w:szCs w:val="28"/>
        </w:rPr>
        <w:t>подмогу</w:t>
      </w:r>
      <w:proofErr w:type="gramEnd"/>
      <w:r w:rsidRPr="00FE0CDF">
        <w:rPr>
          <w:rFonts w:ascii="Times New Roman" w:hAnsi="Times New Roman"/>
          <w:sz w:val="28"/>
          <w:szCs w:val="28"/>
        </w:rPr>
        <w:t>,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Мишка кажется</w:t>
      </w:r>
      <w:r>
        <w:rPr>
          <w:rFonts w:ascii="Times New Roman" w:hAnsi="Times New Roman"/>
          <w:sz w:val="28"/>
          <w:szCs w:val="28"/>
        </w:rPr>
        <w:t>,</w:t>
      </w:r>
      <w:r w:rsidRPr="00FE0CDF">
        <w:rPr>
          <w:rFonts w:ascii="Times New Roman" w:hAnsi="Times New Roman"/>
          <w:sz w:val="28"/>
          <w:szCs w:val="28"/>
        </w:rPr>
        <w:t xml:space="preserve"> застрял!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(С силой вытянуть платочек)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Пальчиковая игра «Бегемот»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У меня живот </w:t>
      </w:r>
      <w:proofErr w:type="spellStart"/>
      <w:r w:rsidRPr="00FE0CDF">
        <w:rPr>
          <w:rFonts w:ascii="Times New Roman" w:hAnsi="Times New Roman"/>
          <w:sz w:val="28"/>
          <w:szCs w:val="28"/>
        </w:rPr>
        <w:t>проглот</w:t>
      </w:r>
      <w:proofErr w:type="spellEnd"/>
      <w:r w:rsidRPr="00FE0CDF">
        <w:rPr>
          <w:rFonts w:ascii="Times New Roman" w:hAnsi="Times New Roman"/>
          <w:sz w:val="28"/>
          <w:szCs w:val="28"/>
        </w:rPr>
        <w:t xml:space="preserve"> -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Весь платок он скушал, вот!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Сразу стало </w:t>
      </w:r>
      <w:proofErr w:type="gramStart"/>
      <w:r w:rsidRPr="00FE0CDF">
        <w:rPr>
          <w:rFonts w:ascii="Times New Roman" w:hAnsi="Times New Roman"/>
          <w:sz w:val="28"/>
          <w:szCs w:val="28"/>
        </w:rPr>
        <w:t>у</w:t>
      </w:r>
      <w:proofErr w:type="gramEnd"/>
      <w:r w:rsidRPr="00FE0CDF">
        <w:rPr>
          <w:rFonts w:ascii="Times New Roman" w:hAnsi="Times New Roman"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CDF">
        <w:rPr>
          <w:rFonts w:ascii="Times New Roman" w:hAnsi="Times New Roman"/>
          <w:sz w:val="28"/>
          <w:szCs w:val="28"/>
        </w:rPr>
        <w:t>глота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Брюхо, как у бегемота!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(Ребенок комкает, начиная с уголка носовой платочек так, чтобы он весь уместился в кулачке)</w:t>
      </w:r>
      <w:proofErr w:type="gramStart"/>
      <w:r w:rsidRPr="00FE0CD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E0CDF">
        <w:rPr>
          <w:rFonts w:ascii="Times New Roman" w:hAnsi="Times New Roman"/>
          <w:b/>
          <w:bCs/>
          <w:sz w:val="28"/>
          <w:szCs w:val="28"/>
        </w:rPr>
        <w:t>Хорошо использовать пальчиковую гимнастику с элементами массажа биологически активных зон.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Ай</w:t>
      </w:r>
      <w:r>
        <w:rPr>
          <w:rFonts w:ascii="Times New Roman" w:hAnsi="Times New Roman"/>
          <w:sz w:val="28"/>
          <w:szCs w:val="28"/>
        </w:rPr>
        <w:t>,</w:t>
      </w:r>
      <w:r w:rsidRPr="00FE0CDF">
        <w:rPr>
          <w:rFonts w:ascii="Times New Roman" w:hAnsi="Times New Roman"/>
          <w:sz w:val="28"/>
          <w:szCs w:val="28"/>
        </w:rPr>
        <w:t xml:space="preserve"> лады, лады, лады (хлопаем в ладоши)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Не боимся мы воды (совершаем интенсивные моющие движения обеими ладонями)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Чисто умываемся («моют» лицо, растирают уши)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Маме улыбаемся (улыбаются друг другу)</w:t>
      </w:r>
      <w:proofErr w:type="gramStart"/>
      <w:r w:rsidRPr="00FE0CD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А сейчас мы хотим вам предложить поиграть с дидактическими пособиями, изготовленные своими руками. Обратите внимание</w:t>
      </w:r>
      <w:r>
        <w:rPr>
          <w:rFonts w:ascii="Times New Roman" w:hAnsi="Times New Roman"/>
          <w:sz w:val="28"/>
          <w:szCs w:val="28"/>
        </w:rPr>
        <w:t>,</w:t>
      </w:r>
      <w:r w:rsidRPr="00FE0CDF">
        <w:rPr>
          <w:rFonts w:ascii="Times New Roman" w:hAnsi="Times New Roman"/>
          <w:sz w:val="28"/>
          <w:szCs w:val="28"/>
        </w:rPr>
        <w:t xml:space="preserve"> из какого материала они изготовлены, возможно ли сделать такие игры в домашних условиях. Предложите свою версию хода игры (на каждый стол раздаются дидактические пособия) 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1) игра «Кто что ест? »2) игра «Чей домик? »3) игра «Помоги животным найти дорогу домой»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4) игра «Угадай животное» (участники получают по картинке, каждый должен описать свое животное, не называя его по такому плану: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CDF">
        <w:rPr>
          <w:rFonts w:ascii="Times New Roman" w:hAnsi="Times New Roman"/>
          <w:sz w:val="28"/>
          <w:szCs w:val="28"/>
        </w:rPr>
        <w:t>Внешний вид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Где живет?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Чем питается?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Во время пребывания ребенка в детском саду мы составили вот такой треугольник. Во главе треугольника стоит ребенок.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Он познает новое, открывает самого себя. Задача взрослых – помочь ему в этом нелегком деле. Так давайте закладывать вместе фундамент </w:t>
      </w:r>
      <w:r w:rsidRPr="00FE0CDF">
        <w:rPr>
          <w:rFonts w:ascii="Times New Roman" w:hAnsi="Times New Roman"/>
          <w:sz w:val="28"/>
          <w:szCs w:val="28"/>
        </w:rPr>
        <w:lastRenderedPageBreak/>
        <w:t>доброжелательных отношений в детском и родительском коллективах, а также в отношениях между родителями и педагогами. Поэтому от успешного взаимодействия нашего союза-треугольника: «Педагог – ребенок – родители» зависит полноценное развитие ребенка. В заключение нашей встречи мы хотим, чтобы вы вспомнили басню Крылова «Лебедь, рак и щука»: Когда в товарищах согласия нет, на лад их дело не пойдет, а выйдет из него не дело, а только мука».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CDF">
        <w:rPr>
          <w:rFonts w:ascii="Times New Roman" w:hAnsi="Times New Roman"/>
          <w:sz w:val="28"/>
          <w:szCs w:val="28"/>
        </w:rPr>
        <w:t>Отсюда следует сделать вывод, что нам стоит объединять наши усилия для того, чтобы детям было комфортно и интересно в детском саду. На прощание дарим ладошки ваших детей как символ любви и благополучия ребенка. Всего вам доброго! До новых встреч!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Похожие записи: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Памятка для воспитателей. Приемы развития речи у детей в раннем возрасте.</w:t>
      </w: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План-конспект круглого стола для родителей «Растим любознательных почемучек» с включением тренинга «Метод </w:t>
      </w:r>
      <w:proofErr w:type="spellStart"/>
      <w:r w:rsidRPr="00FE0CDF">
        <w:rPr>
          <w:rFonts w:ascii="Times New Roman" w:hAnsi="Times New Roman"/>
          <w:sz w:val="28"/>
          <w:szCs w:val="28"/>
        </w:rPr>
        <w:t>кинезиологии</w:t>
      </w:r>
      <w:proofErr w:type="spellEnd"/>
      <w:r w:rsidRPr="00FE0CDF">
        <w:rPr>
          <w:rFonts w:ascii="Times New Roman" w:hAnsi="Times New Roman"/>
          <w:sz w:val="28"/>
          <w:szCs w:val="28"/>
        </w:rPr>
        <w:t>»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E0CDF">
        <w:rPr>
          <w:rFonts w:ascii="Times New Roman" w:hAnsi="Times New Roman"/>
          <w:b/>
          <w:bCs/>
          <w:sz w:val="28"/>
          <w:szCs w:val="28"/>
        </w:rPr>
        <w:t xml:space="preserve">Влияние пальчиковой гимнастики на развитие речи детей младшего дошкольного возраста 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Известный педагог В.А. Сухомлинский сказал: "Ум ребенка находится на кончиках его пальцев, "Рука – это инструмент всех инструментов", заключал еще Аристотель. "Рука – это своего рода внешний мозг", - писал Кант.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Эти выводы не случайны. Действительно, рука имеет большое "представительство" в коре головного мозга, поэтому пальчиковая гимнастика имеет большое значение для развития ребенка.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Одним из самых распространенных видов пальчиковой гимнастики являются пальчиковые игры. Выполняя пальчиками различные упражнения, ребенок развивает мелкие движения рук. Пальцы и кисти приобретают хорошую подвижность, гибкость, исчезает скованность движений. Как правило, если движения пальцев развиты в соответствии с возрастом, то и речевое развитие ребенка в пределах возрастной нормы. Поэтому 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 движений, подготовки кисти руки к письму и, что не менее важно, мощным средством, повышающим ра</w:t>
      </w:r>
      <w:r w:rsidRPr="00FE0CDF">
        <w:rPr>
          <w:rFonts w:ascii="Times New Roman" w:hAnsi="Times New Roman"/>
          <w:sz w:val="28"/>
          <w:szCs w:val="28"/>
        </w:rPr>
        <w:softHyphen/>
        <w:t>ботоспособность коры головного мозга, стимулирующим развитие мышления ребенка.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Все движения организма и речевая моторика имеют единые механизмы, поэтому развитие тонкой моторики рук благотворно сказывается на развитии речи ребенка. </w:t>
      </w:r>
      <w:proofErr w:type="gramStart"/>
      <w:r w:rsidRPr="00FE0CDF">
        <w:rPr>
          <w:rFonts w:ascii="Times New Roman" w:hAnsi="Times New Roman"/>
          <w:sz w:val="28"/>
          <w:szCs w:val="28"/>
        </w:rPr>
        <w:t xml:space="preserve">В фольклоре существует масса </w:t>
      </w:r>
      <w:proofErr w:type="spellStart"/>
      <w:r w:rsidRPr="00FE0CDF">
        <w:rPr>
          <w:rFonts w:ascii="Times New Roman" w:hAnsi="Times New Roman"/>
          <w:sz w:val="28"/>
          <w:szCs w:val="28"/>
        </w:rPr>
        <w:t>потешек</w:t>
      </w:r>
      <w:proofErr w:type="spellEnd"/>
      <w:r w:rsidRPr="00FE0CDF">
        <w:rPr>
          <w:rFonts w:ascii="Times New Roman" w:hAnsi="Times New Roman"/>
          <w:sz w:val="28"/>
          <w:szCs w:val="28"/>
        </w:rPr>
        <w:t>, в которых сочетаются речь и движения рук.</w:t>
      </w:r>
      <w:proofErr w:type="gramEnd"/>
      <w:r w:rsidRPr="00FE0CDF">
        <w:rPr>
          <w:rFonts w:ascii="Times New Roman" w:hAnsi="Times New Roman"/>
          <w:sz w:val="28"/>
          <w:szCs w:val="28"/>
        </w:rPr>
        <w:t xml:space="preserve"> Любому ребенку не помешают массаж рук в доречевом периоде, а пальчиковые игры в сопровождении стихов не только разовьют мелкую моторику и речь, но и умение слушать. Ребенок научится понимать смысл </w:t>
      </w:r>
      <w:proofErr w:type="gramStart"/>
      <w:r w:rsidRPr="00FE0CDF">
        <w:rPr>
          <w:rFonts w:ascii="Times New Roman" w:hAnsi="Times New Roman"/>
          <w:sz w:val="28"/>
          <w:szCs w:val="28"/>
        </w:rPr>
        <w:t>услышанного</w:t>
      </w:r>
      <w:proofErr w:type="gramEnd"/>
      <w:r w:rsidRPr="00FE0CDF">
        <w:rPr>
          <w:rFonts w:ascii="Times New Roman" w:hAnsi="Times New Roman"/>
          <w:sz w:val="28"/>
          <w:szCs w:val="28"/>
        </w:rPr>
        <w:t xml:space="preserve"> и улавливать ритм речи.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Пальчиковые игры влияют на пальцевую пластику, руки становятся </w:t>
      </w:r>
      <w:r w:rsidRPr="00FE0CDF">
        <w:rPr>
          <w:rFonts w:ascii="Times New Roman" w:hAnsi="Times New Roman"/>
          <w:sz w:val="28"/>
          <w:szCs w:val="28"/>
        </w:rPr>
        <w:lastRenderedPageBreak/>
        <w:t>послушными, что помогает ребенку в выполнении мелких движений, необходимых в рисовании, а в будущем и при письме. Ученые рассматривают пальчиковые игры как соединение пальцевой пластики с выразительным речевым интонированием, создание пальчикового театра, формирование образно-ассоциативного мышления. А это значит, что пальчиковая гимнастика влияет не просто на развитие речи, но и на ее выразительность, формирование творческих способностей.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Пальчиковые игры не только влияют на развитие речи, но прелесть их еще и в том, что они мгновенно переключают внимание малыша с капризов или нервозности на телесные ощущения – и успокаивают. Это прекрасное занятие, когда ребенка больше нечем занять (например, в дороге или в очереди).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Просто прикасаетесь к пальчику и говорите: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«Здравствуй, пальчик, выходи. На Юлю (называете имя своего ребенка) погляди.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Вот твоя ладошка – наклоняйся, крошка. (Касаетесь пальчиком ладошки.)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Вот твоя ладошка – поднимайся, крошка». (Выпрямляете пальчик.)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Затем берете следующий пальчик и повторяете то же самое. И так со всеми десятью.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При помощи пальцев можно инсценировать рифмованные истории, </w:t>
      </w:r>
      <w:proofErr w:type="spellStart"/>
      <w:r w:rsidRPr="00FE0CDF">
        <w:rPr>
          <w:rFonts w:ascii="Times New Roman" w:hAnsi="Times New Roman"/>
          <w:sz w:val="28"/>
          <w:szCs w:val="28"/>
        </w:rPr>
        <w:t>потешки</w:t>
      </w:r>
      <w:proofErr w:type="spellEnd"/>
      <w:r w:rsidRPr="00FE0CDF">
        <w:rPr>
          <w:rFonts w:ascii="Times New Roman" w:hAnsi="Times New Roman"/>
          <w:sz w:val="28"/>
          <w:szCs w:val="28"/>
        </w:rPr>
        <w:t>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1) «Ты, утенок, не пищи, лучше маму поищи» (Сжимание и разжимание  пальцев рук)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2) «Водичка, водичка, умой мое личико….»(Выполнение движений в соответствии с текстом).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3) Массаж пальцев.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«Мышка мыла мышам лапку, каждый пальчик по порядку.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Вот намылила большой, сполоснув потом водой.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Не забыла и указку, смыв с нее и грязь, и краску.</w:t>
      </w: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Средний мылила усердно, самый грязный был, наверно».</w:t>
      </w:r>
    </w:p>
    <w:p w:rsidR="00651D93" w:rsidRPr="00FE0CDF" w:rsidRDefault="00651D93" w:rsidP="00AD6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E0CDF">
        <w:rPr>
          <w:rFonts w:ascii="Times New Roman" w:hAnsi="Times New Roman"/>
          <w:b/>
          <w:bCs/>
          <w:sz w:val="28"/>
          <w:szCs w:val="28"/>
        </w:rPr>
        <w:t>Предлагаем вашему вниманию примеры пальчиковых игр и упражнений, используемые в работе с детьми 3 – 4 лет:</w:t>
      </w:r>
    </w:p>
    <w:p w:rsidR="00651D93" w:rsidRPr="00D61A18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 </w:t>
      </w:r>
      <w:r w:rsidRPr="00D61A18">
        <w:rPr>
          <w:rFonts w:ascii="Times New Roman" w:hAnsi="Times New Roman"/>
          <w:b/>
          <w:sz w:val="28"/>
          <w:szCs w:val="28"/>
        </w:rPr>
        <w:t>Котёнок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«Шёл один я по дорожке, (показываем один пальчик)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Шли со мной мои две ножки, (показывает два пальчика)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Вдруг на встречу три мышонка, (показываем три пальчика)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Ой, мы видели котенка</w:t>
      </w:r>
      <w:proofErr w:type="gramStart"/>
      <w:r w:rsidRPr="00FE0CDF">
        <w:rPr>
          <w:rFonts w:ascii="Times New Roman" w:hAnsi="Times New Roman"/>
          <w:sz w:val="28"/>
          <w:szCs w:val="28"/>
        </w:rPr>
        <w:t>!(</w:t>
      </w:r>
      <w:proofErr w:type="gramEnd"/>
      <w:r w:rsidRPr="00FE0CDF">
        <w:rPr>
          <w:rFonts w:ascii="Times New Roman" w:hAnsi="Times New Roman"/>
          <w:sz w:val="28"/>
          <w:szCs w:val="28"/>
        </w:rPr>
        <w:t>хлопает себя ладошками по щечкам и как бы качает ладошками голову)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У него четыре лапки, (показываем четыре пальчика)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На лапках - острые царапки, (царапаем ноготками поверхность того что под рукой)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Один, два, три, четыре, пять, (на каждый счёт показываем </w:t>
      </w:r>
      <w:r w:rsidRPr="00FE0CDF">
        <w:rPr>
          <w:rFonts w:ascii="Times New Roman" w:hAnsi="Times New Roman"/>
          <w:sz w:val="28"/>
          <w:szCs w:val="28"/>
        </w:rPr>
        <w:lastRenderedPageBreak/>
        <w:t>соответствующее число пальчиков)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Нужно быстро убегать</w:t>
      </w:r>
      <w:proofErr w:type="gramStart"/>
      <w:r w:rsidRPr="00FE0CDF">
        <w:rPr>
          <w:rFonts w:ascii="Times New Roman" w:hAnsi="Times New Roman"/>
          <w:sz w:val="28"/>
          <w:szCs w:val="28"/>
        </w:rPr>
        <w:t xml:space="preserve"> !</w:t>
      </w:r>
      <w:proofErr w:type="gramEnd"/>
      <w:r w:rsidRPr="00FE0CDF">
        <w:rPr>
          <w:rFonts w:ascii="Times New Roman" w:hAnsi="Times New Roman"/>
          <w:sz w:val="28"/>
          <w:szCs w:val="28"/>
        </w:rPr>
        <w:t>» (двумя пальчиками, указательным и средним, убегаем по поверхности)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Pr="00D61A18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61A18">
        <w:rPr>
          <w:rFonts w:ascii="Times New Roman" w:hAnsi="Times New Roman"/>
          <w:b/>
          <w:sz w:val="28"/>
          <w:szCs w:val="28"/>
        </w:rPr>
        <w:t>Курочка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«Вышла курочка гулять, свежей травки пощипать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(хлопаем ручками по коленкам)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А за ней ребятки - жёлтые цыплятки (идём пальчиками)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Ко-ко-ко, ко-ко-ко, не ходите далеко! (грозим пальчиком)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Лапками гребите (загребаем ручками),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Зёрнышки ищите (клюём пальчиками зёрнышки)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Съели толстого жука, дождевого червяка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(показываем ручками, какой толстый жук)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Выпили водицы полное корытце»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(</w:t>
      </w:r>
      <w:proofErr w:type="gramStart"/>
      <w:r w:rsidRPr="00FE0CDF">
        <w:rPr>
          <w:rFonts w:ascii="Times New Roman" w:hAnsi="Times New Roman"/>
          <w:sz w:val="28"/>
          <w:szCs w:val="28"/>
        </w:rPr>
        <w:t>показываем</w:t>
      </w:r>
      <w:proofErr w:type="gramEnd"/>
      <w:r w:rsidRPr="00FE0CDF">
        <w:rPr>
          <w:rFonts w:ascii="Times New Roman" w:hAnsi="Times New Roman"/>
          <w:sz w:val="28"/>
          <w:szCs w:val="28"/>
        </w:rPr>
        <w:t xml:space="preserve"> как черпаем воду и пьём).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Pr="00D61A18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61A18">
        <w:rPr>
          <w:rFonts w:ascii="Times New Roman" w:hAnsi="Times New Roman"/>
          <w:b/>
          <w:sz w:val="28"/>
          <w:szCs w:val="28"/>
        </w:rPr>
        <w:t>Апельсин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«Мы делили апельсин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(левая рука в кулачке, правая её обхватывает)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Много нас – а он – один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Эта долька – для ежа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(правой рукой поочередно разжимаем пальчики на левой руке)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Эта долька – для чижа 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Эта долька – для котят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Эта долька - для утят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Эта долька - для бобра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А для волка – кожура!»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(встряхиваем обе кисти)</w:t>
      </w: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Pr="00D61A18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61A18">
        <w:rPr>
          <w:rFonts w:ascii="Times New Roman" w:hAnsi="Times New Roman"/>
          <w:b/>
          <w:sz w:val="28"/>
          <w:szCs w:val="28"/>
        </w:rPr>
        <w:t>Гости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«К Кате гости прибежали, 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(бежим пальчиками по столу или по полу)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Все друг другу руки жали.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Здравствуй Жора, 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(соединяем большой и указательные пальчики)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Здравствуй Жанна, (</w:t>
      </w:r>
      <w:proofErr w:type="gramStart"/>
      <w:r w:rsidRPr="00FE0CDF">
        <w:rPr>
          <w:rFonts w:ascii="Times New Roman" w:hAnsi="Times New Roman"/>
          <w:sz w:val="28"/>
          <w:szCs w:val="28"/>
        </w:rPr>
        <w:t>большой</w:t>
      </w:r>
      <w:proofErr w:type="gramEnd"/>
      <w:r w:rsidRPr="00FE0CDF">
        <w:rPr>
          <w:rFonts w:ascii="Times New Roman" w:hAnsi="Times New Roman"/>
          <w:sz w:val="28"/>
          <w:szCs w:val="28"/>
        </w:rPr>
        <w:t xml:space="preserve"> и средний)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Рад Серёжа</w:t>
      </w:r>
      <w:proofErr w:type="gramStart"/>
      <w:r w:rsidRPr="00FE0CDF">
        <w:rPr>
          <w:rFonts w:ascii="Times New Roman" w:hAnsi="Times New Roman"/>
          <w:sz w:val="28"/>
          <w:szCs w:val="28"/>
        </w:rPr>
        <w:t>,(</w:t>
      </w:r>
      <w:proofErr w:type="gramEnd"/>
      <w:r w:rsidRPr="00FE0CDF">
        <w:rPr>
          <w:rFonts w:ascii="Times New Roman" w:hAnsi="Times New Roman"/>
          <w:sz w:val="28"/>
          <w:szCs w:val="28"/>
        </w:rPr>
        <w:t>большой и безымянный)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Рад Снежана (большой и мизинец)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Не хотите ль пирожок? </w:t>
      </w:r>
      <w:proofErr w:type="gramStart"/>
      <w:r w:rsidRPr="00FE0CD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E0CDF">
        <w:rPr>
          <w:rFonts w:ascii="Times New Roman" w:hAnsi="Times New Roman"/>
          <w:sz w:val="28"/>
          <w:szCs w:val="28"/>
        </w:rPr>
        <w:t>ладошки складываем вместе)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Может коржик (показываем 2 открытые ладошки)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Иль рожок(2 кулачка ставим друг на дружку)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Вот драже вам на дорожку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(пальчиком тычем в открытую ладошку)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Вы берите понемножку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lastRenderedPageBreak/>
        <w:t>(несколько раз сгибаем ладошки в кулачки)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Все стряхнули быстро крошки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И захлопали в ладошки!»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Pr="00D61A18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61A18">
        <w:rPr>
          <w:rFonts w:ascii="Times New Roman" w:hAnsi="Times New Roman"/>
          <w:b/>
          <w:sz w:val="28"/>
          <w:szCs w:val="28"/>
        </w:rPr>
        <w:t>Домик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Я гуляю во дворе (хлопки ладошками по коленкам поочередно каждой рукой</w:t>
      </w:r>
      <w:proofErr w:type="gramStart"/>
      <w:r w:rsidRPr="00FE0CDF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Вижу домик на горе </w:t>
      </w:r>
      <w:proofErr w:type="gramStart"/>
      <w:r w:rsidRPr="00FE0CD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E0CDF">
        <w:rPr>
          <w:rFonts w:ascii="Times New Roman" w:hAnsi="Times New Roman"/>
          <w:sz w:val="28"/>
          <w:szCs w:val="28"/>
        </w:rPr>
        <w:t>ритмичные хлопки ладошками 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Я по лесенке взберусь </w:t>
      </w:r>
      <w:proofErr w:type="gramStart"/>
      <w:r w:rsidRPr="00FE0CD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E0CDF">
        <w:rPr>
          <w:rFonts w:ascii="Times New Roman" w:hAnsi="Times New Roman"/>
          <w:sz w:val="28"/>
          <w:szCs w:val="28"/>
        </w:rPr>
        <w:t>раскрыть перед собой ладони и, касаясь поочередно кончиками пальцев, сложить лесенку, начиная с больших пальцев 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И в окошко постучусь.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Тук, тук, тук, тук!» </w:t>
      </w:r>
      <w:proofErr w:type="gramStart"/>
      <w:r w:rsidRPr="00FE0CD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E0CDF">
        <w:rPr>
          <w:rFonts w:ascii="Times New Roman" w:hAnsi="Times New Roman"/>
          <w:sz w:val="28"/>
          <w:szCs w:val="28"/>
        </w:rPr>
        <w:t>поочередно стучать кулачком одной руки в ладошку другой 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1A18">
        <w:rPr>
          <w:rFonts w:ascii="Times New Roman" w:hAnsi="Times New Roman"/>
          <w:b/>
          <w:sz w:val="28"/>
          <w:szCs w:val="28"/>
        </w:rPr>
        <w:t>Ёжик</w:t>
      </w:r>
      <w:r w:rsidRPr="00FE0CDF">
        <w:rPr>
          <w:rFonts w:ascii="Times New Roman" w:hAnsi="Times New Roman"/>
          <w:sz w:val="28"/>
          <w:szCs w:val="28"/>
        </w:rPr>
        <w:t xml:space="preserve"> (у малыша в руках резиновый колючий ёжик)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«Ёжик, ёжик колкий, где твои иголки?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(малыш катает ёжика ладошками)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Надо бельчонку сшить распашонку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(малыш катает ёжика по животику)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Шалуну зайчишке починить штанишки (катаем по ножкам)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Фыркнул ёжик - отойдите и не плачьте, не просите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(катаем по полу)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Если дам иголки - съедят меня волки!!!»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(ёжик убегает в домик, на место в коробку или на полку)</w:t>
      </w: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Pr="00D61A18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61A18">
        <w:rPr>
          <w:rFonts w:ascii="Times New Roman" w:hAnsi="Times New Roman"/>
          <w:b/>
          <w:sz w:val="28"/>
          <w:szCs w:val="28"/>
        </w:rPr>
        <w:t>Замок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«На двери висит замок (руки в замке)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Кто его открыть бы смог? (пальчики тянем, не разжимая)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Потянули, (потянули)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Покрутили, (вращаем руки)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Постучали (стучим основанием ладоней)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И – открыли! (руки разжимаются)»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1A18">
        <w:rPr>
          <w:rFonts w:ascii="Times New Roman" w:hAnsi="Times New Roman"/>
          <w:b/>
          <w:sz w:val="28"/>
          <w:szCs w:val="28"/>
        </w:rPr>
        <w:t xml:space="preserve">Котик </w:t>
      </w:r>
      <w:r w:rsidRPr="00FE0CDF">
        <w:rPr>
          <w:rFonts w:ascii="Times New Roman" w:hAnsi="Times New Roman"/>
          <w:sz w:val="28"/>
          <w:szCs w:val="28"/>
        </w:rPr>
        <w:t>(выполнять действия по смыслу)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«Котик лапкой умывается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Видно, в гости собирается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Вымыл носик.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Вымыл ротик.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Вымыл ухо.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Вытер сухо».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Систематические занятия, требующие тонких движений пальцев, повышают работоспособность головного мозга, давая мощный толчок </w:t>
      </w:r>
      <w:r w:rsidRPr="00FE0CDF">
        <w:rPr>
          <w:rFonts w:ascii="Times New Roman" w:hAnsi="Times New Roman"/>
          <w:sz w:val="28"/>
          <w:szCs w:val="28"/>
        </w:rPr>
        <w:lastRenderedPageBreak/>
        <w:t>ребенку к познавательной и творческой активности.     Регулярное повторение двигательных упражнений для пальцев способствует развитию внимания, мышления, памяти, оказывает благоприятное влияние на речь ребенка.</w:t>
      </w: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>В заключение хотелось бы отметить, что степень увлечения малыша пальчиковыми играми целиком и полностью зависит от взрослого. Поэтому с детками помладше следует быть ласковыми и спокойными, а прикосновения должны отличаться осторожностью, а для малышей старше четырех-пяти лет очень важным аспектом является выразительная мимика и интересная речь взрослого.</w:t>
      </w: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DF">
        <w:rPr>
          <w:rFonts w:ascii="Times New Roman" w:hAnsi="Times New Roman"/>
          <w:sz w:val="28"/>
          <w:szCs w:val="28"/>
        </w:rPr>
        <w:t xml:space="preserve">Такое близкое общение обязательно доставит малышу море положительных эмоций, а также создаст почву для его гармоничного развития, как интеллектуального, так и эмоционального. </w:t>
      </w: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D93" w:rsidRPr="00FE0CDF" w:rsidRDefault="00651D93" w:rsidP="00651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2A30" w:rsidRDefault="00A02A30"/>
    <w:sectPr w:rsidR="00A02A30" w:rsidSect="000D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0AF"/>
    <w:rsid w:val="00014D9C"/>
    <w:rsid w:val="000318F0"/>
    <w:rsid w:val="00080330"/>
    <w:rsid w:val="000C6F1D"/>
    <w:rsid w:val="000D2AD2"/>
    <w:rsid w:val="000E4FC8"/>
    <w:rsid w:val="00116F37"/>
    <w:rsid w:val="001205EF"/>
    <w:rsid w:val="001211E8"/>
    <w:rsid w:val="001735E4"/>
    <w:rsid w:val="00177896"/>
    <w:rsid w:val="0018213B"/>
    <w:rsid w:val="00184A86"/>
    <w:rsid w:val="001B6559"/>
    <w:rsid w:val="001C18C0"/>
    <w:rsid w:val="001C2A09"/>
    <w:rsid w:val="001C5CCC"/>
    <w:rsid w:val="001D7891"/>
    <w:rsid w:val="00200F00"/>
    <w:rsid w:val="00212815"/>
    <w:rsid w:val="0021409B"/>
    <w:rsid w:val="00233D98"/>
    <w:rsid w:val="00235E57"/>
    <w:rsid w:val="00242AAE"/>
    <w:rsid w:val="002442FD"/>
    <w:rsid w:val="0025091D"/>
    <w:rsid w:val="00271DF6"/>
    <w:rsid w:val="00276867"/>
    <w:rsid w:val="002862FA"/>
    <w:rsid w:val="00290659"/>
    <w:rsid w:val="002B236B"/>
    <w:rsid w:val="002B7ADB"/>
    <w:rsid w:val="002C253D"/>
    <w:rsid w:val="002D19BC"/>
    <w:rsid w:val="002D1A54"/>
    <w:rsid w:val="002F2656"/>
    <w:rsid w:val="0031412A"/>
    <w:rsid w:val="00314BF0"/>
    <w:rsid w:val="00322EFC"/>
    <w:rsid w:val="003278D9"/>
    <w:rsid w:val="00335986"/>
    <w:rsid w:val="003470EE"/>
    <w:rsid w:val="00350A80"/>
    <w:rsid w:val="00357102"/>
    <w:rsid w:val="0039786F"/>
    <w:rsid w:val="003A5D0F"/>
    <w:rsid w:val="003E1071"/>
    <w:rsid w:val="003F3F90"/>
    <w:rsid w:val="0040159B"/>
    <w:rsid w:val="00423FF7"/>
    <w:rsid w:val="004249E7"/>
    <w:rsid w:val="00424E28"/>
    <w:rsid w:val="00433B76"/>
    <w:rsid w:val="004345A6"/>
    <w:rsid w:val="00435DE5"/>
    <w:rsid w:val="00452C84"/>
    <w:rsid w:val="004620C3"/>
    <w:rsid w:val="00464A75"/>
    <w:rsid w:val="0048254C"/>
    <w:rsid w:val="004A070F"/>
    <w:rsid w:val="004B5FC2"/>
    <w:rsid w:val="004E1556"/>
    <w:rsid w:val="004F0C8C"/>
    <w:rsid w:val="004F6149"/>
    <w:rsid w:val="00504619"/>
    <w:rsid w:val="00521C74"/>
    <w:rsid w:val="00522DF2"/>
    <w:rsid w:val="00524116"/>
    <w:rsid w:val="00526064"/>
    <w:rsid w:val="0055594C"/>
    <w:rsid w:val="005800D8"/>
    <w:rsid w:val="005A6C57"/>
    <w:rsid w:val="005A6DAC"/>
    <w:rsid w:val="005C6D8E"/>
    <w:rsid w:val="005D1616"/>
    <w:rsid w:val="00614EEB"/>
    <w:rsid w:val="00617122"/>
    <w:rsid w:val="00641E21"/>
    <w:rsid w:val="00651D93"/>
    <w:rsid w:val="006629E8"/>
    <w:rsid w:val="006641EF"/>
    <w:rsid w:val="00673AFE"/>
    <w:rsid w:val="00690100"/>
    <w:rsid w:val="006B2FC1"/>
    <w:rsid w:val="006E0EDD"/>
    <w:rsid w:val="006E4A8F"/>
    <w:rsid w:val="006F0734"/>
    <w:rsid w:val="007032AE"/>
    <w:rsid w:val="00742D10"/>
    <w:rsid w:val="00755208"/>
    <w:rsid w:val="007564B6"/>
    <w:rsid w:val="007655F8"/>
    <w:rsid w:val="00793869"/>
    <w:rsid w:val="007957DB"/>
    <w:rsid w:val="007967CB"/>
    <w:rsid w:val="007A6A66"/>
    <w:rsid w:val="007B156C"/>
    <w:rsid w:val="007F266B"/>
    <w:rsid w:val="008075E0"/>
    <w:rsid w:val="00836722"/>
    <w:rsid w:val="00841513"/>
    <w:rsid w:val="008921DA"/>
    <w:rsid w:val="008A0C47"/>
    <w:rsid w:val="008A16AA"/>
    <w:rsid w:val="008A2545"/>
    <w:rsid w:val="008C4771"/>
    <w:rsid w:val="008C573D"/>
    <w:rsid w:val="008D3332"/>
    <w:rsid w:val="008E07AC"/>
    <w:rsid w:val="008E1F9D"/>
    <w:rsid w:val="00915610"/>
    <w:rsid w:val="009555ED"/>
    <w:rsid w:val="00956C00"/>
    <w:rsid w:val="009A2DC0"/>
    <w:rsid w:val="009B03E8"/>
    <w:rsid w:val="009C187F"/>
    <w:rsid w:val="009D40D0"/>
    <w:rsid w:val="00A02A30"/>
    <w:rsid w:val="00A16B44"/>
    <w:rsid w:val="00A236C2"/>
    <w:rsid w:val="00A239DA"/>
    <w:rsid w:val="00A26643"/>
    <w:rsid w:val="00A36BF6"/>
    <w:rsid w:val="00A559DD"/>
    <w:rsid w:val="00A648F5"/>
    <w:rsid w:val="00A7553F"/>
    <w:rsid w:val="00A760AF"/>
    <w:rsid w:val="00AA3F3D"/>
    <w:rsid w:val="00AB0FB0"/>
    <w:rsid w:val="00AC5448"/>
    <w:rsid w:val="00AD680E"/>
    <w:rsid w:val="00AE48F0"/>
    <w:rsid w:val="00B15E28"/>
    <w:rsid w:val="00B22B79"/>
    <w:rsid w:val="00B46F7E"/>
    <w:rsid w:val="00B53B4D"/>
    <w:rsid w:val="00B561D1"/>
    <w:rsid w:val="00B56371"/>
    <w:rsid w:val="00B96A5A"/>
    <w:rsid w:val="00B96E1D"/>
    <w:rsid w:val="00BB3441"/>
    <w:rsid w:val="00BC59FF"/>
    <w:rsid w:val="00BD6F10"/>
    <w:rsid w:val="00BE174F"/>
    <w:rsid w:val="00C0589D"/>
    <w:rsid w:val="00C06392"/>
    <w:rsid w:val="00C0708C"/>
    <w:rsid w:val="00C072C7"/>
    <w:rsid w:val="00C379EF"/>
    <w:rsid w:val="00C4421B"/>
    <w:rsid w:val="00C970E9"/>
    <w:rsid w:val="00CA169A"/>
    <w:rsid w:val="00CA3BBE"/>
    <w:rsid w:val="00CC76A2"/>
    <w:rsid w:val="00CE12F7"/>
    <w:rsid w:val="00CE78B6"/>
    <w:rsid w:val="00D1187C"/>
    <w:rsid w:val="00D3704F"/>
    <w:rsid w:val="00D6199D"/>
    <w:rsid w:val="00DA03C2"/>
    <w:rsid w:val="00DB097E"/>
    <w:rsid w:val="00DC303C"/>
    <w:rsid w:val="00DC4695"/>
    <w:rsid w:val="00E004B8"/>
    <w:rsid w:val="00E123C3"/>
    <w:rsid w:val="00E177B2"/>
    <w:rsid w:val="00E25C62"/>
    <w:rsid w:val="00E2740C"/>
    <w:rsid w:val="00E52B10"/>
    <w:rsid w:val="00E54E0E"/>
    <w:rsid w:val="00E80560"/>
    <w:rsid w:val="00E97B32"/>
    <w:rsid w:val="00EB2614"/>
    <w:rsid w:val="00EB4576"/>
    <w:rsid w:val="00EF7208"/>
    <w:rsid w:val="00F31807"/>
    <w:rsid w:val="00F31E42"/>
    <w:rsid w:val="00F3665B"/>
    <w:rsid w:val="00F368E1"/>
    <w:rsid w:val="00F71EF4"/>
    <w:rsid w:val="00F74236"/>
    <w:rsid w:val="00F80EEE"/>
    <w:rsid w:val="00F81215"/>
    <w:rsid w:val="00F86316"/>
    <w:rsid w:val="00FD098A"/>
    <w:rsid w:val="00FE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93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05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9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2760</Words>
  <Characters>15734</Characters>
  <Application>Microsoft Office Word</Application>
  <DocSecurity>0</DocSecurity>
  <Lines>131</Lines>
  <Paragraphs>36</Paragraphs>
  <ScaleCrop>false</ScaleCrop>
  <Company>Home</Company>
  <LinksUpToDate>false</LinksUpToDate>
  <CharactersWithSpaces>18458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ZZZ</cp:lastModifiedBy>
  <cp:revision>7</cp:revision>
  <dcterms:created xsi:type="dcterms:W3CDTF">2004-12-02T01:23:00Z</dcterms:created>
  <dcterms:modified xsi:type="dcterms:W3CDTF">2024-11-27T06:47:00Z</dcterms:modified>
</cp:coreProperties>
</file>