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F3" w:rsidRDefault="00BD5EF3" w:rsidP="00D70E2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35DEE" w:rsidRPr="00BD5EF3" w:rsidRDefault="00BD5EF3" w:rsidP="00D70E2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Лэпбук «В мире финансов</w:t>
      </w:r>
      <w:r w:rsidR="00935DEE" w:rsidRPr="00935DEE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»</w:t>
      </w:r>
    </w:p>
    <w:p w:rsidR="00935DEE" w:rsidRPr="00935DEE" w:rsidRDefault="00935DEE" w:rsidP="00D70E22">
      <w:pPr>
        <w:spacing w:after="0"/>
        <w:jc w:val="both"/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t>Для детей 5-7 лет</w:t>
      </w:r>
    </w:p>
    <w:p w:rsidR="00BD5EF3" w:rsidRPr="00282D5D" w:rsidRDefault="00BD5EF3" w:rsidP="00BD5EF3">
      <w:pPr>
        <w:pStyle w:val="a7"/>
        <w:shd w:val="clear" w:color="auto" w:fill="FFFFFF"/>
        <w:spacing w:before="30" w:beforeAutospacing="0" w:after="30" w:afterAutospacing="0"/>
        <w:rPr>
          <w:color w:val="000000"/>
        </w:rPr>
      </w:pPr>
      <w:r w:rsidRPr="00282D5D">
        <w:rPr>
          <w:color w:val="000000"/>
        </w:rPr>
        <w:t>Все современные родители наперебой спорят о том, во сколько лет нужно начинать обучать ребёнка читать, писать, учить второй язык и так далее. Но мало кто из них задумывается о том, во сколько лет начинать учить ребёнка финансовой грамотности. Многие считают, что это само появится или жизнь научит.</w:t>
      </w:r>
    </w:p>
    <w:p w:rsidR="00BD5EF3" w:rsidRPr="00282D5D" w:rsidRDefault="00BD5EF3" w:rsidP="00BD5EF3">
      <w:pPr>
        <w:pStyle w:val="a7"/>
        <w:shd w:val="clear" w:color="auto" w:fill="FFFFFF"/>
        <w:spacing w:before="30" w:beforeAutospacing="0" w:after="30" w:afterAutospacing="0"/>
        <w:rPr>
          <w:color w:val="000000"/>
        </w:rPr>
      </w:pPr>
      <w:r w:rsidRPr="00282D5D">
        <w:rPr>
          <w:color w:val="000000"/>
        </w:rPr>
        <w:t xml:space="preserve">        Это абсолютно неправильный подход. С того момента, как ребёнок говорит «хочу» в магазине, он должен понимать, что деньги — это не просто цветные фантики, а родительские часы, проведённые на работе. </w:t>
      </w:r>
    </w:p>
    <w:p w:rsidR="00BD5EF3" w:rsidRPr="00282D5D" w:rsidRDefault="00BD5EF3" w:rsidP="00BD5EF3">
      <w:pPr>
        <w:pStyle w:val="a7"/>
        <w:shd w:val="clear" w:color="auto" w:fill="FFFFFF"/>
        <w:spacing w:before="30" w:beforeAutospacing="0" w:after="30" w:afterAutospacing="0"/>
        <w:rPr>
          <w:color w:val="000000"/>
        </w:rPr>
      </w:pPr>
      <w:r w:rsidRPr="00282D5D">
        <w:rPr>
          <w:color w:val="000000"/>
        </w:rPr>
        <w:t xml:space="preserve">  </w:t>
      </w:r>
      <w:r w:rsidRPr="00282D5D">
        <w:rPr>
          <w:color w:val="000000"/>
        </w:rPr>
        <w:t>Поэтому очень важно приучать ребёнка с детства грамотно распоряжаться деньгами, воспитывать желание больших достижений, развивать творческий подход к заработку, а не просто привычку трудиться на чужого дядю от зари до зари.</w:t>
      </w:r>
    </w:p>
    <w:p w:rsidR="00912A84" w:rsidRPr="00282D5D" w:rsidRDefault="00BD5EF3" w:rsidP="00BD5EF3">
      <w:pPr>
        <w:pStyle w:val="a7"/>
        <w:shd w:val="clear" w:color="auto" w:fill="FFFFFF"/>
        <w:spacing w:before="30" w:beforeAutospacing="0" w:after="30" w:afterAutospacing="0"/>
        <w:rPr>
          <w:color w:val="000000"/>
        </w:rPr>
      </w:pPr>
      <w:r w:rsidRPr="00282D5D">
        <w:rPr>
          <w:color w:val="000000"/>
        </w:rPr>
        <w:t xml:space="preserve">         Но как это сделать? Предлагаем вашему вниманию подборку советов </w:t>
      </w:r>
      <w:r w:rsidR="00282D5D">
        <w:rPr>
          <w:color w:val="000000"/>
        </w:rPr>
        <w:t xml:space="preserve">и игр </w:t>
      </w:r>
      <w:r w:rsidRPr="00282D5D">
        <w:rPr>
          <w:color w:val="000000"/>
        </w:rPr>
        <w:t>для воспитания финансово грамотных детей</w:t>
      </w:r>
      <w:r w:rsidR="00282D5D">
        <w:rPr>
          <w:color w:val="000000"/>
        </w:rPr>
        <w:t xml:space="preserve"> собранного в </w:t>
      </w:r>
      <w:proofErr w:type="spellStart"/>
      <w:r w:rsidR="00282D5D">
        <w:rPr>
          <w:color w:val="000000"/>
        </w:rPr>
        <w:t>лэпбук</w:t>
      </w:r>
      <w:proofErr w:type="spellEnd"/>
      <w:r w:rsidRPr="00282D5D">
        <w:rPr>
          <w:color w:val="000000"/>
        </w:rPr>
        <w:t>.</w:t>
      </w:r>
    </w:p>
    <w:p w:rsidR="00912A84" w:rsidRPr="00282D5D" w:rsidRDefault="00282D5D" w:rsidP="00D70E22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="00912A84" w:rsidRPr="00282D5D">
        <w:rPr>
          <w:rFonts w:ascii="Times New Roman" w:hAnsi="Times New Roman" w:cs="Times New Roman"/>
          <w:noProof/>
          <w:sz w:val="24"/>
          <w:szCs w:val="24"/>
          <w:lang w:eastAsia="ru-RU"/>
        </w:rPr>
        <w:t>Дидактические игры являются эффективным средством формирования основ экономической культуры у детей старшего дошкольного возраста.</w:t>
      </w:r>
    </w:p>
    <w:p w:rsidR="00D70E22" w:rsidRDefault="00912A84" w:rsidP="00D70E22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</w:p>
    <w:p w:rsidR="00BD5EF3" w:rsidRPr="00282D5D" w:rsidRDefault="00912A84" w:rsidP="00BD5EF3">
      <w:pPr>
        <w:pStyle w:val="a7"/>
        <w:spacing w:before="0" w:beforeAutospacing="0" w:after="0" w:afterAutospacing="0"/>
        <w:textAlignment w:val="baseline"/>
        <w:rPr>
          <w:rFonts w:eastAsia="Calibri"/>
          <w:b/>
          <w:bCs/>
          <w:color w:val="000000" w:themeColor="text1"/>
          <w:kern w:val="24"/>
          <w:sz w:val="28"/>
          <w:szCs w:val="28"/>
        </w:rPr>
      </w:pPr>
      <w:r w:rsidRPr="00282D5D">
        <w:rPr>
          <w:noProof/>
          <w:color w:val="000000" w:themeColor="text1"/>
          <w:sz w:val="28"/>
          <w:szCs w:val="28"/>
        </w:rPr>
        <w:t xml:space="preserve"> </w:t>
      </w:r>
      <w:r w:rsidR="00BD5EF3" w:rsidRPr="00282D5D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В </w:t>
      </w:r>
      <w:proofErr w:type="spellStart"/>
      <w:r w:rsidR="00BD5EF3" w:rsidRPr="00282D5D">
        <w:rPr>
          <w:rFonts w:eastAsia="Calibri"/>
          <w:b/>
          <w:bCs/>
          <w:color w:val="000000" w:themeColor="text1"/>
          <w:kern w:val="24"/>
          <w:sz w:val="28"/>
          <w:szCs w:val="28"/>
        </w:rPr>
        <w:t>лэпбук</w:t>
      </w:r>
      <w:proofErr w:type="spellEnd"/>
      <w:r w:rsidR="00BD5EF3" w:rsidRPr="00282D5D">
        <w:rPr>
          <w:rFonts w:eastAsia="Calibri"/>
          <w:b/>
          <w:bCs/>
          <w:color w:val="000000" w:themeColor="text1"/>
          <w:kern w:val="24"/>
          <w:sz w:val="28"/>
          <w:szCs w:val="28"/>
        </w:rPr>
        <w:t xml:space="preserve"> входит:</w:t>
      </w:r>
    </w:p>
    <w:p w:rsidR="00282D5D" w:rsidRPr="00BD5EF3" w:rsidRDefault="00282D5D" w:rsidP="00BD5EF3">
      <w:pPr>
        <w:pStyle w:val="a7"/>
        <w:spacing w:before="0" w:beforeAutospacing="0" w:after="0" w:afterAutospacing="0"/>
        <w:textAlignment w:val="baseline"/>
        <w:rPr>
          <w:b/>
        </w:rPr>
      </w:pPr>
    </w:p>
    <w:p w:rsidR="00BD5EF3" w:rsidRPr="00282D5D" w:rsidRDefault="00282D5D" w:rsidP="00282D5D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2D5D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1.</w:t>
      </w:r>
      <w:r w:rsidR="00BD5EF3" w:rsidRPr="00282D5D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История возникновения денег</w:t>
      </w:r>
      <w:r w:rsidR="00BD5EF3" w:rsidRPr="00282D5D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</w:rPr>
        <w:t xml:space="preserve">. В данном материале дети подробно знакомятся с историей возникновения денег. </w:t>
      </w:r>
    </w:p>
    <w:p w:rsidR="00BD5EF3" w:rsidRDefault="00870662" w:rsidP="00BD5EF3">
      <w:pPr>
        <w:spacing w:after="0" w:line="240" w:lineRule="auto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  <w:r w:rsidRPr="00282D5D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2. </w:t>
      </w:r>
      <w:r w:rsidR="00BD5EF3" w:rsidRPr="00BD5EF3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Игра с </w:t>
      </w:r>
      <w:proofErr w:type="gramStart"/>
      <w:r w:rsidR="00BD5EF3" w:rsidRPr="00BD5EF3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фонариком</w:t>
      </w:r>
      <w:proofErr w:type="gramEnd"/>
      <w:r w:rsidR="00BD5EF3" w:rsidRPr="00BD5EF3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«В каком магазине был Лёва?»</w:t>
      </w:r>
      <w:r w:rsidR="00282D5D" w:rsidRPr="00282D5D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С помощью фонарика детям предлагается, посвятить и  увидеть в каком магазине был Лёва и что он там мог купить?</w:t>
      </w:r>
    </w:p>
    <w:p w:rsidR="00282D5D" w:rsidRPr="00BD5EF3" w:rsidRDefault="00282D5D" w:rsidP="00BD5E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5EF3" w:rsidRPr="00282D5D" w:rsidRDefault="00BD5EF3" w:rsidP="00BD5EF3">
      <w:pPr>
        <w:spacing w:after="0" w:line="240" w:lineRule="auto"/>
        <w:textAlignment w:val="baseline"/>
        <w:rPr>
          <w:rStyle w:val="a9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4F4F4"/>
        </w:rPr>
      </w:pPr>
      <w:r w:rsidRPr="00BD5EF3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3. </w:t>
      </w:r>
      <w:r w:rsidR="00870662" w:rsidRPr="00282D5D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BD5EF3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Игра «Что можно купить за деньги?»</w:t>
      </w:r>
      <w:r w:rsidR="00282D5D" w:rsidRPr="00282D5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4F4F4"/>
        </w:rPr>
        <w:t xml:space="preserve"> </w:t>
      </w:r>
      <w:r w:rsidR="00282D5D" w:rsidRPr="00282D5D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4F4F4"/>
        </w:rPr>
        <w:t>Разложив  перед ребенком  карточки и предложить</w:t>
      </w:r>
      <w:r w:rsidR="00282D5D" w:rsidRPr="00282D5D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4F4F4"/>
        </w:rPr>
        <w:t xml:space="preserve"> выбрать сначала то изображение, которое </w:t>
      </w:r>
      <w:r w:rsidR="00282D5D" w:rsidRPr="00282D5D">
        <w:rPr>
          <w:rStyle w:val="aa"/>
          <w:rFonts w:ascii="Times New Roman" w:hAnsi="Times New Roman" w:cs="Times New Roman"/>
          <w:b w:val="0"/>
          <w:iCs/>
          <w:color w:val="000000" w:themeColor="text1"/>
          <w:sz w:val="24"/>
          <w:szCs w:val="24"/>
          <w:bdr w:val="none" w:sz="0" w:space="0" w:color="auto" w:frame="1"/>
        </w:rPr>
        <w:t>можно купить</w:t>
      </w:r>
      <w:r w:rsidR="00282D5D" w:rsidRPr="00282D5D">
        <w:rPr>
          <w:rStyle w:val="a9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4F4F4"/>
        </w:rPr>
        <w:t>.</w:t>
      </w:r>
      <w:r w:rsidR="00282D5D" w:rsidRPr="00282D5D">
        <w:rPr>
          <w:rStyle w:val="a9"/>
          <w:rFonts w:ascii="Times New Roman" w:hAnsi="Times New Roman" w:cs="Times New Roman"/>
          <w:i w:val="0"/>
          <w:color w:val="000000" w:themeColor="text1"/>
          <w:sz w:val="24"/>
          <w:szCs w:val="24"/>
          <w:shd w:val="clear" w:color="auto" w:fill="F4F4F4"/>
        </w:rPr>
        <w:t xml:space="preserve"> Вместо картинки оставляет денежку. Затем ребенок рассматриваются оставшиеся карточки, объясняет, почему их не </w:t>
      </w:r>
      <w:r w:rsidR="00282D5D" w:rsidRPr="00282D5D">
        <w:rPr>
          <w:rStyle w:val="aa"/>
          <w:rFonts w:ascii="Times New Roman" w:hAnsi="Times New Roman" w:cs="Times New Roman"/>
          <w:b w:val="0"/>
          <w:iCs/>
          <w:color w:val="000000" w:themeColor="text1"/>
          <w:sz w:val="24"/>
          <w:szCs w:val="24"/>
          <w:bdr w:val="none" w:sz="0" w:space="0" w:color="auto" w:frame="1"/>
        </w:rPr>
        <w:t>купил</w:t>
      </w:r>
      <w:r w:rsidR="00282D5D" w:rsidRPr="00282D5D">
        <w:rPr>
          <w:rStyle w:val="a9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4F4F4"/>
        </w:rPr>
        <w:t>.</w:t>
      </w:r>
    </w:p>
    <w:p w:rsidR="00282D5D" w:rsidRPr="00BD5EF3" w:rsidRDefault="00282D5D" w:rsidP="00BD5E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BD5EF3" w:rsidRDefault="00BD5EF3" w:rsidP="00BD5EF3">
      <w:pPr>
        <w:spacing w:after="0" w:line="240" w:lineRule="auto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  <w:r w:rsidRPr="00BD5EF3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4. Игра «Что лишнее?»</w:t>
      </w:r>
      <w:r w:rsidR="00870662" w:rsidRPr="00282D5D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. Путем исключения детям предлагают исключить неподходящую по смыслу картинку и </w:t>
      </w:r>
      <w:proofErr w:type="spellStart"/>
      <w:r w:rsidR="00870662" w:rsidRPr="00282D5D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обьяснить</w:t>
      </w:r>
      <w:proofErr w:type="spellEnd"/>
      <w:r w:rsidR="00870662" w:rsidRPr="00282D5D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свой выбор.</w:t>
      </w:r>
    </w:p>
    <w:p w:rsidR="00282D5D" w:rsidRPr="00BD5EF3" w:rsidRDefault="00282D5D" w:rsidP="00BD5E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5EF3" w:rsidRDefault="00BD5EF3" w:rsidP="00BD5EF3">
      <w:pPr>
        <w:spacing w:after="0" w:line="240" w:lineRule="auto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  <w:r w:rsidRPr="00BD5EF3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5. Карточки «Бюджет семьи»</w:t>
      </w:r>
      <w:r w:rsidRPr="00282D5D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Наглядный материал </w:t>
      </w:r>
    </w:p>
    <w:p w:rsidR="00282D5D" w:rsidRPr="00BD5EF3" w:rsidRDefault="00282D5D" w:rsidP="00BD5E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5EF3" w:rsidRDefault="00BD5EF3" w:rsidP="00BD5EF3">
      <w:pPr>
        <w:spacing w:after="0" w:line="240" w:lineRule="auto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  <w:r w:rsidRPr="00BD5EF3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6. Игра «Что перепутал художник?»</w:t>
      </w:r>
      <w:r w:rsidR="00870662" w:rsidRPr="00282D5D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. Детям предлагается найти перепутанную картинку, в ходе беседы разобрать и исправить правильно. </w:t>
      </w:r>
    </w:p>
    <w:p w:rsidR="00282D5D" w:rsidRPr="00BD5EF3" w:rsidRDefault="00282D5D" w:rsidP="00BD5E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D5EF3" w:rsidRDefault="00BD5EF3" w:rsidP="00BD5EF3">
      <w:pPr>
        <w:spacing w:after="0" w:line="240" w:lineRule="auto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  <w:r w:rsidRPr="00BD5EF3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7. Игра «Собери </w:t>
      </w:r>
      <w:proofErr w:type="spellStart"/>
      <w:r w:rsidRPr="00BD5EF3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пазл</w:t>
      </w:r>
      <w:proofErr w:type="spellEnd"/>
      <w:r w:rsidRPr="00BD5EF3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»</w:t>
      </w:r>
      <w:r w:rsidR="00870662" w:rsidRPr="00282D5D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. Дети собирают разрезанные картинки-</w:t>
      </w:r>
      <w:proofErr w:type="spellStart"/>
      <w:r w:rsidR="00870662" w:rsidRPr="00282D5D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пазл</w:t>
      </w:r>
      <w:proofErr w:type="spellEnd"/>
      <w:r w:rsidR="00870662" w:rsidRPr="00282D5D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 xml:space="preserve"> с ситуациями и разбирают получившеюся картинку (Какие продукты купили в магазине и </w:t>
      </w:r>
      <w:proofErr w:type="spellStart"/>
      <w:r w:rsidR="00870662" w:rsidRPr="00282D5D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тд</w:t>
      </w:r>
      <w:proofErr w:type="spellEnd"/>
      <w:r w:rsidR="00870662" w:rsidRPr="00282D5D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)</w:t>
      </w:r>
    </w:p>
    <w:p w:rsidR="00282D5D" w:rsidRPr="00BD5EF3" w:rsidRDefault="00282D5D" w:rsidP="00BD5E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p w:rsidR="00BD5EF3" w:rsidRDefault="00BD5EF3" w:rsidP="00BD5EF3">
      <w:pPr>
        <w:spacing w:after="0" w:line="240" w:lineRule="auto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  <w:r w:rsidRPr="00BD5EF3"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8. Деньги России с карточками описания купюр</w:t>
      </w:r>
    </w:p>
    <w:p w:rsidR="00282D5D" w:rsidRDefault="00282D5D" w:rsidP="00BD5EF3">
      <w:pPr>
        <w:spacing w:after="0" w:line="240" w:lineRule="auto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</w:p>
    <w:p w:rsidR="00282D5D" w:rsidRDefault="00282D5D" w:rsidP="00BD5EF3">
      <w:pPr>
        <w:spacing w:after="0" w:line="240" w:lineRule="auto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</w:p>
    <w:p w:rsidR="00282D5D" w:rsidRDefault="00282D5D" w:rsidP="00BD5EF3">
      <w:pPr>
        <w:spacing w:after="0" w:line="240" w:lineRule="auto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</w:pPr>
    </w:p>
    <w:p w:rsidR="00282D5D" w:rsidRPr="00BD5EF3" w:rsidRDefault="00282D5D" w:rsidP="00BD5EF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12A84" w:rsidRPr="00912A84" w:rsidRDefault="00912A84" w:rsidP="00BD5EF3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55AA4" w:rsidRDefault="00C55AA4"/>
    <w:sectPr w:rsidR="00C55AA4" w:rsidSect="00D70E22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5ED4"/>
    <w:multiLevelType w:val="hybridMultilevel"/>
    <w:tmpl w:val="8D649ED2"/>
    <w:lvl w:ilvl="0" w:tplc="86A2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E2C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DED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E86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862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747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36CF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BAA7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582D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3080D"/>
    <w:multiLevelType w:val="hybridMultilevel"/>
    <w:tmpl w:val="02FA961E"/>
    <w:lvl w:ilvl="0" w:tplc="00D40F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C2C52"/>
    <w:multiLevelType w:val="hybridMultilevel"/>
    <w:tmpl w:val="5EDCB5DE"/>
    <w:lvl w:ilvl="0" w:tplc="BA96B28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84"/>
    <w:rsid w:val="00282D5D"/>
    <w:rsid w:val="00870662"/>
    <w:rsid w:val="00912A84"/>
    <w:rsid w:val="00935DEE"/>
    <w:rsid w:val="00BD5EF3"/>
    <w:rsid w:val="00C55AA4"/>
    <w:rsid w:val="00D7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8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70E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E2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70E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Subtitle"/>
    <w:basedOn w:val="a"/>
    <w:next w:val="a"/>
    <w:link w:val="a5"/>
    <w:uiPriority w:val="11"/>
    <w:qFormat/>
    <w:rsid w:val="00D70E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D70E22"/>
    <w:rPr>
      <w:rFonts w:eastAsiaTheme="minorEastAsia"/>
      <w:color w:val="5A5A5A" w:themeColor="text1" w:themeTint="A5"/>
      <w:spacing w:val="15"/>
    </w:rPr>
  </w:style>
  <w:style w:type="character" w:styleId="a6">
    <w:name w:val="Subtle Emphasis"/>
    <w:basedOn w:val="a0"/>
    <w:uiPriority w:val="19"/>
    <w:qFormat/>
    <w:rsid w:val="00D70E22"/>
    <w:rPr>
      <w:i/>
      <w:iCs/>
      <w:color w:val="404040" w:themeColor="text1" w:themeTint="BF"/>
    </w:rPr>
  </w:style>
  <w:style w:type="paragraph" w:styleId="a7">
    <w:name w:val="Normal (Web)"/>
    <w:basedOn w:val="a"/>
    <w:uiPriority w:val="99"/>
    <w:unhideWhenUsed/>
    <w:rsid w:val="00BD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D5E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282D5D"/>
    <w:rPr>
      <w:i/>
      <w:iCs/>
    </w:rPr>
  </w:style>
  <w:style w:type="character" w:styleId="aa">
    <w:name w:val="Strong"/>
    <w:basedOn w:val="a0"/>
    <w:uiPriority w:val="22"/>
    <w:qFormat/>
    <w:rsid w:val="00282D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8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70E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E2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70E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Subtitle"/>
    <w:basedOn w:val="a"/>
    <w:next w:val="a"/>
    <w:link w:val="a5"/>
    <w:uiPriority w:val="11"/>
    <w:qFormat/>
    <w:rsid w:val="00D70E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D70E22"/>
    <w:rPr>
      <w:rFonts w:eastAsiaTheme="minorEastAsia"/>
      <w:color w:val="5A5A5A" w:themeColor="text1" w:themeTint="A5"/>
      <w:spacing w:val="15"/>
    </w:rPr>
  </w:style>
  <w:style w:type="character" w:styleId="a6">
    <w:name w:val="Subtle Emphasis"/>
    <w:basedOn w:val="a0"/>
    <w:uiPriority w:val="19"/>
    <w:qFormat/>
    <w:rsid w:val="00D70E22"/>
    <w:rPr>
      <w:i/>
      <w:iCs/>
      <w:color w:val="404040" w:themeColor="text1" w:themeTint="BF"/>
    </w:rPr>
  </w:style>
  <w:style w:type="paragraph" w:styleId="a7">
    <w:name w:val="Normal (Web)"/>
    <w:basedOn w:val="a"/>
    <w:uiPriority w:val="99"/>
    <w:unhideWhenUsed/>
    <w:rsid w:val="00BD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D5EF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282D5D"/>
    <w:rPr>
      <w:i/>
      <w:iCs/>
    </w:rPr>
  </w:style>
  <w:style w:type="character" w:styleId="aa">
    <w:name w:val="Strong"/>
    <w:basedOn w:val="a0"/>
    <w:uiPriority w:val="22"/>
    <w:qFormat/>
    <w:rsid w:val="00282D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49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Юлия</cp:lastModifiedBy>
  <cp:revision>5</cp:revision>
  <dcterms:created xsi:type="dcterms:W3CDTF">2024-01-30T10:18:00Z</dcterms:created>
  <dcterms:modified xsi:type="dcterms:W3CDTF">2024-01-31T09:51:00Z</dcterms:modified>
</cp:coreProperties>
</file>