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A2" w:rsidRPr="004B16A2" w:rsidRDefault="004B16A2" w:rsidP="004B16A2">
      <w:pPr>
        <w:pStyle w:val="a3"/>
        <w:jc w:val="center"/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</w:pPr>
      <w:r w:rsidRPr="004B16A2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Муниципальное дошкольное образовательное автономное учреждение</w:t>
      </w:r>
    </w:p>
    <w:p w:rsidR="004B16A2" w:rsidRPr="004B16A2" w:rsidRDefault="004B16A2" w:rsidP="004B16A2">
      <w:pPr>
        <w:pStyle w:val="a3"/>
        <w:jc w:val="center"/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</w:pPr>
      <w:r w:rsidRPr="004B16A2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 xml:space="preserve">«Детский сад № 63 общеразвивающего вида с </w:t>
      </w:r>
      <w:proofErr w:type="gramStart"/>
      <w:r w:rsidRPr="004B16A2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приоритетным</w:t>
      </w:r>
      <w:proofErr w:type="gramEnd"/>
    </w:p>
    <w:p w:rsidR="004B16A2" w:rsidRPr="004B16A2" w:rsidRDefault="004B16A2" w:rsidP="004B16A2">
      <w:pPr>
        <w:pStyle w:val="a3"/>
        <w:jc w:val="center"/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</w:pPr>
      <w:r w:rsidRPr="004B16A2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осуществлением познавательно-речевого развития воспитанников</w:t>
      </w:r>
    </w:p>
    <w:p w:rsidR="00ED32CD" w:rsidRPr="004B16A2" w:rsidRDefault="004B16A2" w:rsidP="004B16A2">
      <w:pPr>
        <w:pStyle w:val="a3"/>
        <w:jc w:val="center"/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</w:pPr>
      <w:r w:rsidRPr="004B16A2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«Ракета» г. Орска</w:t>
      </w:r>
    </w:p>
    <w:p w:rsidR="00ED32CD" w:rsidRDefault="00ED32CD" w:rsidP="00ED32CD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ED32CD" w:rsidRDefault="00ED32CD" w:rsidP="00ED32CD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ED32CD" w:rsidRDefault="00ED32CD" w:rsidP="00ED32CD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ED32CD" w:rsidRDefault="00ED32CD" w:rsidP="00ED32CD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ED32CD" w:rsidRDefault="00ED32CD" w:rsidP="00ED32CD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ED32CD" w:rsidRDefault="00ED32CD" w:rsidP="00ED32CD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ED32CD" w:rsidRDefault="00ED32CD" w:rsidP="00ED32CD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6"/>
          <w:b/>
          <w:bCs/>
          <w:color w:val="000000"/>
          <w:sz w:val="52"/>
          <w:szCs w:val="52"/>
        </w:rPr>
      </w:pPr>
    </w:p>
    <w:p w:rsidR="004B16A2" w:rsidRDefault="00ED32CD" w:rsidP="004B16A2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52"/>
          <w:szCs w:val="52"/>
        </w:rPr>
      </w:pPr>
      <w:r w:rsidRPr="00ED32CD">
        <w:rPr>
          <w:rStyle w:val="c6"/>
          <w:b/>
          <w:bCs/>
          <w:color w:val="000000"/>
          <w:sz w:val="52"/>
          <w:szCs w:val="52"/>
        </w:rPr>
        <w:t>Консультация для родителей</w:t>
      </w:r>
    </w:p>
    <w:p w:rsidR="00ED32CD" w:rsidRPr="00ED32CD" w:rsidRDefault="00ED32CD" w:rsidP="004B16A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52"/>
          <w:szCs w:val="52"/>
        </w:rPr>
      </w:pPr>
      <w:r w:rsidRPr="00ED32CD">
        <w:rPr>
          <w:rStyle w:val="c6"/>
          <w:b/>
          <w:bCs/>
          <w:color w:val="000000"/>
          <w:sz w:val="52"/>
          <w:szCs w:val="52"/>
        </w:rPr>
        <w:t>«Какой труд доступен детям»</w:t>
      </w:r>
    </w:p>
    <w:p w:rsidR="00ED32CD" w:rsidRP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b/>
          <w:color w:val="000000"/>
          <w:sz w:val="52"/>
          <w:szCs w:val="52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4B16A2" w:rsidRPr="004B16A2" w:rsidRDefault="004B16A2" w:rsidP="004B16A2">
      <w:pPr>
        <w:pStyle w:val="c2"/>
        <w:shd w:val="clear" w:color="auto" w:fill="FFFFFF"/>
        <w:spacing w:after="0"/>
        <w:ind w:firstLine="710"/>
        <w:jc w:val="right"/>
        <w:rPr>
          <w:rStyle w:val="c1"/>
          <w:color w:val="000000"/>
          <w:sz w:val="28"/>
          <w:szCs w:val="28"/>
        </w:rPr>
      </w:pPr>
      <w:r w:rsidRPr="004B16A2">
        <w:rPr>
          <w:rStyle w:val="c1"/>
          <w:color w:val="000000"/>
          <w:sz w:val="28"/>
          <w:szCs w:val="28"/>
        </w:rPr>
        <w:t>Подготовила и провела</w:t>
      </w:r>
    </w:p>
    <w:p w:rsidR="004B16A2" w:rsidRPr="004B16A2" w:rsidRDefault="004B16A2" w:rsidP="004B16A2">
      <w:pPr>
        <w:pStyle w:val="c2"/>
        <w:shd w:val="clear" w:color="auto" w:fill="FFFFFF"/>
        <w:spacing w:after="0"/>
        <w:ind w:firstLine="710"/>
        <w:jc w:val="right"/>
        <w:rPr>
          <w:rStyle w:val="c1"/>
          <w:color w:val="000000"/>
          <w:sz w:val="28"/>
          <w:szCs w:val="28"/>
        </w:rPr>
      </w:pPr>
      <w:r w:rsidRPr="004B16A2">
        <w:rPr>
          <w:rStyle w:val="c1"/>
          <w:color w:val="000000"/>
          <w:sz w:val="28"/>
          <w:szCs w:val="28"/>
        </w:rPr>
        <w:t>Воспитатель: Тарасова О.Н.</w:t>
      </w:r>
    </w:p>
    <w:p w:rsidR="004B16A2" w:rsidRPr="004B16A2" w:rsidRDefault="004B16A2" w:rsidP="004B16A2">
      <w:pPr>
        <w:pStyle w:val="c2"/>
        <w:shd w:val="clear" w:color="auto" w:fill="FFFFFF"/>
        <w:spacing w:after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  <w:bookmarkStart w:id="0" w:name="_GoBack"/>
      <w:bookmarkEnd w:id="0"/>
    </w:p>
    <w:p w:rsidR="004B16A2" w:rsidRDefault="004B16A2" w:rsidP="004B16A2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  <w:r w:rsidRPr="004B16A2">
        <w:rPr>
          <w:rStyle w:val="c1"/>
          <w:color w:val="000000"/>
          <w:sz w:val="28"/>
          <w:szCs w:val="28"/>
        </w:rPr>
        <w:t>Орск, 2023</w:t>
      </w:r>
    </w:p>
    <w:p w:rsidR="00ED32CD" w:rsidRDefault="00ED32CD" w:rsidP="004B16A2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color w:val="000000"/>
          <w:sz w:val="28"/>
          <w:szCs w:val="28"/>
        </w:rPr>
      </w:pP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Что значит подготовить ребенка к жизни? В чем главный залог того, что эта столь дорогая для нас жизнь будет прожита красиво, ярко, небесполезно? Вероятно, мы не ошибемся, если скажем: главное - научить любить труд и находить в нем источник радости.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Детский труд - это привлечение детей к работе на регулярной основе.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Дошкольникам доступен легкий хозяйственно-бытовой труд. Участие в нем имеет огромное воспитательное значение. Именно с помощью такого труда устанавливаются у ребенка взаимоотношения с окружающими его людьми.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Работая вместе с другими детьми, помогая им и получая их помощь, ребенок становится более отзывчивым, чутким. Ежедневное решение той или иной практической задачи развивает умственные способности, любознательность, настойчивость.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детей дошкольного возраста легко вызвать желание работать, участвовать даже в тех видах труда, которые им еще мало доступны. Но гораздо труднее добиться, чтобы желание это было устойчивым. С азартом взявшись за дело, малыш способен быстро охладеть к нему, отвлечься, заняться чем-нибудь другим.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малыша важнейшее средство трудового воспитания - игра.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Главной задачей трудового воспитания является формирование правильного отношения детей к труду. Она может быть успешно решена только на основе учета особенностей этой деятельности в сравнении с игрой, занятиями, на основе учета возрастных особенностей ребенка.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двух-трех лет вполне в состоянии выполнить простейшие поручения - убрать свои игрушки, что-то поднять, принести - например, подать маме книгу, папе - очки, бабушке - домашние туфли.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Трудовое, нравственное воспитание подрастающего поколения, формирование активной позиции человека могут быть достигнуты только совместными усилиями семьи и общественности.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важно уметь вовремя прийти ребенку на помощь, терпеливо напоминать, что и как надо делать его, замечая даже самые маленькие достижения.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Одевая малыша, разговаривайте с ним, привлекайте его внимание к своим действиям, показывайте отдельные приемы, давайте простые задания: натяни чулочек, поправь фартучек, подай кофточку, возьми платочек.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прогулке зимой дайте малышу лопатку, и пусть он не просто тычет ею в снег, а расчищает дорожку; весной он с удовольствием поработает маленькими граблями, совком.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Привлекайте его и к работе по дому - пусть в меру своих сил учится поддерживать порядок в квартире, ставить на место сдвинутые стулья, вытирать пыль.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детей включают в совместный со взрослыми и доступный труд, они трудятся с большим желанием, стремятся выполнить работу лучше и сделать больше.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Включение детей в труд взрослых на практике реализуется двумя путями: во время наблюдений и экскурсий, когда даются сведения о работе тружеников ближайшего окружения, и при организации совместной трудовой деятельности со взрослыми.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Необходимо чаще рассказывать о пользе, которую они приносят взрослым, участвуя с ними в общем труде. Постепенно дети будут осознавать, как можно помогать окружающим, приносить радость, заботиться о них. Таким образом, совместный труд взрослого и детей является одной из весьма действенных форм организации трудовой деятельности детей, позволяющей формировать у них любовь и уважение к труду и людям труда.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Трудовому воспитанию, т. е. привлечению детей к самостоятельному посильному труду и наблюдению за трудом взрослых, объяснению его значения в жизни людей, принадлежит важная роль во всестороннем развитии личности ребёнка.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Главная цель трудового воспитания детей - это формирования у них нравственных ориентиров, трудолюбия, осознания полезности труда.</w:t>
      </w:r>
    </w:p>
    <w:p w:rsidR="00ED32CD" w:rsidRDefault="00ED32CD" w:rsidP="00ED32C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Трудовая деятельность дошкольника, умело руководимая взрослыми, оказывает существенное влияние на развитие волевых черт ребёнка, его мышления, речи, памяти, внимания, воображения.</w:t>
      </w:r>
    </w:p>
    <w:p w:rsidR="002F3248" w:rsidRDefault="002F3248"/>
    <w:sectPr w:rsidR="002F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72"/>
    <w:rsid w:val="002F3248"/>
    <w:rsid w:val="004B16A2"/>
    <w:rsid w:val="00ED32C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D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32CD"/>
  </w:style>
  <w:style w:type="paragraph" w:customStyle="1" w:styleId="c2">
    <w:name w:val="c2"/>
    <w:basedOn w:val="a"/>
    <w:rsid w:val="00ED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32CD"/>
  </w:style>
  <w:style w:type="paragraph" w:customStyle="1" w:styleId="c0">
    <w:name w:val="c0"/>
    <w:basedOn w:val="a"/>
    <w:rsid w:val="00ED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B16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D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32CD"/>
  </w:style>
  <w:style w:type="paragraph" w:customStyle="1" w:styleId="c2">
    <w:name w:val="c2"/>
    <w:basedOn w:val="a"/>
    <w:rsid w:val="00ED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32CD"/>
  </w:style>
  <w:style w:type="paragraph" w:customStyle="1" w:styleId="c0">
    <w:name w:val="c0"/>
    <w:basedOn w:val="a"/>
    <w:rsid w:val="00ED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B1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МДОАУ №63</cp:lastModifiedBy>
  <cp:revision>5</cp:revision>
  <dcterms:created xsi:type="dcterms:W3CDTF">2023-01-13T08:55:00Z</dcterms:created>
  <dcterms:modified xsi:type="dcterms:W3CDTF">2023-01-13T11:38:00Z</dcterms:modified>
</cp:coreProperties>
</file>