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4"/>
        <w:gridCol w:w="5364"/>
        <w:gridCol w:w="5364"/>
      </w:tblGrid>
      <w:tr w:rsidR="002C3DF1" w:rsidTr="00967F20">
        <w:tc>
          <w:tcPr>
            <w:tcW w:w="5364" w:type="dxa"/>
            <w:shd w:val="clear" w:color="auto" w:fill="E5DFEC" w:themeFill="accent4" w:themeFillTint="33"/>
          </w:tcPr>
          <w:p w:rsidR="00E01694" w:rsidRPr="00241354" w:rsidRDefault="00E01694" w:rsidP="00E01694">
            <w:pPr>
              <w:ind w:firstLine="709"/>
              <w:rPr>
                <w:rFonts w:ascii="Times New Roman" w:hAnsi="Times New Roman" w:cs="Times New Roman"/>
                <w:color w:val="222222"/>
              </w:rPr>
            </w:pPr>
            <w:r w:rsidRPr="006226B1">
              <w:rPr>
                <w:rStyle w:val="a6"/>
                <w:rFonts w:ascii="Times New Roman" w:hAnsi="Times New Roman" w:cs="Times New Roman"/>
                <w:color w:val="FF0000"/>
                <w:sz w:val="28"/>
                <w:szCs w:val="28"/>
              </w:rPr>
              <w:t>Мелкая моторика</w:t>
            </w:r>
            <w:r w:rsidR="006226B1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241354">
              <w:rPr>
                <w:rFonts w:ascii="Times New Roman" w:hAnsi="Times New Roman" w:cs="Times New Roman"/>
                <w:color w:val="222222"/>
              </w:rPr>
              <w:t>– это скоординированные движения кистей рук и мелких мышц пальцев. Чтобы стимулировать развитие речи у ребенка, важно развивать мелкую моторику или движения пальцев рук. Это необходимо не только для выполнения каких-то повседневных действий, но и для стимуляции мозговой деятельности и для развития интеллектуальных способностей.</w:t>
            </w:r>
          </w:p>
          <w:p w:rsidR="00E01694" w:rsidRPr="006226B1" w:rsidRDefault="00E01694" w:rsidP="00E01694">
            <w:pPr>
              <w:pStyle w:val="2"/>
              <w:spacing w:befor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Cs w:val="0"/>
                <w:color w:val="FF0000"/>
                <w:sz w:val="28"/>
                <w:szCs w:val="28"/>
              </w:rPr>
            </w:pPr>
            <w:r w:rsidRPr="006226B1">
              <w:rPr>
                <w:rFonts w:ascii="Times New Roman" w:hAnsi="Times New Roman" w:cs="Times New Roman"/>
                <w:bCs w:val="0"/>
                <w:color w:val="FF0000"/>
                <w:sz w:val="28"/>
                <w:szCs w:val="28"/>
              </w:rPr>
              <w:t>Для чего необходимо развивать мелкую моторику?</w:t>
            </w:r>
          </w:p>
          <w:p w:rsidR="00E01694" w:rsidRPr="00241354" w:rsidRDefault="00E01694" w:rsidP="00E01694">
            <w:pPr>
              <w:pStyle w:val="a7"/>
              <w:spacing w:before="0" w:beforeAutospacing="0" w:after="125" w:afterAutospacing="0"/>
              <w:ind w:firstLine="709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6226B1">
              <w:rPr>
                <w:sz w:val="22"/>
                <w:szCs w:val="22"/>
              </w:rPr>
              <w:t>Развитие у ребенка мелкой моторики</w:t>
            </w:r>
            <w:r w:rsidRPr="00241354">
              <w:rPr>
                <w:color w:val="222222"/>
                <w:sz w:val="22"/>
                <w:szCs w:val="22"/>
              </w:rPr>
              <w:t xml:space="preserve"> важно потому, что ему в дальнейшем потребуется использовать точные скоординированные движения: одеваться и обуваться, рисовать и писать, держать в руках ложку, кисточку или карандаш. Мелкая моторика напрямую развивает такие необходимо важные процессы, как воображение, внимание, наблюдательность, память (зрительную и двигательную), мышление, словарный запас ребенка, координация движений. Именно мелкая моторика на раннем этапе жизни отражает развитие ребенка и его интеллектуальные способности.</w:t>
            </w:r>
          </w:p>
          <w:p w:rsidR="00E01694" w:rsidRDefault="00E01694" w:rsidP="00E01694">
            <w:pPr>
              <w:pStyle w:val="a7"/>
              <w:spacing w:before="0" w:beforeAutospacing="0" w:after="125" w:afterAutospacing="0"/>
              <w:ind w:firstLine="709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241354">
              <w:rPr>
                <w:color w:val="222222"/>
                <w:sz w:val="22"/>
                <w:szCs w:val="22"/>
              </w:rPr>
              <w:t>От того, насколько ребенок сможет управлять своими пальчиками в раннем возрасте, в дальнейшем зависит его развитие и, конечно, качество жизни. Вследствие этого очень важно развивать у ребенка мелкую моторику с раннего возраста. Просто выполнять упражнения ребенку будет скучно – нужно обратить их в полезные и интересные игры.</w:t>
            </w:r>
          </w:p>
          <w:p w:rsidR="00E01694" w:rsidRPr="006226B1" w:rsidRDefault="00E01694" w:rsidP="00E01694">
            <w:pPr>
              <w:pStyle w:val="2"/>
              <w:spacing w:before="0" w:after="180"/>
              <w:jc w:val="center"/>
              <w:textAlignment w:val="baseline"/>
              <w:outlineLvl w:val="1"/>
              <w:rPr>
                <w:rFonts w:ascii="Times New Roman" w:hAnsi="Times New Roman" w:cs="Times New Roman"/>
                <w:bCs w:val="0"/>
                <w:color w:val="FF0000"/>
                <w:sz w:val="28"/>
                <w:szCs w:val="28"/>
              </w:rPr>
            </w:pPr>
            <w:r w:rsidRPr="006226B1">
              <w:rPr>
                <w:rFonts w:ascii="Times New Roman" w:hAnsi="Times New Roman" w:cs="Times New Roman"/>
                <w:bCs w:val="0"/>
                <w:color w:val="FF0000"/>
                <w:sz w:val="28"/>
                <w:szCs w:val="28"/>
              </w:rPr>
              <w:t>Способы развития мелкой моторики</w:t>
            </w:r>
          </w:p>
          <w:p w:rsidR="00E01694" w:rsidRDefault="00E01694" w:rsidP="00774C93">
            <w:pPr>
              <w:pStyle w:val="3"/>
              <w:spacing w:before="0" w:after="240"/>
              <w:ind w:firstLine="709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222222"/>
              </w:rPr>
            </w:pPr>
            <w:r w:rsidRPr="006226B1">
              <w:rPr>
                <w:rFonts w:ascii="Times New Roman" w:hAnsi="Times New Roman" w:cs="Times New Roman"/>
                <w:bCs w:val="0"/>
                <w:color w:val="00B0F0"/>
              </w:rPr>
              <w:t>Игры с мелкими предметами</w:t>
            </w:r>
            <w:r w:rsidRPr="006226B1">
              <w:rPr>
                <w:rFonts w:ascii="Times New Roman" w:hAnsi="Times New Roman" w:cs="Times New Roman"/>
                <w:b w:val="0"/>
                <w:bCs w:val="0"/>
                <w:color w:val="00B0F0"/>
              </w:rPr>
              <w:t>: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крупа, бусины, камешки, шарики. </w:t>
            </w:r>
            <w:r w:rsidRPr="00241354">
              <w:rPr>
                <w:rFonts w:ascii="Times New Roman" w:hAnsi="Times New Roman" w:cs="Times New Roman"/>
                <w:b w:val="0"/>
                <w:color w:val="222222"/>
              </w:rPr>
              <w:t>Использование предметов различной величины, фактуры приводит в активное действие пальцевые ощущения.</w:t>
            </w:r>
            <w:r>
              <w:rPr>
                <w:rFonts w:ascii="Times New Roman" w:hAnsi="Times New Roman" w:cs="Times New Roman"/>
                <w:b w:val="0"/>
                <w:color w:val="222222"/>
              </w:rPr>
              <w:t xml:space="preserve"> Этот </w:t>
            </w:r>
            <w:r w:rsidRPr="00241354">
              <w:rPr>
                <w:rFonts w:ascii="Times New Roman" w:hAnsi="Times New Roman" w:cs="Times New Roman"/>
                <w:b w:val="0"/>
                <w:color w:val="222222"/>
              </w:rPr>
              <w:t>эффективный массаж содействует притоку крови к пальчикам, делает их более чувствительными и посылает в головной мозг положительные импульсы.</w:t>
            </w:r>
          </w:p>
          <w:p w:rsidR="002C3DF1" w:rsidRPr="002C3DF1" w:rsidRDefault="002C3DF1" w:rsidP="00E01694">
            <w:pPr>
              <w:spacing w:after="12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32"/>
                <w:szCs w:val="32"/>
              </w:rPr>
            </w:pPr>
          </w:p>
        </w:tc>
        <w:tc>
          <w:tcPr>
            <w:tcW w:w="5364" w:type="dxa"/>
            <w:tcBorders>
              <w:bottom w:val="dashDotStroked" w:sz="24" w:space="0" w:color="FABF8F" w:themeColor="accent6" w:themeTint="99"/>
            </w:tcBorders>
            <w:shd w:val="clear" w:color="auto" w:fill="E5DFEC" w:themeFill="accent4" w:themeFillTint="33"/>
          </w:tcPr>
          <w:p w:rsidR="006226B1" w:rsidRDefault="00E01694" w:rsidP="006226B1">
            <w:pPr>
              <w:rPr>
                <w:rFonts w:ascii="Times New Roman" w:hAnsi="Times New Roman" w:cs="Times New Roman"/>
                <w:color w:val="222222"/>
              </w:rPr>
            </w:pPr>
            <w:r w:rsidRPr="006226B1">
              <w:rPr>
                <w:rFonts w:ascii="Times New Roman" w:hAnsi="Times New Roman" w:cs="Times New Roman"/>
                <w:b/>
                <w:color w:val="00B050"/>
              </w:rPr>
              <w:t>Пальчиковые игры:</w:t>
            </w:r>
            <w:r w:rsidRPr="006226B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6226B1">
              <w:rPr>
                <w:rStyle w:val="a6"/>
                <w:rFonts w:ascii="Times New Roman" w:hAnsi="Times New Roman" w:cs="Times New Roman"/>
                <w:color w:val="00B050"/>
              </w:rPr>
              <w:t>«Сорока – белобока»</w:t>
            </w:r>
            <w:r w:rsidRPr="006226B1">
              <w:rPr>
                <w:rStyle w:val="a6"/>
                <w:rFonts w:ascii="Times New Roman" w:hAnsi="Times New Roman" w:cs="Times New Roman"/>
              </w:rPr>
              <w:t>,</w:t>
            </w:r>
            <w:r w:rsidRPr="006226B1">
              <w:rPr>
                <w:rStyle w:val="a6"/>
                <w:rFonts w:ascii="Times New Roman" w:hAnsi="Times New Roman" w:cs="Times New Roman"/>
                <w:color w:val="00B050"/>
              </w:rPr>
              <w:t xml:space="preserve"> </w:t>
            </w:r>
            <w:r w:rsidRPr="006226B1">
              <w:rPr>
                <w:rStyle w:val="a6"/>
                <w:rFonts w:ascii="Times New Roman" w:hAnsi="Times New Roman" w:cs="Times New Roman"/>
                <w:color w:val="00B0F0"/>
              </w:rPr>
              <w:t>«Пальчик, пальчик, где ты был?», «Ладушки»</w:t>
            </w:r>
            <w:r w:rsidR="006226B1" w:rsidRPr="006226B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6226B1">
              <w:rPr>
                <w:rFonts w:ascii="Times New Roman" w:hAnsi="Times New Roman" w:cs="Times New Roman"/>
              </w:rPr>
              <w:t>-</w:t>
            </w:r>
            <w:r w:rsidRPr="00774C93">
              <w:rPr>
                <w:rFonts w:ascii="Times New Roman" w:hAnsi="Times New Roman" w:cs="Times New Roman"/>
                <w:color w:val="222222"/>
              </w:rPr>
              <w:t xml:space="preserve"> эти старые добрые игры способствуют тесной связи между дыхательной системой и речевыми функциями; </w:t>
            </w:r>
          </w:p>
          <w:p w:rsidR="006226B1" w:rsidRDefault="00E01694" w:rsidP="006226B1">
            <w:pPr>
              <w:rPr>
                <w:rFonts w:ascii="Times New Roman" w:hAnsi="Times New Roman" w:cs="Times New Roman"/>
                <w:color w:val="222222"/>
              </w:rPr>
            </w:pPr>
            <w:r w:rsidRPr="006226B1">
              <w:rPr>
                <w:rStyle w:val="a6"/>
                <w:rFonts w:ascii="Times New Roman" w:hAnsi="Times New Roman" w:cs="Times New Roman"/>
                <w:color w:val="00B050"/>
              </w:rPr>
              <w:t>Игры с нитками</w:t>
            </w:r>
            <w:r w:rsidR="006226B1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774C93">
              <w:rPr>
                <w:rFonts w:ascii="Times New Roman" w:hAnsi="Times New Roman" w:cs="Times New Roman"/>
                <w:color w:val="222222"/>
              </w:rPr>
              <w:t xml:space="preserve">– сматывать нитки в клубок, плетение, выкладывание узоров и вышивание; </w:t>
            </w:r>
          </w:p>
          <w:p w:rsidR="006226B1" w:rsidRDefault="00E01694" w:rsidP="006226B1">
            <w:pPr>
              <w:rPr>
                <w:rFonts w:ascii="Times New Roman" w:hAnsi="Times New Roman" w:cs="Times New Roman"/>
                <w:color w:val="222222"/>
              </w:rPr>
            </w:pPr>
            <w:r w:rsidRPr="006226B1">
              <w:rPr>
                <w:rStyle w:val="a6"/>
                <w:rFonts w:ascii="Times New Roman" w:hAnsi="Times New Roman" w:cs="Times New Roman"/>
                <w:color w:val="00B0F0"/>
              </w:rPr>
              <w:t>Игры с бумагой</w:t>
            </w:r>
            <w:r w:rsidR="006226B1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774C93">
              <w:rPr>
                <w:rFonts w:ascii="Times New Roman" w:hAnsi="Times New Roman" w:cs="Times New Roman"/>
                <w:color w:val="222222"/>
              </w:rPr>
              <w:t xml:space="preserve">– вырезание, выкладывание узоров, обрывание, складывание; </w:t>
            </w:r>
          </w:p>
          <w:p w:rsidR="006226B1" w:rsidRDefault="00E01694" w:rsidP="006226B1">
            <w:pPr>
              <w:rPr>
                <w:rFonts w:ascii="Times New Roman" w:hAnsi="Times New Roman" w:cs="Times New Roman"/>
                <w:color w:val="222222"/>
              </w:rPr>
            </w:pPr>
            <w:r w:rsidRPr="006226B1">
              <w:rPr>
                <w:rStyle w:val="a6"/>
                <w:rFonts w:ascii="Times New Roman" w:hAnsi="Times New Roman" w:cs="Times New Roman"/>
                <w:color w:val="00B050"/>
              </w:rPr>
              <w:t>«Чудесный мешочек»</w:t>
            </w:r>
            <w:r w:rsidR="006226B1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774C93">
              <w:rPr>
                <w:rFonts w:ascii="Times New Roman" w:hAnsi="Times New Roman" w:cs="Times New Roman"/>
                <w:color w:val="222222"/>
              </w:rPr>
              <w:t xml:space="preserve">- собрать в мешочек различные предметы и предлагать ребенку определить на ощупь что за предмет, дать описание предмета, назвать его; </w:t>
            </w:r>
          </w:p>
          <w:p w:rsidR="006226B1" w:rsidRDefault="00E01694" w:rsidP="006226B1">
            <w:pPr>
              <w:rPr>
                <w:rFonts w:ascii="Times New Roman" w:hAnsi="Times New Roman" w:cs="Times New Roman"/>
                <w:color w:val="222222"/>
              </w:rPr>
            </w:pPr>
            <w:r w:rsidRPr="006226B1">
              <w:rPr>
                <w:rStyle w:val="a6"/>
                <w:rFonts w:ascii="Times New Roman" w:hAnsi="Times New Roman" w:cs="Times New Roman"/>
                <w:color w:val="00B0F0"/>
              </w:rPr>
              <w:t>Шнуровки, кнопки, молнии, застежки</w:t>
            </w:r>
            <w:r w:rsidR="006226B1">
              <w:rPr>
                <w:rStyle w:val="a6"/>
                <w:rFonts w:ascii="Times New Roman" w:hAnsi="Times New Roman" w:cs="Times New Roman"/>
                <w:color w:val="222222"/>
              </w:rPr>
              <w:t xml:space="preserve"> </w:t>
            </w:r>
            <w:r w:rsidRPr="00774C93">
              <w:rPr>
                <w:rFonts w:ascii="Times New Roman" w:hAnsi="Times New Roman" w:cs="Times New Roman"/>
                <w:color w:val="222222"/>
              </w:rPr>
              <w:t>– не только прекрасно помогут развить движения пальчиков, но и набраться опыта</w:t>
            </w:r>
            <w:r w:rsidRPr="00E0169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, </w:t>
            </w:r>
            <w:r w:rsidRPr="00774C93">
              <w:rPr>
                <w:rFonts w:ascii="Times New Roman" w:hAnsi="Times New Roman" w:cs="Times New Roman"/>
                <w:color w:val="222222"/>
              </w:rPr>
              <w:t>чтобы с успехом применять эти действия в повседневной жизни.</w:t>
            </w:r>
          </w:p>
          <w:p w:rsidR="00E01694" w:rsidRPr="006226B1" w:rsidRDefault="006226B1" w:rsidP="006226B1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74C93">
              <w:rPr>
                <w:rFonts w:ascii="Times New Roman" w:hAnsi="Times New Roman" w:cs="Times New Roman"/>
                <w:b/>
              </w:rPr>
              <w:t xml:space="preserve"> </w:t>
            </w:r>
            <w:r w:rsidR="00E01694" w:rsidRPr="006226B1">
              <w:rPr>
                <w:rFonts w:ascii="Times New Roman" w:hAnsi="Times New Roman" w:cs="Times New Roman"/>
                <w:b/>
                <w:color w:val="00B050"/>
              </w:rPr>
              <w:t>Массаж пальцев и кистей</w:t>
            </w:r>
            <w:r w:rsidR="00774C93" w:rsidRPr="006226B1">
              <w:rPr>
                <w:rFonts w:ascii="Times New Roman" w:hAnsi="Times New Roman" w:cs="Times New Roman"/>
                <w:b/>
                <w:color w:val="00B050"/>
              </w:rPr>
              <w:t>.</w:t>
            </w:r>
          </w:p>
          <w:p w:rsidR="00E01694" w:rsidRPr="00774C93" w:rsidRDefault="00E01694" w:rsidP="00774C93">
            <w:pPr>
              <w:ind w:firstLine="709"/>
              <w:rPr>
                <w:rFonts w:ascii="Times New Roman" w:hAnsi="Times New Roman" w:cs="Times New Roman"/>
              </w:rPr>
            </w:pPr>
            <w:r w:rsidRPr="006226B1">
              <w:rPr>
                <w:rFonts w:ascii="Times New Roman" w:hAnsi="Times New Roman" w:cs="Times New Roman"/>
                <w:b/>
                <w:color w:val="00B0F0"/>
              </w:rPr>
              <w:t>Самомассаж</w:t>
            </w:r>
            <w:r w:rsidRPr="006226B1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774C93">
              <w:rPr>
                <w:rFonts w:ascii="Times New Roman" w:hAnsi="Times New Roman" w:cs="Times New Roman"/>
              </w:rPr>
              <w:t>– легкие растирания подушечек пальчиков в направлении от кончиков к ладони обеих рук. Растирание ладоней: большим пальцем одной руки растирать ладошку другой руки от середины к краям</w:t>
            </w:r>
            <w:r w:rsidRPr="00774C93">
              <w:rPr>
                <w:rFonts w:ascii="Times New Roman" w:hAnsi="Times New Roman" w:cs="Times New Roman"/>
                <w:color w:val="222222"/>
              </w:rPr>
              <w:t>.</w:t>
            </w:r>
          </w:p>
          <w:p w:rsidR="00E01694" w:rsidRPr="00774C93" w:rsidRDefault="00E01694" w:rsidP="00774C93">
            <w:pPr>
              <w:pStyle w:val="a7"/>
              <w:spacing w:before="0" w:beforeAutospacing="0" w:after="125" w:afterAutospacing="0"/>
              <w:ind w:firstLine="709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6226B1">
              <w:rPr>
                <w:b/>
                <w:color w:val="00B050"/>
                <w:sz w:val="22"/>
                <w:szCs w:val="22"/>
              </w:rPr>
              <w:t>«Назовем пальчики»</w:t>
            </w:r>
            <w:r w:rsidRPr="00774C93">
              <w:rPr>
                <w:color w:val="222222"/>
                <w:sz w:val="22"/>
                <w:szCs w:val="22"/>
              </w:rPr>
              <w:t xml:space="preserve"> - поочередное поглаживание средним и указательным пальчиками правой руки пальчиков левой руки, каждый пальчик 2 – 3 раза. По ходу выполнения упражнения знакомить ребенка с названиями пальцев.</w:t>
            </w:r>
          </w:p>
          <w:p w:rsidR="00E01694" w:rsidRPr="00774C93" w:rsidRDefault="00E01694" w:rsidP="006226B1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774C93">
              <w:rPr>
                <w:color w:val="222222"/>
                <w:sz w:val="22"/>
                <w:szCs w:val="22"/>
              </w:rPr>
              <w:t>Массаж оказывает на нервную систему тонизирующее действие, повышает чувствительность рецепторов проводящих путей.</w:t>
            </w:r>
          </w:p>
          <w:p w:rsidR="00E01694" w:rsidRPr="00774C93" w:rsidRDefault="00E01694" w:rsidP="006226B1">
            <w:pPr>
              <w:pStyle w:val="a7"/>
              <w:spacing w:before="0" w:beforeAutospacing="0" w:after="0" w:afterAutospacing="0"/>
              <w:ind w:firstLine="709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6226B1">
              <w:rPr>
                <w:b/>
                <w:color w:val="00B0F0"/>
                <w:sz w:val="22"/>
                <w:szCs w:val="22"/>
              </w:rPr>
              <w:t>Лепка</w:t>
            </w:r>
            <w:r w:rsidRPr="00774C93">
              <w:rPr>
                <w:color w:val="222222"/>
                <w:sz w:val="22"/>
                <w:szCs w:val="22"/>
              </w:rPr>
              <w:t xml:space="preserve"> – вдохновенный для ребенка труд. Хлопать ладошками по кусочкам (пластилин, тесто) доставит ему удовольствие. Осваивайте вместе с ним шарики, блинчики, комочки, колбаски. Когда пальчики привыкнут, можно пробовать лепить птичек, зверушек. Предложите ребенку их покормить. Можно нарисовать птичку и предложить ребенку покормить ее, катая маленькие горошинки, комочки.</w:t>
            </w:r>
          </w:p>
          <w:p w:rsidR="00241354" w:rsidRPr="00774C93" w:rsidRDefault="00E01694" w:rsidP="00774C93">
            <w:pPr>
              <w:pStyle w:val="a7"/>
              <w:spacing w:before="0" w:beforeAutospacing="0" w:after="125" w:afterAutospacing="0"/>
              <w:ind w:firstLine="709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774C93">
              <w:rPr>
                <w:color w:val="222222"/>
                <w:sz w:val="22"/>
                <w:szCs w:val="22"/>
              </w:rPr>
              <w:t>Наряду с мелкой моторикой, лепка поможет ребенку развить внимание и усидчивость, воображение и творческие способности</w:t>
            </w:r>
            <w:r w:rsidR="00774C93"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5364" w:type="dxa"/>
            <w:shd w:val="clear" w:color="auto" w:fill="E5DFEC" w:themeFill="accent4" w:themeFillTint="33"/>
          </w:tcPr>
          <w:p w:rsidR="00774C93" w:rsidRPr="00774C93" w:rsidRDefault="00774C93" w:rsidP="00774C93">
            <w:pPr>
              <w:pStyle w:val="a7"/>
              <w:spacing w:before="0" w:beforeAutospacing="0" w:after="125" w:afterAutospacing="0"/>
              <w:ind w:firstLine="709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6226B1">
              <w:rPr>
                <w:b/>
                <w:color w:val="00B050"/>
                <w:sz w:val="22"/>
                <w:szCs w:val="22"/>
              </w:rPr>
              <w:t>Рисование</w:t>
            </w:r>
            <w:r w:rsidRPr="00774C93">
              <w:rPr>
                <w:color w:val="222222"/>
                <w:sz w:val="22"/>
                <w:szCs w:val="22"/>
              </w:rPr>
              <w:t xml:space="preserve"> – радостный для ребенка труд. Позвольте ребенку рисовать пальчиками, без кисточки. Конечно, к такому оригинальному рисованию нужно предусмотреть свободное пространство, фартук, клеенку.</w:t>
            </w:r>
          </w:p>
          <w:p w:rsidR="00774C93" w:rsidRPr="00774C93" w:rsidRDefault="00774C93" w:rsidP="00774C93">
            <w:pPr>
              <w:pStyle w:val="a7"/>
              <w:spacing w:before="0" w:beforeAutospacing="0" w:after="125" w:afterAutospacing="0"/>
              <w:ind w:firstLine="709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774C93">
              <w:rPr>
                <w:color w:val="222222"/>
                <w:sz w:val="22"/>
                <w:szCs w:val="22"/>
              </w:rPr>
              <w:t>Такой вдохновенный труд поможет развить творческие возможности малыша, позволит почувствовать настроение и характер красок.</w:t>
            </w:r>
          </w:p>
          <w:p w:rsidR="00E01694" w:rsidRPr="006226B1" w:rsidRDefault="00E01694" w:rsidP="00E01694">
            <w:pPr>
              <w:pStyle w:val="2"/>
              <w:spacing w:before="0" w:after="180"/>
              <w:jc w:val="center"/>
              <w:textAlignment w:val="baseline"/>
              <w:outlineLvl w:val="1"/>
              <w:rPr>
                <w:rFonts w:ascii="Times New Roman" w:hAnsi="Times New Roman" w:cs="Times New Roman"/>
                <w:bCs w:val="0"/>
                <w:color w:val="FF0000"/>
                <w:sz w:val="28"/>
                <w:szCs w:val="28"/>
              </w:rPr>
            </w:pPr>
            <w:r w:rsidRPr="006226B1">
              <w:rPr>
                <w:rFonts w:ascii="Times New Roman" w:hAnsi="Times New Roman" w:cs="Times New Roman"/>
                <w:bCs w:val="0"/>
                <w:color w:val="FF0000"/>
                <w:sz w:val="28"/>
                <w:szCs w:val="28"/>
              </w:rPr>
              <w:t>Советы для родителей</w:t>
            </w:r>
          </w:p>
          <w:p w:rsidR="00E01694" w:rsidRPr="00774C93" w:rsidRDefault="00E01694" w:rsidP="00774C93">
            <w:pPr>
              <w:numPr>
                <w:ilvl w:val="0"/>
                <w:numId w:val="1"/>
              </w:numPr>
              <w:ind w:left="45" w:right="357" w:firstLine="567"/>
              <w:jc w:val="both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774C93">
              <w:rPr>
                <w:rFonts w:ascii="Times New Roman" w:hAnsi="Times New Roman" w:cs="Times New Roman"/>
                <w:color w:val="222222"/>
              </w:rPr>
              <w:t>Сначала ребенку покажите упражнение и объясните, как делать. Вместе с ним выполните упражнение. Если ребенок затрудняется выполнить упражнение правильно – помогите ему.</w:t>
            </w:r>
          </w:p>
          <w:p w:rsidR="00E01694" w:rsidRPr="00774C93" w:rsidRDefault="00E01694" w:rsidP="00774C93">
            <w:pPr>
              <w:numPr>
                <w:ilvl w:val="0"/>
                <w:numId w:val="1"/>
              </w:numPr>
              <w:ind w:left="45" w:right="357" w:firstLine="567"/>
              <w:jc w:val="both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774C93">
              <w:rPr>
                <w:rFonts w:ascii="Times New Roman" w:hAnsi="Times New Roman" w:cs="Times New Roman"/>
                <w:color w:val="222222"/>
              </w:rPr>
              <w:t>«Не замечайте», если ребенок что-то делает неправильно. Больше обращайте внимание на то, что у него получается. Радуйтесь каждому успеху. Рассказывайте другим о его достижениях при ребенке.</w:t>
            </w:r>
          </w:p>
          <w:p w:rsidR="00E01694" w:rsidRPr="00774C93" w:rsidRDefault="00E01694" w:rsidP="00774C93">
            <w:pPr>
              <w:numPr>
                <w:ilvl w:val="0"/>
                <w:numId w:val="1"/>
              </w:numPr>
              <w:ind w:left="45" w:right="357" w:firstLine="567"/>
              <w:jc w:val="both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774C93">
              <w:rPr>
                <w:rFonts w:ascii="Times New Roman" w:hAnsi="Times New Roman" w:cs="Times New Roman"/>
                <w:color w:val="222222"/>
              </w:rPr>
              <w:t>Никогда ребенка не принуждайте к участию в игре. Подумайте, почему он не хочет делать упражнение. Может быть  у него что-то не получается – приободрите его. Включите в занятия какое-нибудь стихотворение или песенку с прослушиванием (или проговариванием) ребенком. Сделайте занятия увлекательными.</w:t>
            </w:r>
          </w:p>
          <w:p w:rsidR="00E01694" w:rsidRPr="00774C93" w:rsidRDefault="00E01694" w:rsidP="00774C93">
            <w:pPr>
              <w:numPr>
                <w:ilvl w:val="0"/>
                <w:numId w:val="1"/>
              </w:numPr>
              <w:ind w:left="45" w:right="357" w:firstLine="567"/>
              <w:jc w:val="both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774C93">
              <w:rPr>
                <w:rFonts w:ascii="Times New Roman" w:hAnsi="Times New Roman" w:cs="Times New Roman"/>
                <w:color w:val="222222"/>
              </w:rPr>
              <w:t>Включайте в занятия различные упражнения: на растяжение кистей, на расслабление и сжатие. Обязательно начинайте или заканчивайте свои занятия с массажа кистей и пальчиков рук.</w:t>
            </w:r>
          </w:p>
          <w:p w:rsidR="00E01694" w:rsidRPr="00774C93" w:rsidRDefault="00E01694" w:rsidP="00774C93">
            <w:pPr>
              <w:ind w:left="360" w:right="360" w:firstLine="720"/>
              <w:jc w:val="both"/>
              <w:textAlignment w:val="baseline"/>
              <w:rPr>
                <w:rFonts w:ascii="Times New Roman" w:hAnsi="Times New Roman" w:cs="Times New Roman"/>
                <w:color w:val="222222"/>
              </w:rPr>
            </w:pPr>
          </w:p>
          <w:p w:rsidR="00E01694" w:rsidRPr="00774C93" w:rsidRDefault="00E01694" w:rsidP="00774C93">
            <w:pPr>
              <w:pStyle w:val="a7"/>
              <w:spacing w:before="0" w:beforeAutospacing="0" w:after="0" w:afterAutospacing="0"/>
              <w:ind w:firstLine="72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774C93">
              <w:rPr>
                <w:color w:val="222222"/>
                <w:sz w:val="22"/>
                <w:szCs w:val="22"/>
              </w:rPr>
              <w:t>Учитывая возраст и уровень физического развития вашего ребенка, выбирайте для него интересные занятия и упражнения, чтобы он с удовольствием их выполнял и радовал вас своими успехами!</w:t>
            </w:r>
          </w:p>
          <w:p w:rsidR="00E01694" w:rsidRPr="00E01694" w:rsidRDefault="00E01694" w:rsidP="00E01694"/>
          <w:p w:rsidR="002C3DF1" w:rsidRDefault="002C3DF1"/>
          <w:p w:rsidR="00473D5C" w:rsidRDefault="00473D5C"/>
          <w:p w:rsidR="00473D5C" w:rsidRDefault="00473D5C"/>
          <w:p w:rsidR="00473D5C" w:rsidRDefault="00473D5C"/>
        </w:tc>
      </w:tr>
    </w:tbl>
    <w:p w:rsidR="007B7BB5" w:rsidRDefault="007B7B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4"/>
        <w:gridCol w:w="5364"/>
        <w:gridCol w:w="5364"/>
      </w:tblGrid>
      <w:tr w:rsidR="00C41EF8" w:rsidTr="00967F20">
        <w:trPr>
          <w:trHeight w:val="10255"/>
        </w:trPr>
        <w:tc>
          <w:tcPr>
            <w:tcW w:w="5364" w:type="dxa"/>
            <w:shd w:val="clear" w:color="auto" w:fill="E5DFEC" w:themeFill="accent4" w:themeFillTint="33"/>
          </w:tcPr>
          <w:p w:rsidR="00C41EF8" w:rsidRPr="006226B1" w:rsidRDefault="00072169" w:rsidP="00072169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226B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Рисование</w:t>
            </w:r>
          </w:p>
          <w:p w:rsidR="00C41EF8" w:rsidRDefault="00C41EF8" w:rsidP="00C41EF8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EF8" w:rsidRDefault="00C41EF8" w:rsidP="008C0156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EF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7F3DE49" wp14:editId="71A38424">
                  <wp:extent cx="2827517" cy="2230242"/>
                  <wp:effectExtent l="19050" t="0" r="0" b="0"/>
                  <wp:docPr id="7" name="Рисунок 4" descr="C:\Users\HP\Desktop\rasvitie-melkoj-motoriki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esktop\rasvitie-melkoj-motoriki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132" cy="2243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41EF8" w:rsidRDefault="00C41EF8" w:rsidP="00C41EF8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EF8" w:rsidRPr="006226B1" w:rsidRDefault="00072169" w:rsidP="00072169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226B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Лепка</w:t>
            </w:r>
          </w:p>
          <w:p w:rsidR="00C41EF8" w:rsidRDefault="00C41EF8"/>
          <w:p w:rsidR="00A249A3" w:rsidRDefault="00A249A3" w:rsidP="00A249A3">
            <w:pPr>
              <w:jc w:val="center"/>
            </w:pPr>
            <w:r w:rsidRPr="00A249A3">
              <w:rPr>
                <w:noProof/>
              </w:rPr>
              <w:drawing>
                <wp:inline distT="0" distB="0" distL="0" distR="0" wp14:anchorId="29113FF5" wp14:editId="15CF5C9E">
                  <wp:extent cx="2946688" cy="2528515"/>
                  <wp:effectExtent l="19050" t="0" r="6062" b="0"/>
                  <wp:docPr id="15" name="Рисунок 4" descr="Картинки по запросу мелкая моторика рук ребенка раннего возраста через пластил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мелкая моторика рук ребенка раннего возраста через пластил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865" cy="2535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4" w:type="dxa"/>
            <w:shd w:val="clear" w:color="auto" w:fill="E5DFEC" w:themeFill="accent4" w:themeFillTint="33"/>
          </w:tcPr>
          <w:p w:rsidR="00072169" w:rsidRPr="006226B1" w:rsidRDefault="00072169" w:rsidP="00072169">
            <w:pPr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</w:rPr>
            </w:pPr>
            <w:r w:rsidRPr="006226B1"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</w:rPr>
              <w:t>Игры с крупой</w:t>
            </w:r>
          </w:p>
          <w:p w:rsidR="00C41EF8" w:rsidRDefault="00C41EF8"/>
          <w:p w:rsidR="00072169" w:rsidRDefault="00072169" w:rsidP="00A249A3">
            <w:pPr>
              <w:jc w:val="center"/>
            </w:pPr>
            <w:r w:rsidRPr="00072169">
              <w:rPr>
                <w:noProof/>
              </w:rPr>
              <w:drawing>
                <wp:inline distT="0" distB="0" distL="0" distR="0" wp14:anchorId="4F20DF3B" wp14:editId="3B20BF5D">
                  <wp:extent cx="2806813" cy="2321781"/>
                  <wp:effectExtent l="19050" t="0" r="0" b="0"/>
                  <wp:docPr id="8" name="Рисунок 2" descr="C:\Users\HP\Desktop\rasvitie-melkoj-motoriki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rasvitie-melkoj-motoriki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712" cy="2325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72169" w:rsidRDefault="00072169"/>
          <w:p w:rsidR="00072169" w:rsidRPr="006226B1" w:rsidRDefault="00072169" w:rsidP="0007216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226B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Игры с бусинами</w:t>
            </w:r>
          </w:p>
          <w:p w:rsidR="00072169" w:rsidRDefault="00072169" w:rsidP="00072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9" w:rsidRPr="00473D5C" w:rsidRDefault="00072169" w:rsidP="00A24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25A1FF5" wp14:editId="0688FDA8">
                  <wp:extent cx="3092100" cy="2433099"/>
                  <wp:effectExtent l="19050" t="0" r="0" b="0"/>
                  <wp:docPr id="9" name="Рисунок 3" descr="C:\Users\HP\Desktop\rasvitie-melkoj-motoriki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rasvitie-melkoj-motoriki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319" cy="2439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72169" w:rsidRDefault="00072169"/>
        </w:tc>
        <w:tc>
          <w:tcPr>
            <w:tcW w:w="5364" w:type="dxa"/>
            <w:shd w:val="clear" w:color="auto" w:fill="E5DFEC" w:themeFill="accent4" w:themeFillTint="33"/>
          </w:tcPr>
          <w:p w:rsidR="00967F20" w:rsidRPr="00967F20" w:rsidRDefault="00967F20" w:rsidP="00967F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Cs w:val="28"/>
              </w:rPr>
            </w:pPr>
            <w:r w:rsidRPr="00967F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36"/>
                <w:szCs w:val="28"/>
              </w:rPr>
              <w:t>Муниципальное дошкольное образование автономное учреждение</w:t>
            </w:r>
          </w:p>
          <w:p w:rsidR="00967F20" w:rsidRPr="00967F20" w:rsidRDefault="00967F20" w:rsidP="00967F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32"/>
                <w:szCs w:val="28"/>
              </w:rPr>
            </w:pPr>
            <w:r w:rsidRPr="00967F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36"/>
                <w:szCs w:val="28"/>
              </w:rPr>
              <w:t>«Детский сад№12 «</w:t>
            </w:r>
            <w:proofErr w:type="spellStart"/>
            <w:r w:rsidRPr="00967F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36"/>
                <w:szCs w:val="28"/>
              </w:rPr>
              <w:t>Журавушка</w:t>
            </w:r>
            <w:proofErr w:type="spellEnd"/>
            <w:r w:rsidRPr="00967F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36"/>
                <w:szCs w:val="28"/>
              </w:rPr>
              <w:t>» комбинированного вида г. Орска</w:t>
            </w:r>
          </w:p>
          <w:p w:rsidR="00072169" w:rsidRPr="00072169" w:rsidRDefault="00072169" w:rsidP="000721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</w:p>
          <w:p w:rsidR="00072169" w:rsidRDefault="00072169" w:rsidP="00A24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40"/>
                <w:szCs w:val="40"/>
              </w:rPr>
            </w:pPr>
            <w:bookmarkStart w:id="0" w:name="_GoBack"/>
            <w:bookmarkEnd w:id="0"/>
            <w:r w:rsidRPr="0007216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kern w:val="36"/>
                <w:sz w:val="40"/>
                <w:szCs w:val="40"/>
              </w:rPr>
              <w:drawing>
                <wp:inline distT="0" distB="0" distL="0" distR="0" wp14:anchorId="5077CF0D" wp14:editId="1F4F0855">
                  <wp:extent cx="2803663" cy="2283860"/>
                  <wp:effectExtent l="19050" t="0" r="0" b="0"/>
                  <wp:docPr id="12" name="Рисунок 1" descr="C:\Users\HP\Desktop\rasvitie-melkoj-motorik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rasvitie-melkoj-motorik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595" cy="2288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72169" w:rsidRPr="006226B1" w:rsidRDefault="00072169" w:rsidP="00072169">
            <w:pPr>
              <w:spacing w:after="12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kern w:val="36"/>
                <w:sz w:val="36"/>
                <w:szCs w:val="36"/>
              </w:rPr>
            </w:pPr>
            <w:r w:rsidRPr="006226B1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kern w:val="36"/>
                <w:sz w:val="36"/>
                <w:szCs w:val="36"/>
              </w:rPr>
              <w:t>Развитие мелкой моторики у детей 2-3 года.</w:t>
            </w:r>
          </w:p>
          <w:p w:rsidR="00072169" w:rsidRDefault="00072169"/>
          <w:p w:rsidR="00A249A3" w:rsidRDefault="00A249A3" w:rsidP="00072169">
            <w:pPr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</w:p>
          <w:p w:rsidR="00A249A3" w:rsidRDefault="00A249A3" w:rsidP="00072169">
            <w:pPr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</w:p>
          <w:p w:rsidR="00072169" w:rsidRDefault="00072169" w:rsidP="00072169">
            <w:pPr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  <w:r w:rsidRPr="0007216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Подготовила: воспитатель </w:t>
            </w:r>
          </w:p>
          <w:p w:rsidR="00072169" w:rsidRPr="00072169" w:rsidRDefault="00967F20" w:rsidP="00072169">
            <w:pPr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Хань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 Е.С.</w:t>
            </w:r>
          </w:p>
          <w:p w:rsidR="00072169" w:rsidRDefault="00072169" w:rsidP="00072169">
            <w:pPr>
              <w:spacing w:after="12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32"/>
                <w:szCs w:val="32"/>
              </w:rPr>
            </w:pPr>
          </w:p>
          <w:p w:rsidR="00072169" w:rsidRDefault="00072169" w:rsidP="000721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</w:p>
          <w:p w:rsidR="00072169" w:rsidRDefault="00072169" w:rsidP="000721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</w:p>
          <w:p w:rsidR="00A249A3" w:rsidRDefault="00A249A3" w:rsidP="000721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</w:p>
          <w:p w:rsidR="00A249A3" w:rsidRDefault="00A249A3" w:rsidP="000721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</w:p>
          <w:p w:rsidR="00A249A3" w:rsidRDefault="00A249A3" w:rsidP="000721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</w:p>
          <w:p w:rsidR="00A249A3" w:rsidRDefault="00A249A3" w:rsidP="000721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</w:p>
          <w:p w:rsidR="00072169" w:rsidRPr="00072169" w:rsidRDefault="00967F20" w:rsidP="00A249A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Орск, 2024 </w:t>
            </w:r>
            <w:r w:rsidR="00072169" w:rsidRPr="0007216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г.</w:t>
            </w:r>
          </w:p>
        </w:tc>
      </w:tr>
    </w:tbl>
    <w:p w:rsidR="00C41EF8" w:rsidRDefault="00C41EF8"/>
    <w:sectPr w:rsidR="00C41EF8" w:rsidSect="002C3DF1">
      <w:pgSz w:w="16838" w:h="11906" w:orient="landscape"/>
      <w:pgMar w:top="284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F3DF4"/>
    <w:multiLevelType w:val="multilevel"/>
    <w:tmpl w:val="525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C3DF1"/>
    <w:rsid w:val="00072169"/>
    <w:rsid w:val="00091118"/>
    <w:rsid w:val="00123813"/>
    <w:rsid w:val="00241354"/>
    <w:rsid w:val="002C3DF1"/>
    <w:rsid w:val="00473D5C"/>
    <w:rsid w:val="004F47EF"/>
    <w:rsid w:val="006226B1"/>
    <w:rsid w:val="006B1288"/>
    <w:rsid w:val="00774C93"/>
    <w:rsid w:val="00781574"/>
    <w:rsid w:val="007B19F8"/>
    <w:rsid w:val="007B7BB5"/>
    <w:rsid w:val="008C0156"/>
    <w:rsid w:val="00967F20"/>
    <w:rsid w:val="00A249A3"/>
    <w:rsid w:val="00C41EF8"/>
    <w:rsid w:val="00DF26F1"/>
    <w:rsid w:val="00E0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F8"/>
  </w:style>
  <w:style w:type="paragraph" w:styleId="1">
    <w:name w:val="heading 1"/>
    <w:basedOn w:val="a"/>
    <w:link w:val="10"/>
    <w:uiPriority w:val="9"/>
    <w:qFormat/>
    <w:rsid w:val="002C3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3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13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D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C3D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2C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DF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413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41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24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413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AF1B-764D-4E0D-A213-503AC4EA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Karina A.</cp:lastModifiedBy>
  <cp:revision>10</cp:revision>
  <dcterms:created xsi:type="dcterms:W3CDTF">2018-01-28T16:37:00Z</dcterms:created>
  <dcterms:modified xsi:type="dcterms:W3CDTF">2025-03-10T15:05:00Z</dcterms:modified>
</cp:coreProperties>
</file>