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jc w:val="left"/>
      </w:pPr>
      <w:r>
        <w:t xml:space="preserve">Millennial_Perceptions_of_Fast_Fashion_and_Second- (1).pdf</w:t>
      </w:r>
    </w:p>
    <w:p>
      <w:pPr>
        <w:pStyle w:val="Heading3"/>
        <w:spacing w:after="80"/>
        <w:contextualSpacing/>
        <w:jc w:val="left"/>
      </w:pPr>
      <w:r>
        <w:rPr>
          <w:color w:val="753FEA"/>
        </w:rPr>
        <w:t xml:space="preserve">Made by Wordtune | </w:t>
      </w:r>
      <w:hyperlink w:history="1" r:id="rIdjmkgtxerl-tydroblj8tu">
        <w:r>
          <w:rPr>
            <w:b w:val="false"/>
            <w:bCs w:val="false"/>
            <w:color w:val="753FEA"/>
            <w:rStyle w:val="Hyperlink"/>
          </w:rPr>
          <w:t xml:space="preserve">Open</w:t>
        </w:r>
      </w:hyperlink>
    </w:p>
    <w:p>
      <w:pPr>
        <w:pStyle w:val="Heading3"/>
        <w:jc w:val="left"/>
      </w:pPr>
    </w:p>
    <w:p>
      <w:pPr>
        <w:pStyle w:val="PDF_PAGE_NUMBER"/>
      </w:pPr>
      <w:r>
        <w:t xml:space="preserve">Page 1</w:t>
      </w:r>
    </w:p>
    <w:p>
      <w:pPr>
        <w:pStyle w:val="section1"/>
      </w:pPr>
      <w:r>
        <w:t xml:space="preserve">Article</w:t>
      </w:r>
    </w:p>
    <w:p>
      <w:pPr>
        <w:pStyle w:val="summary"/>
      </w:pPr>
      <w:r>
        <w:t xml:space="preserve">Millennials are becoming more conscientious of the products they buy, and are becoming less interested in fast fashion and second-hand apparel. This study explored and compared Millennials' perceptions of inexpensive fast fashion and second-hand apparel, and found four distinct factors.</w:t>
      </w:r>
    </w:p>
    <w:p>
      <w:pPr>
        <w:pStyle w:val="section1"/>
      </w:pPr>
      <w:r>
        <w:t xml:space="preserve">1. Introduction</w:t>
      </w:r>
    </w:p>
    <w:p>
      <w:pPr>
        <w:pStyle w:val="summary"/>
      </w:pPr>
      <w:r>
        <w:t xml:space="preserve">While fast fashion is popular, it has garnered criticism from consumers due to poor working conditions in clothing factories and the increasing amount of textile waste in landfills. However, fast fashion companies are trying to retain customers by incorporating recycling programs.</w:t>
      </w:r>
    </w:p>
    <w:p>
      <w:pPr>
        <w:pStyle w:val="summary"/>
      </w:pPr>
      <w:r>
        <w:t xml:space="preserve">Consignment stores sell second-hand clothing that was previously owned and typically shows minimal wear. The second-hand clothing market is currently an $18 billion industry and is expected to grow into a $33 billion industry by 2021.</w:t>
      </w:r>
    </w:p>
    <w:p>
      <w:pPr>
        <w:pStyle w:val="PDF_PAGE_NUMBER"/>
      </w:pPr>
      <w:r>
        <w:t xml:space="preserve">Page 2</w:t>
      </w:r>
    </w:p>
    <w:p>
      <w:pPr>
        <w:pStyle w:val="summary"/>
      </w:pPr>
      <w:r>
        <w:t xml:space="preserve">Millennials are becoming more conscientious of the products they buy, as well as the social and environmental issues behind them. However, they have low discretionary incomes that make it difficult to follow their values. More research is needed on how consumers perceive sustainable fashion products, and more comparisons between different types of companies are required.</w:t>
      </w:r>
    </w:p>
    <w:p>
      <w:pPr>
        <w:pStyle w:val="summary"/>
      </w:pPr>
      <w:r>
        <w:t xml:space="preserve">In this study, Millennials' perceptions on fast fashion and second-hand clothing will be investigated using the Q methodology. Additionally, qualitative information will be collected to determine if Millennials are willing to spend more money on environmentally conscious products.</w:t>
      </w:r>
    </w:p>
    <w:p>
      <w:pPr>
        <w:pStyle w:val="section1"/>
      </w:pPr>
      <w:r>
        <w:t xml:space="preserve">2.1. Fast Fashion Clothing</w:t>
      </w:r>
    </w:p>
    <w:p>
      <w:pPr>
        <w:pStyle w:val="summary"/>
      </w:pPr>
      <w:r>
        <w:t xml:space="preserve">Fast fashion retailers sell clothing replicated after current runway trends, and receive shipments of new products more often than traditional clothing retailers. This allows fast fashion retailers to sell their products inexpensively to a wide range of income levels.</w:t>
      </w:r>
    </w:p>
    <w:p>
      <w:pPr>
        <w:pStyle w:val="summary"/>
      </w:pPr>
      <w:r>
        <w:t xml:space="preserve">Fast fashion companies have been criticized for increasing waste of textiles, child labor, and poor working conditions in their factories. To counter these issues, fast fashion companies have tried to increase the number of corporate social responsibility initiatives to create a positive brand image.</w:t>
      </w:r>
    </w:p>
    <w:p>
      <w:pPr>
        <w:pStyle w:val="PDF_PAGE_NUMBER"/>
      </w:pPr>
      <w:r>
        <w:t xml:space="preserve">Page 3</w:t>
      </w:r>
    </w:p>
    <w:p>
      <w:pPr>
        <w:pStyle w:val="section1"/>
      </w:pPr>
      <w:r>
        <w:t xml:space="preserve">2.2. Second-Hand Clothing</w:t>
      </w:r>
    </w:p>
    <w:p>
      <w:pPr>
        <w:pStyle w:val="summary"/>
      </w:pPr>
      <w:r>
        <w:t xml:space="preserve">Second-hand stores, consignment stores, and charity shops are considered official businesses in 1960, but many other places sell second-hand clothing. Purchasing second-hand clothing is considered to be a sustainable alternative to other options, but not all second-hand consumption behavior is driven by sustainability.</w:t>
      </w:r>
    </w:p>
    <w:p>
      <w:pPr>
        <w:pStyle w:val="summary"/>
      </w:pPr>
      <w:r>
        <w:t xml:space="preserve">There are many types of second-hand brick-and-mortar stores that operate using different business models, such as thrift stores that rely on donations, consignment stores that give sellers a physical space to display in exchange for a percentage of the sale, and other stores that pay for the items on the spot.</w:t>
      </w:r>
    </w:p>
    <w:p>
      <w:pPr>
        <w:pStyle w:val="section1"/>
      </w:pPr>
      <w:r>
        <w:t xml:space="preserve">2.3. Millennials</w:t>
      </w:r>
    </w:p>
    <w:p>
      <w:pPr>
        <w:pStyle w:val="summary"/>
      </w:pPr>
      <w:r>
        <w:t xml:space="preserve">Millennials are the biggest generation since the Baby Boomers and value the environment and social issues. However, they still consume fast fashion products and are forcing fast fashion and other companies to change their business practices to be more sustainable.</w:t>
      </w:r>
    </w:p>
    <w:p>
      <w:pPr>
        <w:pStyle w:val="PDF_PAGE_NUMBER"/>
      </w:pPr>
      <w:r>
        <w:t xml:space="preserve">Page 4</w:t>
      </w:r>
    </w:p>
    <w:p>
      <w:pPr>
        <w:pStyle w:val="section1"/>
      </w:pPr>
      <w:r>
        <w:t xml:space="preserve">3.1. Q Methodology</w:t>
      </w:r>
    </w:p>
    <w:p>
      <w:pPr>
        <w:pStyle w:val="summary"/>
      </w:pPr>
      <w:r>
        <w:t xml:space="preserve">The Q methodology was used to determine Millennials' perceptions of fast fashion and second-hand clothing. It is best for research that is about a social phenomenon and can provide in-depth content on a topic that cannot be reached using a traditional quantitative analysis.</w:t>
      </w:r>
    </w:p>
    <w:p>
      <w:pPr>
        <w:pStyle w:val="section1"/>
      </w:pPr>
      <w:r>
        <w:t xml:space="preserve">3.2. Materials and Design</w:t>
      </w:r>
    </w:p>
    <w:p>
      <w:pPr>
        <w:pStyle w:val="summary"/>
      </w:pPr>
      <w:r>
        <w:t xml:space="preserve">A literature review was conducted to determine the appropriate statements to measure perceptions of fast fashion and second-hand apparel among Millennials. A concourse was determined based on key terms found in recent research articles and 14 appropriate statement cards were used in this study. After Institutional Review Board approval was received, a task was posted on Amazon's MTurk which only Millennials could access. The task contained a direct link to the data collection instrument housed on Qualtrics.</w:t>
      </w:r>
    </w:p>
    <w:p>
      <w:pPr>
        <w:pStyle w:val="PDF_PAGE_NUMBER"/>
      </w:pPr>
      <w:r>
        <w:t xml:space="preserve">Page 5</w:t>
      </w:r>
    </w:p>
    <w:p>
      <w:pPr>
        <w:pStyle w:val="summary"/>
      </w:pPr>
      <w:r>
        <w:t xml:space="preserve">Participants were first shown two preliminary questions, then engaged in two different Q sort conditions, where they sorted 14 statements based on how much they agreed with each statement. The data was then analyzed using the PQ method to determine Millennials' perceptions of fast fashion and second-hand apparel.</w:t>
      </w:r>
    </w:p>
    <w:p>
      <w:pPr>
        <w:pStyle w:val="section1"/>
      </w:pPr>
      <w:r>
        <w:t xml:space="preserve">3.3. Participants</w:t>
      </w:r>
    </w:p>
    <w:p>
      <w:pPr>
        <w:pStyle w:val="summary"/>
      </w:pPr>
      <w:r>
        <w:t xml:space="preserve">Millennials in the United States were recruited on Amazon’s MTurk and completed the Q sort and qualitative portions of this study. 80% of participants had shopped for clothing at fast fashion stores, while 57% had shopped for clothing at second-hand stores.</w:t>
      </w:r>
    </w:p>
    <w:p>
      <w:pPr>
        <w:pStyle w:val="section1"/>
      </w:pPr>
      <w:r>
        <w:t xml:space="preserve">3.4. Limitations</w:t>
      </w:r>
    </w:p>
    <w:p>
      <w:pPr>
        <w:pStyle w:val="summary"/>
      </w:pPr>
      <w:r>
        <w:t xml:space="preserve">The limitations of this study include the lack of generalizability across the Millennial generation and the use of Amazon's MTurk, as deception could occur in an online panel environment. However, the researchers are confident that the factors that emerged in this study represent diverse Millennial viewpoints.</w:t>
      </w:r>
    </w:p>
    <w:p>
      <w:pPr>
        <w:pStyle w:val="PDF_PAGE_NUMBER"/>
      </w:pPr>
      <w:r>
        <w:t xml:space="preserve">Page 6</w:t>
      </w:r>
    </w:p>
    <w:p>
      <w:pPr>
        <w:pStyle w:val="summary"/>
      </w:pPr>
      <w:r>
        <w:t xml:space="preserve">Each factor was determined by balancing distinctions found in the correlation matrix for each factor and the desire to hear as many different viewpoints as possible.</w:t>
      </w:r>
    </w:p>
    <w:p>
      <w:pPr>
        <w:pStyle w:val="summary"/>
      </w:pPr>
      <w:r>
        <w:t xml:space="preserve">The PQ method software determines a factor-exemplifying Q sort based on the pattern found among participants for each factor. The factor-exemplifying Q sorts are outlined in Table 2.</w:t>
      </w:r>
    </w:p>
    <w:p>
      <w:pPr>
        <w:pStyle w:val="section1"/>
      </w:pPr>
      <w:r>
        <w:t xml:space="preserve">4.1. Fast Fashion Clothing: Factor 1 “Trying the Trend Shoppers”</w:t>
      </w:r>
    </w:p>
    <w:p>
      <w:pPr>
        <w:pStyle w:val="summary"/>
      </w:pPr>
      <w:r>
        <w:t xml:space="preserve">Participants in Factor 1, entitled "Trying the Trend Shoppers," indicated that fast fashion is trendy and exciting, lacks rarity and is affordable, but is also perceived to be valuable and accessible. The clothing is not always ethical, however, and can create feelings of guilt.</w:t>
      </w:r>
    </w:p>
    <w:p>
      <w:pPr>
        <w:pStyle w:val="PDF_PAGE_NUMBER"/>
      </w:pPr>
      <w:r>
        <w:t xml:space="preserve">Page 7</w:t>
      </w:r>
    </w:p>
    <w:p>
      <w:pPr>
        <w:pStyle w:val="summary"/>
      </w:pPr>
      <w:r>
        <w:t xml:space="preserve">Fast fashion clothing tends to be affordable, and participants can find it in local malls and online. However, some parts of the population are still far from acceptance of fast fashion.</w:t>
      </w:r>
    </w:p>
    <w:p>
      <w:pPr>
        <w:pStyle w:val="summary"/>
      </w:pPr>
      <w:r>
        <w:t xml:space="preserve">Participants associated with this factor noted the ethical issues surrounding fast fashion, including the likely production in third world countries and the environmental impacts of the operation.</w:t>
      </w:r>
    </w:p>
    <w:p>
      <w:pPr>
        <w:pStyle w:val="section1"/>
      </w:pPr>
      <w:r>
        <w:t xml:space="preserve">4.2. Fast Fashion Clothing: Factor 2 “High Quality Seekers”</w:t>
      </w:r>
    </w:p>
    <w:p>
      <w:pPr>
        <w:pStyle w:val="summary"/>
      </w:pPr>
      <w:r>
        <w:t xml:space="preserve">Participants for Factor 2 highlighted the quality and durability of fast fashion clothing, and found the clothing to be unique, exciting, and trendy. However, they felt guilty with fast fashion.</w:t>
      </w:r>
    </w:p>
    <w:p>
      <w:pPr>
        <w:pStyle w:val="summary"/>
      </w:pPr>
      <w:r>
        <w:t xml:space="preserve">Participants stated that fast fashion produces quality products, which are unique and fulfill what is popular at a particular moment. Rarity was viewed negatively by these participants.</w:t>
      </w:r>
    </w:p>
    <w:p>
      <w:pPr>
        <w:pStyle w:val="section1"/>
      </w:pPr>
      <w:r>
        <w:t xml:space="preserve">4.3. Fast Fashion Clothing: Factor 3 “Enviornmental Enthusiasts”</w:t>
      </w:r>
    </w:p>
    <w:p>
      <w:pPr>
        <w:pStyle w:val="summary"/>
      </w:pPr>
      <w:r>
        <w:t xml:space="preserve">Factor 3, entitled "Environmental Enthusiasts", represents the perception that fast fashion clothing is unique, trendy, ethical, and rare. However, participants find this clothing to be unaffordable and unauthentic, and lacks quality and durability.</w:t>
      </w:r>
    </w:p>
    <w:p>
      <w:pPr>
        <w:pStyle w:val="summary"/>
      </w:pPr>
      <w:r>
        <w:t xml:space="preserve">Participants identified how fast fashion can be unaffordable and how the brands will not guarantee their products if issues arise. They also indicated how the items lose shape or tear after only a few wears or washings.</w:t>
      </w:r>
    </w:p>
    <w:p>
      <w:pPr>
        <w:pStyle w:val="PDF_PAGE_NUMBER"/>
      </w:pPr>
      <w:r>
        <w:t xml:space="preserve">Page 8</w:t>
      </w:r>
    </w:p>
    <w:p>
      <w:pPr>
        <w:pStyle w:val="section1"/>
      </w:pPr>
      <w:r>
        <w:t xml:space="preserve">4.4. Fast Fashion Clothing: Factor 4 “Ethical Believers”</w:t>
      </w:r>
    </w:p>
    <w:p>
      <w:pPr>
        <w:pStyle w:val="summary"/>
      </w:pPr>
      <w:r>
        <w:t xml:space="preserve">Participants significantly loading on Factor 4 thought fast fashion clothing lacked value, quality, and durability, and failed to stimulate excitement among customers. They also thought fast fashion was ethical and provided authentic and unique clothing.</w:t>
      </w:r>
    </w:p>
    <w:p>
      <w:pPr>
        <w:pStyle w:val="summary"/>
      </w:pPr>
      <w:r>
        <w:t xml:space="preserve">Participants indicated that ethicality can be in the eye of the beholder and that fast fashion clothing is not meant to last a long time. They also cited the production of fast fashion clothing as contributing to the issue.</w:t>
      </w:r>
    </w:p>
    <w:p>
      <w:pPr>
        <w:pStyle w:val="section1"/>
      </w:pPr>
      <w:r>
        <w:t xml:space="preserve">4.5. Second-Hand Clothing: Factor 1 “Disinterested Consumers”</w:t>
      </w:r>
    </w:p>
    <w:p>
      <w:pPr>
        <w:pStyle w:val="summary"/>
      </w:pPr>
      <w:r>
        <w:t xml:space="preserve">Participants found second-hand clothing to be unethical and valueless, even though the sustainable nature of second-hand clothing is viewed as sustainable. They also felt guilty shopping at second-hand shops.</w:t>
      </w:r>
    </w:p>
    <w:p>
      <w:pPr>
        <w:pStyle w:val="summary"/>
      </w:pPr>
      <w:r>
        <w:t xml:space="preserve">Information gleaned from the open-ended survey questions highlighted that second-hand clothing is invaluable and common. Some participants believed that donors do not give rare or valuable clothing to second-hand stores.</w:t>
      </w:r>
    </w:p>
    <w:p>
      <w:pPr>
        <w:pStyle w:val="section1"/>
      </w:pPr>
      <w:r>
        <w:t xml:space="preserve">4.6. Second-Hand Clothing: Factor 2 “Sustainable Suitors”</w:t>
      </w:r>
    </w:p>
    <w:p>
      <w:pPr>
        <w:pStyle w:val="summary"/>
      </w:pPr>
      <w:r>
        <w:t xml:space="preserve">Participants representing Factor 2 entitled "Sustainable Suitors" found second-hand clothing to lack rarity, value, and excitement, but were found to be affordable and authentic. They also found second-hand clothing to be a guilt-free option for clothing.</w:t>
      </w:r>
    </w:p>
    <w:p>
      <w:pPr>
        <w:pStyle w:val="PDF_PAGE_NUMBER"/>
      </w:pPr>
      <w:r>
        <w:t xml:space="preserve">Page 9</w:t>
      </w:r>
    </w:p>
    <w:p>
      <w:pPr>
        <w:pStyle w:val="summary"/>
      </w:pPr>
      <w:r>
        <w:t xml:space="preserve">Participants expanded upon the sustainable nature of second-hand clothing by stating that it allows good quality clothes to be recycled and that many times they are well-made and barely worn items to be found at heavily discounted prices compared to its normal retail price.</w:t>
      </w:r>
    </w:p>
    <w:p>
      <w:pPr>
        <w:pStyle w:val="summary"/>
      </w:pPr>
      <w:r>
        <w:t xml:space="preserve">Participants believed that second-hand clothing had lost durability over time and were not sure if donors gave up valuable items to second-hand shops.</w:t>
      </w:r>
    </w:p>
    <w:p>
      <w:pPr>
        <w:pStyle w:val="section1"/>
      </w:pPr>
      <w:r>
        <w:t xml:space="preserve">4.7. Second-Hand Clothing: Factor 3 “New Clothing Purchasers”</w:t>
      </w:r>
    </w:p>
    <w:p>
      <w:pPr>
        <w:pStyle w:val="summary"/>
      </w:pPr>
      <w:r>
        <w:t xml:space="preserve">Participants in Factor 3 believed second-hand clothing to be unsustainable and poorly made, but also indicated that they determined shopping for second-hand clothing to be ethical.</w:t>
      </w:r>
    </w:p>
    <w:p>
      <w:pPr>
        <w:pStyle w:val="summary"/>
      </w:pPr>
      <w:r>
        <w:t xml:space="preserve">Participants discussed why second-hand clothing is unsustainable, yet considered to be ethical. They discussed that second-hand clothing is not always worth the time or money due to stains or holes in the clothing item, and may not be something the participant would typically choose to wear.</w:t>
      </w:r>
    </w:p>
    <w:p>
      <w:pPr>
        <w:pStyle w:val="summary"/>
      </w:pPr>
      <w:r>
        <w:t xml:space="preserve">Participants believe that second-hand clothing stores are easy to find and affordable, if an exciting clothing item can be found.</w:t>
      </w:r>
    </w:p>
    <w:p>
      <w:pPr>
        <w:pStyle w:val="PDF_PAGE_NUMBER"/>
      </w:pPr>
      <w:r>
        <w:t xml:space="preserve">Page 10</w:t>
      </w:r>
    </w:p>
    <w:p>
      <w:pPr>
        <w:pStyle w:val="section1"/>
      </w:pPr>
      <w:r>
        <w:t xml:space="preserve">4.8. Second-Hand Clothing: Factor 4 “Thrill Hunters”</w:t>
      </w:r>
    </w:p>
    <w:p>
      <w:pPr>
        <w:pStyle w:val="summary"/>
      </w:pPr>
      <w:r>
        <w:t xml:space="preserve">Participants that defined Factor 4, entitled "Thrill Hunters," indicated that second-hand clothing is durable, affordable, rare, and a guilt-free, sustainable option. However, second-hand clothing is also considered unacceptable, lacking quality, value, and unique characteristics.</w:t>
      </w:r>
    </w:p>
    <w:p>
      <w:pPr>
        <w:pStyle w:val="summary"/>
      </w:pPr>
      <w:r>
        <w:t xml:space="preserve">Second-hand clothing is durable due to repeated use, but most items are considered old fashioned and off-trend. However, every once in a while a gem can be found.</w:t>
      </w:r>
    </w:p>
    <w:p>
      <w:pPr>
        <w:pStyle w:val="summary"/>
      </w:pPr>
      <w:r>
        <w:t xml:space="preserve">This study found that Millennials have diverse viewpoints toward fast fashion and second-hand apparel, and support results from a few previous studies.</w:t>
      </w:r>
    </w:p>
    <w:p>
      <w:pPr>
        <w:pStyle w:val="section1"/>
      </w:pPr>
      <w:r>
        <w:t xml:space="preserve">5. Discussion</w:t>
      </w:r>
    </w:p>
    <w:p>
      <w:pPr>
        <w:pStyle w:val="summary"/>
      </w:pPr>
      <w:r>
        <w:t xml:space="preserve">The factors for fast fashion clothing highlighted a variety of unique perceptions, with females predominantly identifying with factors 1 and 4, and males identifying with factors 2 and 3. Participants believed that sustainable fashion items are at a higher price point, which could hinder the purchase of such items.</w:t>
      </w:r>
    </w:p>
    <w:p>
      <w:pPr>
        <w:pStyle w:val="summary"/>
      </w:pPr>
      <w:r>
        <w:t xml:space="preserve">Some of fast fashion's factors identified perceptions of quality, durability, and ethicality, which is surprising because other researchers have highlighted that fast fashion is unsustainable due to the production of disposable and high-trend items.</w:t>
      </w:r>
    </w:p>
    <w:p>
      <w:pPr>
        <w:pStyle w:val="summary"/>
      </w:pPr>
      <w:r>
        <w:t xml:space="preserve">Consumers must experience sustainable fashion products before adoption can occur. Marketing initiatives must be used to encourage personalized experiences with the product and to entice mainstream consumers to connect with the sustainability initiative.</w:t>
      </w:r>
    </w:p>
    <w:p>
      <w:pPr>
        <w:pStyle w:val="PDF_PAGE_NUMBER"/>
      </w:pPr>
      <w:r>
        <w:t xml:space="preserve">Page 11</w:t>
      </w:r>
    </w:p>
    <w:p>
      <w:pPr>
        <w:pStyle w:val="summary"/>
      </w:pPr>
      <w:r>
        <w:t xml:space="preserve">Four factors emerged on the perceptions of second-hand clothing: affordable, not exciting, not valuable, and not unique. Second-hand stores must maintain a clean and well-merchandised store in order to attract consumers.</w:t>
      </w:r>
    </w:p>
    <w:p>
      <w:pPr>
        <w:pStyle w:val="summary"/>
      </w:pPr>
      <w:r>
        <w:t xml:space="preserve">Participants in Factor 4 believe that second-hand clothing is durable and can yield rare finds. They also believe that second-hand clothing can be acceptable but unethical, as it is just standard clothing being resold.</w:t>
      </w:r>
    </w:p>
    <w:p>
      <w:pPr>
        <w:pStyle w:val="summary"/>
      </w:pPr>
      <w:r>
        <w:t xml:space="preserve">Consumers' perceptions of second-hand clothing are not as positive for a variety of reasons, including the belief that these stores have unpleasant smells, damaged clothing, and an unorganized store appearance. Second-hand stores should consider alternative merchandising techniques or shopping experiences to change consumer perceptions.</w:t>
      </w:r>
    </w:p>
    <w:p>
      <w:pPr>
        <w:pStyle w:val="summary"/>
      </w:pPr>
      <w:r>
        <w:t xml:space="preserve">Consumers have a greater awareness of sustainability, which has increased the popularity of alternatives to fast fashion and allowed consumers to see the difference they can make with their consumption choices. However, sustainable choices do not always translate into the purchasing of sustainable clothing.</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after="120"/>
    </w:pPr>
    <w:rPr>
      <w:b/>
      <w:bCs/>
      <w:sz w:val="36"/>
      <w:szCs w:val="36"/>
      <w:rFonts w:ascii="arial" w:cs="arial" w:eastAsia="arial" w:hAnsi="arial"/>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pPr>
      <w:spacing w:after="80"/>
    </w:pPr>
    <w:rPr>
      <w:b/>
      <w:bCs/>
      <w:color w:val="1e5dc7"/>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summary">
    <w:name w:val="Summary"/>
    <w:basedOn w:val="Normal"/>
    <w:next w:val="Normal"/>
    <w:pPr>
      <w:spacing w:after="200"/>
    </w:pPr>
    <w:rPr>
      <w:sz w:val="24"/>
      <w:szCs w:val="24"/>
      <w:rFonts w:ascii="arial" w:cs="arial" w:eastAsia="arial" w:hAnsi="arial"/>
    </w:rPr>
  </w:style>
  <w:style w:type="paragraph" w:styleId="section1">
    <w:name w:val="Section1"/>
    <w:basedOn w:val="Normal"/>
    <w:next w:val="Normal"/>
    <w:pPr>
      <w:spacing w:after="160"/>
    </w:pPr>
    <w:rPr>
      <w:b/>
      <w:bCs/>
      <w:sz w:val="28"/>
      <w:szCs w:val="28"/>
      <w:rFonts w:ascii="arial" w:cs="arial" w:eastAsia="arial" w:hAnsi="arial"/>
    </w:rPr>
  </w:style>
  <w:style w:type="paragraph" w:styleId="section2">
    <w:name w:val="Section2"/>
    <w:basedOn w:val="Normal"/>
    <w:next w:val="Normal"/>
    <w:pPr>
      <w:spacing w:after="160"/>
    </w:pPr>
    <w:rPr>
      <w:b/>
      <w:bCs/>
      <w:sz w:val="24"/>
      <w:szCs w:val="24"/>
      <w:rFonts w:ascii="arial" w:cs="arial" w:eastAsia="arial" w:hAnsi="arial"/>
    </w:rPr>
  </w:style>
  <w:style w:type="paragraph" w:styleId="section3">
    <w:name w:val="Section3"/>
    <w:basedOn w:val="Normal"/>
    <w:next w:val="Normal"/>
    <w:rPr>
      <w:sz w:val="26"/>
      <w:szCs w:val="26"/>
      <w:rFonts w:ascii="arial" w:cs="arial" w:eastAsia="arial" w:hAnsi="arial"/>
    </w:rPr>
  </w:style>
  <w:style w:type="paragraph" w:styleId="PDF_PAGE_NUMBER">
    <w:name w:val="PDF_PAGE_NUMBER"/>
    <w:basedOn w:val="Normal"/>
    <w:next w:val="Normal"/>
    <w:pPr>
      <w:spacing w:after="160"/>
    </w:pPr>
    <w:rPr>
      <w:color w:val="595555"/>
      <w:sz w:val="24"/>
      <w:szCs w:val="24"/>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jmkgtxerl-tydroblj8tu" Type="http://schemas.openxmlformats.org/officeDocument/2006/relationships/hyperlink" Target="https://app.wordtune.com/editor/read/091d2598-91f6-58e4-9617-ad1e18d5344f" TargetMode="Externa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2024-11-20T16:22:50.655Z</dcterms:created>
  <dcterms:modified xsi:type="dcterms:W3CDTF">2024-11-20T16:22:50.655Z</dcterms:modified>
</cp:coreProperties>
</file>

<file path=docProps/custom.xml><?xml version="1.0" encoding="utf-8"?>
<Properties xmlns="http://schemas.openxmlformats.org/officeDocument/2006/custom-properties" xmlns:vt="http://schemas.openxmlformats.org/officeDocument/2006/docPropsVTypes"/>
</file>