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2D71" w14:textId="77777777" w:rsidR="003B7351" w:rsidRPr="00774D70" w:rsidRDefault="003B7351" w:rsidP="003B7351">
      <w:pPr>
        <w:ind w:left="567" w:right="582" w:firstLine="567"/>
        <w:jc w:val="center"/>
        <w:rPr>
          <w:rFonts w:ascii="Times New Roman" w:hAnsi="Times New Roman" w:cs="Times New Roman"/>
          <w:b/>
          <w:bCs/>
          <w:sz w:val="32"/>
          <w:szCs w:val="32"/>
        </w:rPr>
      </w:pPr>
      <w:r w:rsidRPr="00774D70">
        <w:rPr>
          <w:rFonts w:ascii="Times New Roman" w:hAnsi="Times New Roman" w:cs="Times New Roman"/>
          <w:b/>
          <w:bCs/>
          <w:sz w:val="32"/>
          <w:szCs w:val="32"/>
        </w:rPr>
        <w:t>Развитие внимания у детей дошкольного возраста</w:t>
      </w:r>
    </w:p>
    <w:p w14:paraId="716F03FE" w14:textId="77777777" w:rsidR="003B7351" w:rsidRPr="00774D70" w:rsidRDefault="003B7351" w:rsidP="003B7351">
      <w:pPr>
        <w:ind w:left="567" w:right="582" w:firstLine="567"/>
        <w:jc w:val="both"/>
        <w:rPr>
          <w:rFonts w:ascii="Times New Roman" w:hAnsi="Times New Roman" w:cs="Times New Roman"/>
          <w:sz w:val="24"/>
          <w:szCs w:val="24"/>
        </w:rPr>
      </w:pPr>
      <w:r w:rsidRPr="00774D70">
        <w:rPr>
          <w:rFonts w:ascii="Times New Roman" w:hAnsi="Times New Roman" w:cs="Times New Roman"/>
          <w:sz w:val="24"/>
          <w:szCs w:val="24"/>
        </w:rPr>
        <w:t>Для каждого возраста устойчивость внимания различна и обусловлена интересом ребенка и его возможностями. Так, в возрасте 3-4 лет ребенка привлекают яркие картинки, внимание на которых он может удерживать до 8 секунд.</w:t>
      </w:r>
    </w:p>
    <w:p w14:paraId="4AF90D1A" w14:textId="77777777" w:rsidR="003B7351" w:rsidRPr="00774D70" w:rsidRDefault="003B7351" w:rsidP="003B7351">
      <w:pPr>
        <w:ind w:left="567" w:right="582" w:firstLine="567"/>
        <w:jc w:val="both"/>
        <w:rPr>
          <w:rFonts w:ascii="Times New Roman" w:hAnsi="Times New Roman" w:cs="Times New Roman"/>
          <w:sz w:val="24"/>
          <w:szCs w:val="24"/>
        </w:rPr>
      </w:pPr>
      <w:r w:rsidRPr="00774D70">
        <w:rPr>
          <w:rFonts w:ascii="Times New Roman" w:hAnsi="Times New Roman" w:cs="Times New Roman"/>
          <w:sz w:val="24"/>
          <w:szCs w:val="24"/>
        </w:rPr>
        <w:t>Для детей в возрасте 6-7 лет интересны сказки, головоломки, загадки, которые способны способен удержать внимание до 12 секунд. У детей 7 лет быстрыми темпами развивается способность к произвольному вниманию.</w:t>
      </w:r>
    </w:p>
    <w:p w14:paraId="4F787297" w14:textId="77777777" w:rsidR="003B7351" w:rsidRPr="00774D70" w:rsidRDefault="003B7351" w:rsidP="003B7351">
      <w:pPr>
        <w:ind w:left="567" w:right="582" w:firstLine="567"/>
        <w:jc w:val="center"/>
        <w:rPr>
          <w:rFonts w:ascii="Times New Roman" w:hAnsi="Times New Roman" w:cs="Times New Roman"/>
          <w:b/>
          <w:bCs/>
        </w:rPr>
      </w:pPr>
      <w:r w:rsidRPr="00774D70">
        <w:rPr>
          <w:rFonts w:ascii="Times New Roman" w:hAnsi="Times New Roman" w:cs="Times New Roman"/>
          <w:noProof/>
        </w:rPr>
        <w:drawing>
          <wp:inline distT="0" distB="0" distL="0" distR="0" wp14:anchorId="1AC87381" wp14:editId="1703CD9E">
            <wp:extent cx="2783334" cy="3781778"/>
            <wp:effectExtent l="0" t="0" r="0" b="9525"/>
            <wp:docPr id="8305394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412" cy="3788678"/>
                    </a:xfrm>
                    <a:prstGeom prst="rect">
                      <a:avLst/>
                    </a:prstGeom>
                    <a:noFill/>
                    <a:ln>
                      <a:noFill/>
                    </a:ln>
                  </pic:spPr>
                </pic:pic>
              </a:graphicData>
            </a:graphic>
          </wp:inline>
        </w:drawing>
      </w:r>
    </w:p>
    <w:p w14:paraId="5AD0E405" w14:textId="77777777" w:rsidR="003B7351" w:rsidRPr="00774D70" w:rsidRDefault="003B7351" w:rsidP="003B7351">
      <w:pPr>
        <w:ind w:left="567" w:right="582" w:firstLine="567"/>
        <w:jc w:val="both"/>
        <w:rPr>
          <w:rFonts w:ascii="Times New Roman" w:hAnsi="Times New Roman" w:cs="Times New Roman"/>
        </w:rPr>
      </w:pPr>
      <w:r w:rsidRPr="00774D70">
        <w:rPr>
          <w:rFonts w:ascii="Times New Roman" w:hAnsi="Times New Roman" w:cs="Times New Roman"/>
        </w:rPr>
        <w:t>Задача родителей – заниматься с детьми настолько продуктивно, чтобы у них сформировались и развивались объем, сосредоточенность, устойчивость внимания, а также распределение и переключение.</w:t>
      </w:r>
    </w:p>
    <w:p w14:paraId="1CC30482" w14:textId="07F3F141" w:rsidR="00774D70" w:rsidRPr="00774D70" w:rsidRDefault="003B7351" w:rsidP="00774D70">
      <w:pPr>
        <w:ind w:left="567" w:right="582" w:firstLine="567"/>
        <w:jc w:val="both"/>
        <w:rPr>
          <w:rFonts w:ascii="Times New Roman" w:eastAsia="Times New Roman" w:hAnsi="Times New Roman" w:cs="Times New Roman"/>
          <w:kern w:val="0"/>
          <w:sz w:val="36"/>
          <w:szCs w:val="36"/>
          <w:lang w:eastAsia="ru-RU"/>
          <w14:ligatures w14:val="none"/>
        </w:rPr>
      </w:pPr>
      <w:r>
        <w:rPr>
          <w:rFonts w:ascii="Times New Roman" w:eastAsia="Times New Roman" w:hAnsi="Times New Roman" w:cs="Times New Roman"/>
          <w:kern w:val="0"/>
          <w:sz w:val="36"/>
          <w:szCs w:val="36"/>
          <w:lang w:eastAsia="ru-RU"/>
          <w14:ligatures w14:val="none"/>
        </w:rPr>
        <w:t>П</w:t>
      </w:r>
      <w:r w:rsidR="00774D70" w:rsidRPr="00774D70">
        <w:rPr>
          <w:rFonts w:ascii="Times New Roman" w:eastAsia="Times New Roman" w:hAnsi="Times New Roman" w:cs="Times New Roman"/>
          <w:kern w:val="0"/>
          <w:sz w:val="36"/>
          <w:szCs w:val="36"/>
          <w:lang w:eastAsia="ru-RU"/>
          <w14:ligatures w14:val="none"/>
        </w:rPr>
        <w:t>РИЕМЫ ПОВЫШЕНИЯ ВНИМАНИ</w:t>
      </w:r>
      <w:r w:rsidR="00774D70" w:rsidRPr="00774D70">
        <w:rPr>
          <w:rFonts w:ascii="Times New Roman" w:eastAsia="Times New Roman" w:hAnsi="Times New Roman" w:cs="Times New Roman"/>
          <w:kern w:val="0"/>
          <w:sz w:val="36"/>
          <w:szCs w:val="36"/>
          <w:lang w:eastAsia="ru-RU"/>
          <w14:ligatures w14:val="none"/>
        </w:rPr>
        <w:t xml:space="preserve">Я </w:t>
      </w:r>
    </w:p>
    <w:p w14:paraId="54E64142" w14:textId="556F001F" w:rsidR="00774D70" w:rsidRPr="00774D70" w:rsidRDefault="00774D70" w:rsidP="00774D70">
      <w:pPr>
        <w:ind w:left="567" w:right="582" w:firstLine="567"/>
        <w:jc w:val="both"/>
        <w:rPr>
          <w:rFonts w:ascii="Times New Roman" w:hAnsi="Times New Roman" w:cs="Times New Roman"/>
          <w:b/>
          <w:bCs/>
        </w:rPr>
      </w:pPr>
      <w:r w:rsidRPr="00774D70">
        <w:rPr>
          <w:rFonts w:ascii="Times New Roman" w:eastAsia="Times New Roman" w:hAnsi="Times New Roman" w:cs="Times New Roman"/>
          <w:kern w:val="0"/>
          <w:sz w:val="24"/>
          <w:szCs w:val="24"/>
          <w:lang w:eastAsia="ru-RU"/>
          <w14:ligatures w14:val="none"/>
        </w:rPr>
        <w:t xml:space="preserve">Мы </w:t>
      </w:r>
      <w:r w:rsidRPr="00774D70">
        <w:rPr>
          <w:rFonts w:ascii="Times New Roman" w:eastAsia="Times New Roman" w:hAnsi="Times New Roman" w:cs="Times New Roman"/>
          <w:kern w:val="0"/>
          <w:sz w:val="24"/>
          <w:szCs w:val="24"/>
          <w:lang w:eastAsia="ru-RU"/>
          <w14:ligatures w14:val="none"/>
        </w:rPr>
        <w:t>убедились в том, что для дошкольников особое значение имеет развитие способности сосредоточиться. И родителям следует тренировать детей, используя ненавязчивую игровую форму. Выделим несколько хитростей и приемов, которые можно использовать</w:t>
      </w:r>
    </w:p>
    <w:p w14:paraId="479946BE" w14:textId="3E57877E" w:rsidR="00774D70" w:rsidRPr="00774D70" w:rsidRDefault="00774D70" w:rsidP="00774D70">
      <w:pPr>
        <w:ind w:left="567" w:right="582" w:firstLine="567"/>
        <w:jc w:val="both"/>
        <w:rPr>
          <w:rFonts w:ascii="Times New Roman" w:hAnsi="Times New Roman" w:cs="Times New Roman"/>
          <w:b/>
          <w:bCs/>
        </w:rPr>
      </w:pPr>
      <w:r w:rsidRPr="00774D70">
        <w:rPr>
          <w:rFonts w:ascii="Times New Roman" w:eastAsia="Times New Roman" w:hAnsi="Times New Roman" w:cs="Times New Roman"/>
          <w:kern w:val="0"/>
          <w:sz w:val="24"/>
          <w:szCs w:val="24"/>
          <w:lang w:eastAsia="ru-RU"/>
          <w14:ligatures w14:val="none"/>
        </w:rPr>
        <w:t>- П</w:t>
      </w:r>
      <w:r w:rsidRPr="00774D70">
        <w:rPr>
          <w:rFonts w:ascii="Times New Roman" w:eastAsia="Times New Roman" w:hAnsi="Times New Roman" w:cs="Times New Roman"/>
          <w:kern w:val="0"/>
          <w:sz w:val="24"/>
          <w:szCs w:val="24"/>
          <w:lang w:eastAsia="ru-RU"/>
          <w14:ligatures w14:val="none"/>
        </w:rPr>
        <w:t>оддержание интереса. Используя игровые формы, можно добиться того, что ребенок будет заниматься с огромным удовольствием, и, соответственно, внимательно</w:t>
      </w:r>
      <w:r w:rsidRPr="00774D70">
        <w:rPr>
          <w:rFonts w:ascii="Times New Roman" w:eastAsia="Times New Roman" w:hAnsi="Times New Roman" w:cs="Times New Roman"/>
          <w:kern w:val="0"/>
          <w:sz w:val="24"/>
          <w:szCs w:val="24"/>
          <w:lang w:eastAsia="ru-RU"/>
          <w14:ligatures w14:val="none"/>
        </w:rPr>
        <w:t>.</w:t>
      </w:r>
    </w:p>
    <w:p w14:paraId="379901F2" w14:textId="2E744A6A" w:rsidR="00774D70" w:rsidRPr="00774D70" w:rsidRDefault="00774D70" w:rsidP="00774D70">
      <w:pPr>
        <w:ind w:left="567" w:right="582" w:firstLine="567"/>
        <w:jc w:val="both"/>
        <w:rPr>
          <w:rFonts w:ascii="Times New Roman" w:eastAsia="Times New Roman" w:hAnsi="Times New Roman" w:cs="Times New Roman"/>
          <w:kern w:val="0"/>
          <w:sz w:val="24"/>
          <w:szCs w:val="24"/>
          <w:lang w:eastAsia="ru-RU"/>
          <w14:ligatures w14:val="none"/>
        </w:rPr>
      </w:pPr>
      <w:r w:rsidRPr="00774D70">
        <w:rPr>
          <w:rFonts w:ascii="Times New Roman" w:eastAsia="Times New Roman" w:hAnsi="Times New Roman" w:cs="Times New Roman"/>
          <w:kern w:val="0"/>
          <w:sz w:val="24"/>
          <w:szCs w:val="24"/>
          <w:lang w:eastAsia="ru-RU"/>
          <w14:ligatures w14:val="none"/>
        </w:rPr>
        <w:t>- П</w:t>
      </w:r>
      <w:r w:rsidRPr="00774D70">
        <w:rPr>
          <w:rFonts w:ascii="Times New Roman" w:eastAsia="Times New Roman" w:hAnsi="Times New Roman" w:cs="Times New Roman"/>
          <w:kern w:val="0"/>
          <w:sz w:val="24"/>
          <w:szCs w:val="24"/>
          <w:lang w:eastAsia="ru-RU"/>
          <w14:ligatures w14:val="none"/>
        </w:rPr>
        <w:t>ридерживаться длительности занятий. Так, изучая с ребенком 4 лет цифры, нужно понимать, что малыш способен удерживать внимание не более 20 минут, поэтому лучше уложиться с учебным материалом в эти рамки</w:t>
      </w:r>
      <w:r w:rsidRPr="00774D70">
        <w:rPr>
          <w:rFonts w:ascii="Times New Roman" w:eastAsia="Times New Roman" w:hAnsi="Times New Roman" w:cs="Times New Roman"/>
          <w:kern w:val="0"/>
          <w:sz w:val="24"/>
          <w:szCs w:val="24"/>
          <w:lang w:eastAsia="ru-RU"/>
          <w14:ligatures w14:val="none"/>
        </w:rPr>
        <w:t>.</w:t>
      </w:r>
    </w:p>
    <w:p w14:paraId="4D1511D7" w14:textId="0C442CB8" w:rsidR="00774D70" w:rsidRPr="00774D70" w:rsidRDefault="00774D70" w:rsidP="00774D70">
      <w:pPr>
        <w:ind w:left="567" w:right="582" w:firstLine="567"/>
        <w:jc w:val="both"/>
        <w:rPr>
          <w:rFonts w:ascii="Times New Roman" w:eastAsia="Times New Roman" w:hAnsi="Times New Roman" w:cs="Times New Roman"/>
          <w:kern w:val="0"/>
          <w:sz w:val="24"/>
          <w:szCs w:val="24"/>
          <w:lang w:eastAsia="ru-RU"/>
          <w14:ligatures w14:val="none"/>
        </w:rPr>
      </w:pPr>
      <w:r w:rsidRPr="00774D70">
        <w:rPr>
          <w:rFonts w:ascii="Times New Roman" w:eastAsia="Times New Roman" w:hAnsi="Times New Roman" w:cs="Times New Roman"/>
          <w:kern w:val="0"/>
          <w:sz w:val="24"/>
          <w:szCs w:val="24"/>
          <w:lang w:eastAsia="ru-RU"/>
          <w14:ligatures w14:val="none"/>
        </w:rPr>
        <w:t>- Л</w:t>
      </w:r>
      <w:r w:rsidRPr="00774D70">
        <w:rPr>
          <w:rFonts w:ascii="Times New Roman" w:eastAsia="Times New Roman" w:hAnsi="Times New Roman" w:cs="Times New Roman"/>
          <w:kern w:val="0"/>
          <w:sz w:val="24"/>
          <w:szCs w:val="24"/>
          <w:lang w:eastAsia="ru-RU"/>
          <w14:ligatures w14:val="none"/>
        </w:rPr>
        <w:t>юбимые персонажи и игрушки также помогут не утратить интерес, а потому – послушать и воспринять то, что сообщает родитель</w:t>
      </w:r>
      <w:r w:rsidRPr="00774D70">
        <w:rPr>
          <w:rFonts w:ascii="Times New Roman" w:eastAsia="Times New Roman" w:hAnsi="Times New Roman" w:cs="Times New Roman"/>
          <w:kern w:val="0"/>
          <w:sz w:val="24"/>
          <w:szCs w:val="24"/>
          <w:lang w:eastAsia="ru-RU"/>
          <w14:ligatures w14:val="none"/>
        </w:rPr>
        <w:t>.</w:t>
      </w:r>
    </w:p>
    <w:p w14:paraId="6B170B9F" w14:textId="42E94A45" w:rsidR="00774D70" w:rsidRPr="00774D70" w:rsidRDefault="00774D70" w:rsidP="00774D70">
      <w:pPr>
        <w:ind w:left="567" w:right="582" w:firstLine="567"/>
        <w:jc w:val="both"/>
        <w:rPr>
          <w:rFonts w:ascii="Times New Roman" w:eastAsia="Times New Roman" w:hAnsi="Times New Roman" w:cs="Times New Roman"/>
          <w:kern w:val="0"/>
          <w:sz w:val="24"/>
          <w:szCs w:val="24"/>
          <w:lang w:eastAsia="ru-RU"/>
          <w14:ligatures w14:val="none"/>
        </w:rPr>
      </w:pPr>
      <w:r w:rsidRPr="00774D70">
        <w:rPr>
          <w:rFonts w:ascii="Times New Roman" w:eastAsia="Times New Roman" w:hAnsi="Times New Roman" w:cs="Times New Roman"/>
          <w:kern w:val="0"/>
          <w:sz w:val="24"/>
          <w:szCs w:val="24"/>
          <w:lang w:eastAsia="ru-RU"/>
          <w14:ligatures w14:val="none"/>
        </w:rPr>
        <w:t>- П</w:t>
      </w:r>
      <w:r w:rsidRPr="00774D70">
        <w:rPr>
          <w:rFonts w:ascii="Times New Roman" w:eastAsia="Times New Roman" w:hAnsi="Times New Roman" w:cs="Times New Roman"/>
          <w:kern w:val="0"/>
          <w:sz w:val="24"/>
          <w:szCs w:val="24"/>
          <w:lang w:eastAsia="ru-RU"/>
          <w14:ligatures w14:val="none"/>
        </w:rPr>
        <w:t>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r w:rsidRPr="00774D70">
        <w:rPr>
          <w:rFonts w:ascii="Times New Roman" w:eastAsia="Times New Roman" w:hAnsi="Times New Roman" w:cs="Times New Roman"/>
          <w:kern w:val="0"/>
          <w:sz w:val="24"/>
          <w:szCs w:val="24"/>
          <w:lang w:eastAsia="ru-RU"/>
          <w14:ligatures w14:val="none"/>
        </w:rPr>
        <w:t>.</w:t>
      </w:r>
    </w:p>
    <w:p w14:paraId="5DDF8795" w14:textId="03DDD80A" w:rsidR="00774D70" w:rsidRPr="00774D70" w:rsidRDefault="00774D70" w:rsidP="00774D70">
      <w:pPr>
        <w:ind w:left="567" w:right="582" w:firstLine="567"/>
        <w:jc w:val="both"/>
        <w:rPr>
          <w:rFonts w:ascii="Times New Roman" w:eastAsia="Times New Roman" w:hAnsi="Times New Roman" w:cs="Times New Roman"/>
          <w:kern w:val="0"/>
          <w:sz w:val="24"/>
          <w:szCs w:val="24"/>
          <w:lang w:eastAsia="ru-RU"/>
          <w14:ligatures w14:val="none"/>
        </w:rPr>
      </w:pPr>
      <w:r w:rsidRPr="00774D70">
        <w:rPr>
          <w:rFonts w:ascii="Times New Roman" w:eastAsia="Times New Roman" w:hAnsi="Times New Roman" w:cs="Times New Roman"/>
          <w:kern w:val="0"/>
          <w:sz w:val="24"/>
          <w:szCs w:val="24"/>
          <w:lang w:eastAsia="ru-RU"/>
          <w14:ligatures w14:val="none"/>
        </w:rPr>
        <w:t>- Ч</w:t>
      </w:r>
      <w:r w:rsidRPr="00774D70">
        <w:rPr>
          <w:rFonts w:ascii="Times New Roman" w:eastAsia="Times New Roman" w:hAnsi="Times New Roman" w:cs="Times New Roman"/>
          <w:kern w:val="0"/>
          <w:sz w:val="24"/>
          <w:szCs w:val="24"/>
          <w:lang w:eastAsia="ru-RU"/>
          <w14:ligatures w14:val="none"/>
        </w:rPr>
        <w:t>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r w:rsidRPr="00774D70">
        <w:rPr>
          <w:rFonts w:ascii="Times New Roman" w:eastAsia="Times New Roman" w:hAnsi="Times New Roman" w:cs="Times New Roman"/>
          <w:kern w:val="0"/>
          <w:sz w:val="24"/>
          <w:szCs w:val="24"/>
          <w:lang w:eastAsia="ru-RU"/>
          <w14:ligatures w14:val="none"/>
        </w:rPr>
        <w:t>.</w:t>
      </w:r>
    </w:p>
    <w:p w14:paraId="13680176" w14:textId="2C558B48" w:rsidR="00774D70" w:rsidRPr="00774D70" w:rsidRDefault="00774D70" w:rsidP="00774D70">
      <w:pPr>
        <w:ind w:left="567" w:right="582" w:firstLine="567"/>
        <w:jc w:val="both"/>
        <w:rPr>
          <w:rFonts w:ascii="Times New Roman" w:eastAsia="Times New Roman" w:hAnsi="Times New Roman" w:cs="Times New Roman"/>
          <w:kern w:val="0"/>
          <w:sz w:val="24"/>
          <w:szCs w:val="24"/>
          <w:lang w:eastAsia="ru-RU"/>
          <w14:ligatures w14:val="none"/>
        </w:rPr>
      </w:pPr>
      <w:r w:rsidRPr="00774D70">
        <w:rPr>
          <w:rFonts w:ascii="Times New Roman" w:eastAsia="Times New Roman" w:hAnsi="Times New Roman" w:cs="Times New Roman"/>
          <w:kern w:val="0"/>
          <w:sz w:val="24"/>
          <w:szCs w:val="24"/>
          <w:lang w:eastAsia="ru-RU"/>
          <w14:ligatures w14:val="none"/>
        </w:rPr>
        <w:t>Е</w:t>
      </w:r>
      <w:r w:rsidRPr="00774D70">
        <w:rPr>
          <w:rFonts w:ascii="Times New Roman" w:eastAsia="Times New Roman" w:hAnsi="Times New Roman" w:cs="Times New Roman"/>
          <w:kern w:val="0"/>
          <w:sz w:val="24"/>
          <w:szCs w:val="24"/>
          <w:lang w:eastAsia="ru-RU"/>
          <w14:ligatures w14:val="none"/>
        </w:rPr>
        <w:t>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r w:rsidRPr="00774D70">
        <w:rPr>
          <w:rFonts w:ascii="Times New Roman" w:eastAsia="Times New Roman" w:hAnsi="Times New Roman" w:cs="Times New Roman"/>
          <w:kern w:val="0"/>
          <w:sz w:val="24"/>
          <w:szCs w:val="24"/>
          <w:lang w:eastAsia="ru-RU"/>
          <w14:ligatures w14:val="none"/>
        </w:rPr>
        <w:t>.</w:t>
      </w:r>
    </w:p>
    <w:p w14:paraId="55359D14" w14:textId="77777777" w:rsidR="003B7351" w:rsidRPr="003B7351" w:rsidRDefault="003B7351" w:rsidP="003B7351">
      <w:pPr>
        <w:pStyle w:val="2"/>
        <w:spacing w:before="0" w:beforeAutospacing="0"/>
        <w:ind w:left="567" w:right="440" w:firstLine="567"/>
        <w:jc w:val="both"/>
        <w:rPr>
          <w:b w:val="0"/>
          <w:bCs w:val="0"/>
        </w:rPr>
      </w:pPr>
      <w:r w:rsidRPr="003B7351">
        <w:rPr>
          <w:b w:val="0"/>
          <w:bCs w:val="0"/>
        </w:rPr>
        <w:lastRenderedPageBreak/>
        <w:t>Игры на развитие внимания в картинках</w:t>
      </w:r>
    </w:p>
    <w:p w14:paraId="04D7FAAF" w14:textId="77777777" w:rsidR="003B7351" w:rsidRPr="003B7351" w:rsidRDefault="003B7351" w:rsidP="003B7351">
      <w:pPr>
        <w:pStyle w:val="3"/>
        <w:spacing w:before="0"/>
        <w:ind w:left="567" w:right="440" w:firstLine="567"/>
        <w:jc w:val="both"/>
        <w:rPr>
          <w:rFonts w:ascii="Times New Roman" w:hAnsi="Times New Roman" w:cs="Times New Roman"/>
          <w:b/>
          <w:bCs/>
          <w:color w:val="auto"/>
        </w:rPr>
      </w:pPr>
      <w:r w:rsidRPr="003B7351">
        <w:rPr>
          <w:rFonts w:ascii="Times New Roman" w:hAnsi="Times New Roman" w:cs="Times New Roman"/>
          <w:b/>
          <w:bCs/>
          <w:color w:val="auto"/>
        </w:rPr>
        <w:t>1. Поиск предметов</w:t>
      </w:r>
    </w:p>
    <w:p w14:paraId="6CB8CD0F" w14:textId="77777777" w:rsidR="003B7351" w:rsidRPr="003B7351" w:rsidRDefault="003B7351" w:rsidP="003B7351">
      <w:pPr>
        <w:pStyle w:val="a4"/>
        <w:spacing w:before="0" w:beforeAutospacing="0"/>
        <w:ind w:left="567" w:right="440" w:firstLine="567"/>
        <w:jc w:val="both"/>
      </w:pPr>
      <w:r w:rsidRPr="003B7351">
        <w:t>На картинке много разных игрушек и персонажей. Рассмотрите ее внимательно и попробуйте найти предметы, которые нарисованы внизу на белой линии.</w:t>
      </w:r>
    </w:p>
    <w:p w14:paraId="089FAF37" w14:textId="506C351C" w:rsidR="003B7351" w:rsidRPr="003B7351" w:rsidRDefault="003B7351" w:rsidP="003B7351">
      <w:pPr>
        <w:pStyle w:val="a4"/>
        <w:spacing w:before="0" w:beforeAutospacing="0"/>
        <w:ind w:left="567" w:right="440"/>
        <w:jc w:val="both"/>
      </w:pPr>
      <w:r w:rsidRPr="003B7351">
        <w:rPr>
          <w:noProof/>
        </w:rPr>
        <w:drawing>
          <wp:inline distT="0" distB="0" distL="0" distR="0" wp14:anchorId="0E83A199" wp14:editId="315A0A83">
            <wp:extent cx="4357563" cy="2342334"/>
            <wp:effectExtent l="0" t="0" r="5080" b="1270"/>
            <wp:docPr id="145949961" name="Рисунок 7" descr="найди предмет на карти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йди предмет на картинк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8714" cy="2348328"/>
                    </a:xfrm>
                    <a:prstGeom prst="rect">
                      <a:avLst/>
                    </a:prstGeom>
                    <a:noFill/>
                    <a:ln>
                      <a:noFill/>
                    </a:ln>
                  </pic:spPr>
                </pic:pic>
              </a:graphicData>
            </a:graphic>
          </wp:inline>
        </w:drawing>
      </w:r>
    </w:p>
    <w:p w14:paraId="711180B5" w14:textId="77777777" w:rsidR="003B7351" w:rsidRPr="003B7351" w:rsidRDefault="003B7351" w:rsidP="003B7351">
      <w:pPr>
        <w:pStyle w:val="a4"/>
        <w:spacing w:before="0" w:beforeAutospacing="0"/>
        <w:ind w:left="567" w:right="440" w:firstLine="567"/>
        <w:jc w:val="both"/>
      </w:pPr>
      <w:r w:rsidRPr="003B7351">
        <w:t>Если не получается, пропускайте и переходите к следующему «разыскиваемому предмету». Задание можно выполнять за несколько подходов.</w:t>
      </w:r>
    </w:p>
    <w:p w14:paraId="478394A4" w14:textId="77777777" w:rsidR="003B7351" w:rsidRPr="003B7351" w:rsidRDefault="003B7351" w:rsidP="003B7351">
      <w:pPr>
        <w:pStyle w:val="3"/>
        <w:spacing w:before="0"/>
        <w:ind w:left="567" w:right="440" w:firstLine="567"/>
        <w:jc w:val="both"/>
        <w:rPr>
          <w:rFonts w:ascii="Times New Roman" w:hAnsi="Times New Roman" w:cs="Times New Roman"/>
          <w:color w:val="auto"/>
        </w:rPr>
      </w:pPr>
      <w:r w:rsidRPr="003B7351">
        <w:rPr>
          <w:rFonts w:ascii="Times New Roman" w:hAnsi="Times New Roman" w:cs="Times New Roman"/>
          <w:b/>
          <w:bCs/>
          <w:color w:val="auto"/>
        </w:rPr>
        <w:t>2. Найди отличия</w:t>
      </w:r>
    </w:p>
    <w:p w14:paraId="1DEA3F35" w14:textId="77777777" w:rsidR="003B7351" w:rsidRPr="003B7351" w:rsidRDefault="003B7351" w:rsidP="003B7351">
      <w:pPr>
        <w:pStyle w:val="a4"/>
        <w:spacing w:before="0" w:beforeAutospacing="0"/>
        <w:ind w:left="567" w:right="440" w:firstLine="567"/>
        <w:jc w:val="both"/>
      </w:pPr>
      <w:r w:rsidRPr="003B7351">
        <w:t>Две одинаковые, на первый взгляд, картинки имеют свои малозаметные отличия. Попробуйте все их найти, причем обращайте внимание не только на аквалангиста и подводных жителей, но и на водоросли и объекты вокруг.</w:t>
      </w:r>
    </w:p>
    <w:p w14:paraId="3E878FBF" w14:textId="75188DDB" w:rsidR="003B7351" w:rsidRPr="003B7351" w:rsidRDefault="003B7351" w:rsidP="003B7351">
      <w:pPr>
        <w:pStyle w:val="a4"/>
        <w:spacing w:before="0" w:beforeAutospacing="0"/>
        <w:ind w:left="567" w:right="440"/>
        <w:jc w:val="both"/>
      </w:pPr>
      <w:r w:rsidRPr="003B7351">
        <w:rPr>
          <w:noProof/>
        </w:rPr>
        <w:drawing>
          <wp:inline distT="0" distB="0" distL="0" distR="0" wp14:anchorId="6ADB11C4" wp14:editId="4D13B5CA">
            <wp:extent cx="4481921" cy="1684454"/>
            <wp:effectExtent l="0" t="0" r="0" b="0"/>
            <wp:docPr id="1535079458" name="Рисунок 6" descr="найди отлич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йди отлич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4499" cy="1689181"/>
                    </a:xfrm>
                    <a:prstGeom prst="rect">
                      <a:avLst/>
                    </a:prstGeom>
                    <a:noFill/>
                    <a:ln>
                      <a:noFill/>
                    </a:ln>
                  </pic:spPr>
                </pic:pic>
              </a:graphicData>
            </a:graphic>
          </wp:inline>
        </w:drawing>
      </w:r>
    </w:p>
    <w:p w14:paraId="71A274C4" w14:textId="77777777" w:rsidR="003B7351" w:rsidRPr="003B7351" w:rsidRDefault="003B7351" w:rsidP="003B7351">
      <w:pPr>
        <w:pStyle w:val="a4"/>
        <w:spacing w:before="0" w:beforeAutospacing="0"/>
        <w:ind w:left="567" w:right="440" w:firstLine="567"/>
        <w:jc w:val="both"/>
      </w:pPr>
      <w:r w:rsidRPr="003B7351">
        <w:t>Даем маленькую подсказку — всего на двух картинках 10 отличий. Чтобы не запутаться, распечатайте задание и по мере нахождения обводите отличия в кружочки.</w:t>
      </w:r>
    </w:p>
    <w:p w14:paraId="00667001" w14:textId="77777777" w:rsidR="003B7351" w:rsidRPr="003B7351" w:rsidRDefault="003B7351" w:rsidP="003B7351">
      <w:pPr>
        <w:pStyle w:val="3"/>
        <w:spacing w:before="0"/>
        <w:ind w:left="567" w:right="440" w:firstLine="567"/>
        <w:jc w:val="both"/>
        <w:rPr>
          <w:rFonts w:ascii="Times New Roman" w:hAnsi="Times New Roman" w:cs="Times New Roman"/>
          <w:color w:val="auto"/>
        </w:rPr>
      </w:pPr>
      <w:r w:rsidRPr="003B7351">
        <w:rPr>
          <w:rFonts w:ascii="Times New Roman" w:hAnsi="Times New Roman" w:cs="Times New Roman"/>
          <w:b/>
          <w:bCs/>
          <w:color w:val="auto"/>
        </w:rPr>
        <w:t>3. Лабиринты</w:t>
      </w:r>
    </w:p>
    <w:p w14:paraId="74E37FF2" w14:textId="77777777" w:rsidR="003B7351" w:rsidRPr="003B7351" w:rsidRDefault="003B7351" w:rsidP="003B7351">
      <w:pPr>
        <w:pStyle w:val="a4"/>
        <w:spacing w:before="0" w:beforeAutospacing="0"/>
        <w:ind w:left="567" w:right="440" w:firstLine="567"/>
        <w:jc w:val="both"/>
      </w:pPr>
      <w:r w:rsidRPr="003B7351">
        <w:t>Детки подшутили над песиком и привязали косточку к веревке, после чего она спуталась с другими. Помоги ему найти веревку, к которой прикреплено заветное лакомство.</w:t>
      </w:r>
    </w:p>
    <w:p w14:paraId="56B05FD9" w14:textId="672D5C0F" w:rsidR="003B7351" w:rsidRPr="003B7351" w:rsidRDefault="003B7351" w:rsidP="003B7351">
      <w:pPr>
        <w:pStyle w:val="a4"/>
        <w:spacing w:before="0" w:beforeAutospacing="0"/>
        <w:ind w:left="567" w:right="440"/>
        <w:jc w:val="both"/>
      </w:pPr>
      <w:r w:rsidRPr="003B7351">
        <w:rPr>
          <w:noProof/>
        </w:rPr>
        <w:drawing>
          <wp:inline distT="0" distB="0" distL="0" distR="0" wp14:anchorId="71458C54" wp14:editId="239E56DC">
            <wp:extent cx="4423138" cy="2951539"/>
            <wp:effectExtent l="0" t="0" r="0" b="1270"/>
            <wp:docPr id="1544422574" name="Рисунок 5" descr="лабиринт на внима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абиринт на внимательнос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970" cy="2962104"/>
                    </a:xfrm>
                    <a:prstGeom prst="rect">
                      <a:avLst/>
                    </a:prstGeom>
                    <a:noFill/>
                    <a:ln>
                      <a:noFill/>
                    </a:ln>
                  </pic:spPr>
                </pic:pic>
              </a:graphicData>
            </a:graphic>
          </wp:inline>
        </w:drawing>
      </w:r>
    </w:p>
    <w:p w14:paraId="4759F680" w14:textId="77777777" w:rsidR="003B7351" w:rsidRPr="003B7351" w:rsidRDefault="003B7351" w:rsidP="003B7351">
      <w:pPr>
        <w:pStyle w:val="a4"/>
        <w:spacing w:before="0" w:beforeAutospacing="0"/>
        <w:ind w:left="567" w:right="440" w:firstLine="567"/>
        <w:jc w:val="both"/>
      </w:pPr>
      <w:r w:rsidRPr="003B7351">
        <w:lastRenderedPageBreak/>
        <w:t>Искать можно как с помощью пальчика, аккуратно «распутывая» узлы лабиринта, так и ведя линии ручкой или карандашом, чтобы легче было добраться до цели.</w:t>
      </w:r>
    </w:p>
    <w:p w14:paraId="61527134" w14:textId="77777777" w:rsidR="003B7351" w:rsidRPr="003B7351" w:rsidRDefault="003B7351" w:rsidP="003B7351">
      <w:pPr>
        <w:pStyle w:val="3"/>
        <w:spacing w:before="0"/>
        <w:ind w:left="567" w:right="440" w:firstLine="567"/>
        <w:jc w:val="both"/>
        <w:rPr>
          <w:rFonts w:ascii="Times New Roman" w:hAnsi="Times New Roman" w:cs="Times New Roman"/>
          <w:color w:val="auto"/>
        </w:rPr>
      </w:pPr>
      <w:r w:rsidRPr="003B7351">
        <w:rPr>
          <w:rFonts w:ascii="Times New Roman" w:hAnsi="Times New Roman" w:cs="Times New Roman"/>
          <w:b/>
          <w:bCs/>
          <w:color w:val="auto"/>
        </w:rPr>
        <w:t>4. Найди две одинаковых картинки</w:t>
      </w:r>
    </w:p>
    <w:p w14:paraId="32CDB687" w14:textId="77777777" w:rsidR="003B7351" w:rsidRPr="003B7351" w:rsidRDefault="003B7351" w:rsidP="003B7351">
      <w:pPr>
        <w:pStyle w:val="a4"/>
        <w:spacing w:before="0" w:beforeAutospacing="0"/>
        <w:ind w:left="567" w:right="440" w:firstLine="567"/>
        <w:jc w:val="both"/>
      </w:pPr>
      <w:r w:rsidRPr="003B7351">
        <w:t>На рисунке изображены похожие на первый взгляд животные, но отличия в них все же есть, кроме двух картинок, которые полностью идентичны. Посмотрите внимательно и найдите их.</w:t>
      </w:r>
    </w:p>
    <w:p w14:paraId="18E01C55" w14:textId="14E5EDFD" w:rsidR="003B7351" w:rsidRPr="003B7351" w:rsidRDefault="003B7351" w:rsidP="003B7351">
      <w:pPr>
        <w:pStyle w:val="a4"/>
        <w:spacing w:before="0" w:beforeAutospacing="0"/>
        <w:ind w:left="567" w:right="440"/>
        <w:jc w:val="both"/>
      </w:pPr>
      <w:r w:rsidRPr="003B7351">
        <w:rPr>
          <w:noProof/>
        </w:rPr>
        <w:drawing>
          <wp:inline distT="0" distB="0" distL="0" distR="0" wp14:anchorId="142563BC" wp14:editId="30D31189">
            <wp:extent cx="4406984" cy="2880360"/>
            <wp:effectExtent l="0" t="0" r="0" b="0"/>
            <wp:docPr id="1482960884" name="Рисунок 4" descr="найди две одинаковых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айди две одинаковых картин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454" cy="2883935"/>
                    </a:xfrm>
                    <a:prstGeom prst="rect">
                      <a:avLst/>
                    </a:prstGeom>
                    <a:noFill/>
                    <a:ln>
                      <a:noFill/>
                    </a:ln>
                  </pic:spPr>
                </pic:pic>
              </a:graphicData>
            </a:graphic>
          </wp:inline>
        </w:drawing>
      </w:r>
    </w:p>
    <w:p w14:paraId="68ABA0B3" w14:textId="77777777" w:rsidR="003B7351" w:rsidRPr="003B7351" w:rsidRDefault="003B7351" w:rsidP="003B7351">
      <w:pPr>
        <w:pStyle w:val="a4"/>
        <w:spacing w:before="0" w:beforeAutospacing="0"/>
        <w:ind w:left="567" w:right="440" w:firstLine="567"/>
        <w:jc w:val="both"/>
      </w:pPr>
      <w:r w:rsidRPr="003B7351">
        <w:t>Веселые мышата съезжают со снежного склона. Кто-то едет в шапке, другие в шлемах, одни смеются, а остальные просто улыбаются. Также есть различия в лыжах, одежде и окрасе меха, но у двоих мышат все абсолютно одинаковое — отыщите их.</w:t>
      </w:r>
    </w:p>
    <w:p w14:paraId="1B40D93B" w14:textId="77777777" w:rsidR="003B7351" w:rsidRPr="003B7351" w:rsidRDefault="003B7351" w:rsidP="003B7351">
      <w:pPr>
        <w:pStyle w:val="3"/>
        <w:spacing w:before="0"/>
        <w:ind w:left="567" w:right="440" w:firstLine="567"/>
        <w:jc w:val="both"/>
        <w:rPr>
          <w:rFonts w:ascii="Times New Roman" w:hAnsi="Times New Roman" w:cs="Times New Roman"/>
          <w:color w:val="auto"/>
        </w:rPr>
      </w:pPr>
      <w:r w:rsidRPr="003B7351">
        <w:rPr>
          <w:rFonts w:ascii="Times New Roman" w:hAnsi="Times New Roman" w:cs="Times New Roman"/>
          <w:b/>
          <w:bCs/>
          <w:color w:val="auto"/>
        </w:rPr>
        <w:t>5. Найди подходящую тень</w:t>
      </w:r>
    </w:p>
    <w:p w14:paraId="21DA7CFC" w14:textId="77777777" w:rsidR="003B7351" w:rsidRPr="003B7351" w:rsidRDefault="003B7351" w:rsidP="003B7351">
      <w:pPr>
        <w:pStyle w:val="a4"/>
        <w:spacing w:before="0" w:beforeAutospacing="0"/>
        <w:ind w:left="567" w:right="440" w:firstLine="567"/>
        <w:jc w:val="both"/>
      </w:pPr>
      <w:r w:rsidRPr="003B7351">
        <w:t>Справились со всеми предыдущими заданиями? Молодцы!</w:t>
      </w:r>
    </w:p>
    <w:p w14:paraId="55F98D23" w14:textId="77777777" w:rsidR="003B7351" w:rsidRPr="003B7351" w:rsidRDefault="003B7351" w:rsidP="003B7351">
      <w:pPr>
        <w:pStyle w:val="a4"/>
        <w:spacing w:before="0" w:beforeAutospacing="0"/>
        <w:ind w:left="567" w:right="440" w:firstLine="567"/>
        <w:jc w:val="both"/>
      </w:pPr>
      <w:r w:rsidRPr="003B7351">
        <w:t>А теперь найдите силуэт рисунка. Только будьте внимательны — тень должна полностью повторять его форму.</w:t>
      </w:r>
    </w:p>
    <w:p w14:paraId="61A85D64" w14:textId="43EA7750" w:rsidR="003B7351" w:rsidRPr="003B7351" w:rsidRDefault="003B7351" w:rsidP="003B7351">
      <w:pPr>
        <w:pStyle w:val="a4"/>
        <w:spacing w:before="0" w:beforeAutospacing="0"/>
        <w:ind w:left="567" w:right="440"/>
        <w:jc w:val="both"/>
      </w:pPr>
      <w:r w:rsidRPr="003B7351">
        <w:rPr>
          <w:noProof/>
        </w:rPr>
        <w:drawing>
          <wp:inline distT="0" distB="0" distL="0" distR="0" wp14:anchorId="796FE874" wp14:editId="48AD595A">
            <wp:extent cx="4364355" cy="2774024"/>
            <wp:effectExtent l="0" t="0" r="0" b="7620"/>
            <wp:docPr id="17546853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0866" cy="2778163"/>
                    </a:xfrm>
                    <a:prstGeom prst="rect">
                      <a:avLst/>
                    </a:prstGeom>
                    <a:noFill/>
                    <a:ln>
                      <a:noFill/>
                    </a:ln>
                  </pic:spPr>
                </pic:pic>
              </a:graphicData>
            </a:graphic>
          </wp:inline>
        </w:drawing>
      </w:r>
    </w:p>
    <w:p w14:paraId="1313B1D4" w14:textId="77777777" w:rsidR="003B7351" w:rsidRPr="003B7351" w:rsidRDefault="003B7351" w:rsidP="003B7351">
      <w:pPr>
        <w:pStyle w:val="a4"/>
        <w:spacing w:before="0" w:beforeAutospacing="0"/>
        <w:ind w:left="567" w:right="440" w:firstLine="567"/>
        <w:jc w:val="both"/>
      </w:pPr>
      <w:r w:rsidRPr="003B7351">
        <w:t>Силуэты мальчика на санях очень схожи. Но присмотритесь получше — где-то в другом положении ноги, а у кого-то и вовсе помпон на шапке другой и шарфик с двумя концами развивается. Скорее всего, это тени других детишек, а вы покажите тень мальчика с цветной картинки.</w:t>
      </w:r>
    </w:p>
    <w:p w14:paraId="50B39432" w14:textId="77777777" w:rsidR="00774D70" w:rsidRPr="003B7351" w:rsidRDefault="00774D70" w:rsidP="003B7351">
      <w:pPr>
        <w:ind w:left="567" w:right="440" w:firstLine="567"/>
        <w:jc w:val="both"/>
        <w:rPr>
          <w:rFonts w:ascii="Times New Roman" w:hAnsi="Times New Roman" w:cs="Times New Roman"/>
        </w:rPr>
      </w:pPr>
    </w:p>
    <w:p w14:paraId="549BBA56" w14:textId="77777777" w:rsidR="00774D70" w:rsidRPr="003B7351" w:rsidRDefault="00774D70" w:rsidP="003B7351">
      <w:pPr>
        <w:ind w:left="567" w:right="440" w:firstLine="567"/>
        <w:jc w:val="both"/>
        <w:rPr>
          <w:rFonts w:ascii="Times New Roman" w:hAnsi="Times New Roman" w:cs="Times New Roman"/>
        </w:rPr>
      </w:pPr>
    </w:p>
    <w:p w14:paraId="71AA0ED3" w14:textId="363BF855" w:rsidR="00774D70" w:rsidRPr="003B7351" w:rsidRDefault="00774D70" w:rsidP="003B7351">
      <w:pPr>
        <w:ind w:left="567" w:right="440" w:firstLine="567"/>
        <w:jc w:val="both"/>
        <w:rPr>
          <w:rFonts w:ascii="Times New Roman" w:hAnsi="Times New Roman" w:cs="Times New Roman"/>
        </w:rPr>
      </w:pPr>
    </w:p>
    <w:sectPr w:rsidR="00774D70" w:rsidRPr="003B7351" w:rsidSect="00774D70">
      <w:pgSz w:w="16838" w:h="11906" w:orient="landscape"/>
      <w:pgMar w:top="568" w:right="253" w:bottom="284" w:left="284" w:header="708" w:footer="708" w:gutter="0"/>
      <w:cols w:num="2"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A1886"/>
    <w:multiLevelType w:val="hybridMultilevel"/>
    <w:tmpl w:val="732A995A"/>
    <w:lvl w:ilvl="0" w:tplc="9FD08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422B51"/>
    <w:multiLevelType w:val="multilevel"/>
    <w:tmpl w:val="1012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387378">
    <w:abstractNumId w:val="0"/>
  </w:num>
  <w:num w:numId="2" w16cid:durableId="138093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27"/>
    <w:rsid w:val="003B7351"/>
    <w:rsid w:val="00774D70"/>
    <w:rsid w:val="00A2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5277"/>
  <w15:chartTrackingRefBased/>
  <w15:docId w15:val="{3D446B19-4F22-449A-B061-F32EB519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74D7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semiHidden/>
    <w:unhideWhenUsed/>
    <w:qFormat/>
    <w:rsid w:val="003B73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D70"/>
    <w:pPr>
      <w:ind w:left="720"/>
      <w:contextualSpacing/>
    </w:pPr>
  </w:style>
  <w:style w:type="character" w:customStyle="1" w:styleId="20">
    <w:name w:val="Заголовок 2 Знак"/>
    <w:basedOn w:val="a0"/>
    <w:link w:val="2"/>
    <w:uiPriority w:val="9"/>
    <w:rsid w:val="00774D70"/>
    <w:rPr>
      <w:rFonts w:ascii="Times New Roman" w:eastAsia="Times New Roman" w:hAnsi="Times New Roman" w:cs="Times New Roman"/>
      <w:b/>
      <w:bCs/>
      <w:kern w:val="0"/>
      <w:sz w:val="36"/>
      <w:szCs w:val="36"/>
      <w:lang w:eastAsia="ru-RU"/>
      <w14:ligatures w14:val="none"/>
    </w:rPr>
  </w:style>
  <w:style w:type="paragraph" w:styleId="a4">
    <w:name w:val="Normal (Web)"/>
    <w:basedOn w:val="a"/>
    <w:uiPriority w:val="99"/>
    <w:semiHidden/>
    <w:unhideWhenUsed/>
    <w:rsid w:val="00774D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semiHidden/>
    <w:rsid w:val="003B73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15278">
      <w:bodyDiv w:val="1"/>
      <w:marLeft w:val="0"/>
      <w:marRight w:val="0"/>
      <w:marTop w:val="0"/>
      <w:marBottom w:val="0"/>
      <w:divBdr>
        <w:top w:val="none" w:sz="0" w:space="0" w:color="auto"/>
        <w:left w:val="none" w:sz="0" w:space="0" w:color="auto"/>
        <w:bottom w:val="none" w:sz="0" w:space="0" w:color="auto"/>
        <w:right w:val="none" w:sz="0" w:space="0" w:color="auto"/>
      </w:divBdr>
    </w:div>
    <w:div w:id="1686127952">
      <w:bodyDiv w:val="1"/>
      <w:marLeft w:val="0"/>
      <w:marRight w:val="0"/>
      <w:marTop w:val="0"/>
      <w:marBottom w:val="0"/>
      <w:divBdr>
        <w:top w:val="none" w:sz="0" w:space="0" w:color="auto"/>
        <w:left w:val="none" w:sz="0" w:space="0" w:color="auto"/>
        <w:bottom w:val="none" w:sz="0" w:space="0" w:color="auto"/>
        <w:right w:val="none" w:sz="0" w:space="0" w:color="auto"/>
      </w:divBdr>
      <w:divsChild>
        <w:div w:id="10959851">
          <w:marLeft w:val="0"/>
          <w:marRight w:val="0"/>
          <w:marTop w:val="0"/>
          <w:marBottom w:val="0"/>
          <w:divBdr>
            <w:top w:val="none" w:sz="0" w:space="0" w:color="auto"/>
            <w:left w:val="none" w:sz="0" w:space="0" w:color="auto"/>
            <w:bottom w:val="none" w:sz="0" w:space="0" w:color="auto"/>
            <w:right w:val="none" w:sz="0" w:space="0" w:color="auto"/>
          </w:divBdr>
        </w:div>
        <w:div w:id="1719162552">
          <w:marLeft w:val="0"/>
          <w:marRight w:val="0"/>
          <w:marTop w:val="0"/>
          <w:marBottom w:val="0"/>
          <w:divBdr>
            <w:top w:val="none" w:sz="0" w:space="0" w:color="auto"/>
            <w:left w:val="none" w:sz="0" w:space="0" w:color="auto"/>
            <w:bottom w:val="none" w:sz="0" w:space="0" w:color="auto"/>
            <w:right w:val="none" w:sz="0" w:space="0" w:color="auto"/>
          </w:divBdr>
          <w:divsChild>
            <w:div w:id="1963613707">
              <w:marLeft w:val="0"/>
              <w:marRight w:val="0"/>
              <w:marTop w:val="0"/>
              <w:marBottom w:val="0"/>
              <w:divBdr>
                <w:top w:val="none" w:sz="0" w:space="0" w:color="auto"/>
                <w:left w:val="none" w:sz="0" w:space="0" w:color="auto"/>
                <w:bottom w:val="none" w:sz="0" w:space="0" w:color="auto"/>
                <w:right w:val="none" w:sz="0" w:space="0" w:color="auto"/>
              </w:divBdr>
              <w:divsChild>
                <w:div w:id="1092507444">
                  <w:marLeft w:val="0"/>
                  <w:marRight w:val="0"/>
                  <w:marTop w:val="0"/>
                  <w:marBottom w:val="0"/>
                  <w:divBdr>
                    <w:top w:val="single" w:sz="6" w:space="0" w:color="4F6382"/>
                    <w:left w:val="single" w:sz="6" w:space="0" w:color="4F6382"/>
                    <w:bottom w:val="single" w:sz="6" w:space="0" w:color="4F6382"/>
                    <w:right w:val="single" w:sz="6" w:space="0" w:color="4F6382"/>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cp:revision>
  <dcterms:created xsi:type="dcterms:W3CDTF">2024-02-09T05:57:00Z</dcterms:created>
  <dcterms:modified xsi:type="dcterms:W3CDTF">2024-02-09T06:23:00Z</dcterms:modified>
</cp:coreProperties>
</file>