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BF9" w:rsidRPr="00830BCA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Семья</w:t>
      </w:r>
      <w:r w:rsidRPr="00830B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это Царство отца, Мир матери и Рай ребенка!</w:t>
      </w:r>
    </w:p>
    <w:p w:rsidR="00127BF9" w:rsidRPr="00830BCA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Семья</w:t>
      </w:r>
      <w:r w:rsidRPr="00830B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это школа любви. Только в благополучной семье ребенок становится человеком высоких ценностей, чести, настоящей любви, глубокого сердца, и, как следствие, толерантным и патриотичным гражданином. </w:t>
      </w:r>
    </w:p>
    <w:p w:rsidR="00127BF9" w:rsidRPr="00830BCA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ребенка семья – это целый МИР, в котором он живет, делает открытия, учится любить, ненавидеть, сочувствовать. Родители являются «проводниками» в этот МИР, учат ребенка добру и злу.</w:t>
      </w:r>
    </w:p>
    <w:p w:rsidR="00127BF9" w:rsidRPr="00830BCA" w:rsidRDefault="00E70F4E" w:rsidP="00E70F4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70F4E">
        <w:rPr>
          <w:rFonts w:ascii="Times New Roman" w:hAnsi="Times New Roman"/>
          <w:noProof/>
          <w:color w:val="515456"/>
          <w:sz w:val="28"/>
          <w:szCs w:val="28"/>
          <w:lang w:eastAsia="ru-RU"/>
        </w:rPr>
        <w:drawing>
          <wp:inline distT="0" distB="0" distL="0" distR="0">
            <wp:extent cx="2247900" cy="2247900"/>
            <wp:effectExtent l="0" t="0" r="0" b="0"/>
            <wp:docPr id="7" name="Рисунок 7" descr="C:\Users\ПК\Desktop\для статей\depositphotos_10997070-stock-illustration-happ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esktop\для статей\depositphotos_10997070-stock-illustration-happy-fami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BF9" w:rsidRPr="00830BC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«Посеешь любовь, тепло и ласку в детском возрасте, будешь ее холить и лелеять в подростковом возрасте – пожнешь сполна в старости: она вернется к тебе заботой и вниманием, терпением и терпимостью уже выросш</w:t>
      </w:r>
      <w:r w:rsidRPr="00830BC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их детей»</w:t>
      </w:r>
    </w:p>
    <w:p w:rsidR="00127BF9" w:rsidRPr="00830BCA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Азбука воспитания: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Не унижай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те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Не требуй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те от ребенка платы за то, что Вы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для него делаешь;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Не вымещай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те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на ребенка свои обиды, чтобы в старости не есть горький хлеб, ибо что посеешь, то и взойдет;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Любите своего ребенка! Любите любым: неталантливым, неудачным. Общаясь с ним, радуйтесь, потому что ребенок – это праздник, который пока с вами!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Родитель, помни – ты первый педагог!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Не относи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те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сь к его проблемам с высока; 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Не думай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те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, что ребенок 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Ваш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: он Божий;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Не жди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те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, что 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Ваш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ребенок будет таким, как ты хочешь. Помоги ему стать собой;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Помни, что для ребенка сделано недостаточно, если не сделано все!</w:t>
      </w:r>
    </w:p>
    <w:p w:rsidR="00127BF9" w:rsidRPr="00127BF9" w:rsidRDefault="00E70F4E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E70F4E">
        <w:rPr>
          <w:rFonts w:ascii="Times New Roman" w:hAnsi="Times New Roman"/>
          <w:i/>
          <w:noProof/>
          <w:color w:val="515456"/>
          <w:sz w:val="28"/>
          <w:szCs w:val="28"/>
          <w:lang w:eastAsia="ru-RU"/>
        </w:rPr>
        <w:drawing>
          <wp:inline distT="0" distB="0" distL="0" distR="0">
            <wp:extent cx="2152650" cy="1468545"/>
            <wp:effectExtent l="0" t="0" r="0" b="0"/>
            <wp:docPr id="9" name="Рисунок 9" descr="C:\Users\ПК\Desktop\для статей\Watercolor-drawing-happy-child-dream-window-house-lamp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К\Desktop\для статей\Watercolor-drawing-happy-child-dream-window-house-lamp_1024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" t="8342" r="4563" b="7694"/>
                    <a:stretch/>
                  </pic:blipFill>
                  <pic:spPr bwMode="auto">
                    <a:xfrm>
                      <a:off x="0" y="0"/>
                      <a:ext cx="2165949" cy="147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BA" w:rsidRPr="00127BF9" w:rsidRDefault="00E70F4E" w:rsidP="00207100">
      <w:pPr>
        <w:spacing w:after="0" w:line="240" w:lineRule="auto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E70F4E">
        <w:rPr>
          <w:rFonts w:ascii="Times New Roman" w:hAnsi="Times New Roman"/>
          <w:i/>
          <w:noProof/>
          <w:color w:val="515456"/>
          <w:sz w:val="28"/>
          <w:szCs w:val="28"/>
          <w:lang w:eastAsia="ru-RU"/>
        </w:rPr>
        <w:drawing>
          <wp:inline distT="0" distB="0" distL="0" distR="0">
            <wp:extent cx="3094892" cy="2133600"/>
            <wp:effectExtent l="0" t="0" r="0" b="0"/>
            <wp:docPr id="10" name="Рисунок 10" descr="C:\Users\ПК\Desktop\для статей\1264523513_xfjt_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К\Desktop\для статей\1264523513_xfjt_1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1" t="9759" r="1371" b="5669"/>
                    <a:stretch/>
                  </pic:blipFill>
                  <pic:spPr bwMode="auto">
                    <a:xfrm>
                      <a:off x="0" y="0"/>
                      <a:ext cx="3106808" cy="214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Никогда не говорите ре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бенку, что не будете его любить;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• Не балуйте детей;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Хорошее воспитание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не зависит от количества денег;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Не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стройте «наполеоновские» планы;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Воспитание и общение с ребенком не должн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 зависеть от вашего настроения;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Уделяйте время своему ребенку каждый день, ведь они </w:t>
      </w: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открыты для общения с ребенком;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Создайте в семье атмосферу радости, любви и уважения!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Прежде, чем ссорится при ребенке – подумайте… вы помиритесь и забудете, а забудет ли он?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Будьте терпеливы к детям!</w:t>
      </w:r>
    </w:p>
    <w:p w:rsidR="00127BF9" w:rsidRPr="00830BCA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• </w:t>
      </w:r>
      <w:r w:rsidR="00127BF9" w:rsidRPr="00830B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Чаще хвалите ребенка. Ведь похвала от любимых родителей только окрыляет его!</w:t>
      </w:r>
    </w:p>
    <w:p w:rsidR="00127BF9" w:rsidRPr="00127BF9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</w:p>
    <w:p w:rsidR="000F61BA" w:rsidRPr="00830BCA" w:rsidRDefault="000F61BA" w:rsidP="000F61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30BC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Рецепт счастья</w:t>
      </w:r>
    </w:p>
    <w:p w:rsidR="00502300" w:rsidRPr="00830BCA" w:rsidRDefault="000F61BA" w:rsidP="000F61BA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30BCA">
        <w:rPr>
          <w:rFonts w:ascii="Times New Roman" w:hAnsi="Times New Roman"/>
          <w:i/>
          <w:color w:val="000000" w:themeColor="text1"/>
          <w:sz w:val="28"/>
          <w:szCs w:val="28"/>
        </w:rPr>
        <w:t>Возьмите чащу терпения, влейте в нее полное сердце любви, добавьте две горсти щедрости, плесните немного заботы, посыпьте пониманием и уважением, подогрейте на искрах задорного детского смеха и украсьте семейными традициями.</w:t>
      </w:r>
    </w:p>
    <w:p w:rsidR="00502300" w:rsidRDefault="00502300" w:rsidP="000F6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BA" w:rsidRDefault="00207100" w:rsidP="00207100">
      <w:pPr>
        <w:spacing w:after="0" w:line="360" w:lineRule="auto"/>
        <w:ind w:firstLine="142"/>
        <w:jc w:val="center"/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</w:pPr>
      <w:r w:rsidRPr="00207100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0750" cy="2862864"/>
            <wp:effectExtent l="0" t="0" r="0" b="0"/>
            <wp:docPr id="13" name="Рисунок 13" descr="C:\Users\ПК\Desktop\для статей\c9b8d9ea90782f4761189a99e4109efb--baby-painting-children-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К\Desktop\для статей\c9b8d9ea90782f4761189a99e4109efb--baby-painting-children-pain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"/>
                    <a:stretch/>
                  </pic:blipFill>
                  <pic:spPr bwMode="auto">
                    <a:xfrm>
                      <a:off x="0" y="0"/>
                      <a:ext cx="2210431" cy="288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BA" w:rsidRDefault="000F61BA" w:rsidP="00207100">
      <w:pPr>
        <w:spacing w:after="0" w:line="360" w:lineRule="auto"/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</w:pPr>
    </w:p>
    <w:p w:rsidR="000F61BA" w:rsidRPr="00207100" w:rsidRDefault="000F61BA" w:rsidP="0020710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071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Любите! И цените счастье! Оно рождается в семье,</w:t>
      </w:r>
    </w:p>
    <w:p w:rsidR="000F61BA" w:rsidRDefault="000F61BA" w:rsidP="00207100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071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Что может быть еще дороже на этой сказочной земле!</w:t>
      </w:r>
      <w:r w:rsidR="00502300" w:rsidRPr="002071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br/>
      </w:r>
    </w:p>
    <w:p w:rsidR="00830BCA" w:rsidRDefault="00830BCA" w:rsidP="00E70F4E">
      <w:pPr>
        <w:spacing w:after="160" w:line="259" w:lineRule="auto"/>
        <w:rPr>
          <w:rFonts w:ascii="Monotype Corsiva" w:eastAsiaTheme="minorHAnsi" w:hAnsi="Monotype Corsiva"/>
          <w:color w:val="000000" w:themeColor="text1"/>
          <w:sz w:val="36"/>
          <w:szCs w:val="36"/>
        </w:rPr>
      </w:pPr>
    </w:p>
    <w:p w:rsidR="00207100" w:rsidRPr="00830BCA" w:rsidRDefault="00E70F4E" w:rsidP="00E70F4E">
      <w:pPr>
        <w:spacing w:after="160" w:line="259" w:lineRule="auto"/>
        <w:rPr>
          <w:rFonts w:ascii="Monotype Corsiva" w:eastAsiaTheme="minorHAnsi" w:hAnsi="Monotype Corsiva"/>
          <w:color w:val="000000" w:themeColor="text1"/>
          <w:sz w:val="36"/>
          <w:szCs w:val="36"/>
        </w:rPr>
      </w:pPr>
      <w:r w:rsidRPr="00830BCA">
        <w:rPr>
          <w:rFonts w:ascii="Monotype Corsiva" w:eastAsiaTheme="minorHAnsi" w:hAnsi="Monotype Corsiva"/>
          <w:color w:val="000000" w:themeColor="text1"/>
          <w:sz w:val="36"/>
          <w:szCs w:val="36"/>
        </w:rPr>
        <w:t>Семья – это Царство отца, Мир матери и Рай ребенка!</w:t>
      </w:r>
    </w:p>
    <w:p w:rsidR="00E70F4E" w:rsidRDefault="00906A8D" w:rsidP="0020710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06A8D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251937" cy="1943100"/>
            <wp:effectExtent l="0" t="0" r="0" b="0"/>
            <wp:docPr id="14" name="Рисунок 14" descr="C:\Users\ПК\Desktop\для статей\main_71820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ПК\Desktop\для статей\main_718202_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1" t="4599" r="10714" b="8620"/>
                    <a:stretch/>
                  </pic:blipFill>
                  <pic:spPr bwMode="auto">
                    <a:xfrm>
                      <a:off x="0" y="0"/>
                      <a:ext cx="2260442" cy="195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F4E" w:rsidRPr="00E70F4E" w:rsidRDefault="00E70F4E" w:rsidP="00E70F4E">
      <w:pPr>
        <w:spacing w:after="160" w:line="259" w:lineRule="auto"/>
        <w:rPr>
          <w:rFonts w:ascii="Monotype Corsiva" w:eastAsiaTheme="minorHAnsi" w:hAnsi="Monotype Corsiva"/>
          <w:sz w:val="36"/>
          <w:szCs w:val="36"/>
        </w:rPr>
      </w:pPr>
      <w:r w:rsidRPr="00E70F4E">
        <w:rPr>
          <w:rFonts w:ascii="Monotype Corsiva" w:eastAsiaTheme="minorHAnsi" w:hAnsi="Monotype Corsiva"/>
          <w:sz w:val="36"/>
          <w:szCs w:val="36"/>
        </w:rPr>
        <w:t>Любите своего ребенка! Любите любым: неталантливым, неудачным. Общаясь с ним, радуйтесь, потому что ребенок – это праздник, который пока с вами!</w:t>
      </w:r>
    </w:p>
    <w:p w:rsidR="00207100" w:rsidRPr="00207100" w:rsidRDefault="00207100" w:rsidP="0020710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100">
        <w:rPr>
          <w:rFonts w:ascii="Times New Roman" w:hAnsi="Times New Roman"/>
          <w:b/>
          <w:sz w:val="28"/>
          <w:szCs w:val="28"/>
        </w:rPr>
        <w:t>СЧАСТЬЯ ВАМ И ВАШЕЙ СЕМЬЕ!</w:t>
      </w:r>
    </w:p>
    <w:p w:rsidR="00502300" w:rsidRDefault="00502300" w:rsidP="00502300">
      <w:pPr>
        <w:spacing w:after="15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830BCA" w:rsidRDefault="00830BCA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502300" w:rsidRPr="005D49AA" w:rsidRDefault="00E70F4E" w:rsidP="00502300">
      <w:pPr>
        <w:spacing w:after="150" w:line="240" w:lineRule="auto"/>
        <w:jc w:val="center"/>
        <w:outlineLvl w:val="0"/>
        <w:rPr>
          <w:rFonts w:ascii="Times New Roman" w:hAnsi="Times New Roman"/>
          <w:b/>
          <w:bCs/>
          <w:i/>
          <w:caps/>
          <w:color w:val="333399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aps/>
          <w:color w:val="333399"/>
          <w:kern w:val="36"/>
          <w:sz w:val="28"/>
          <w:szCs w:val="28"/>
          <w:lang w:eastAsia="ru-RU"/>
        </w:rPr>
        <w:t>СЧАСТЛИВАЯ СЕМЬЯ – СЧАСТЛИВЫЕ ДЕТИ</w:t>
      </w:r>
      <w:r w:rsidR="00502300" w:rsidRPr="005D49AA">
        <w:rPr>
          <w:rFonts w:ascii="Times New Roman" w:hAnsi="Times New Roman"/>
          <w:b/>
          <w:bCs/>
          <w:i/>
          <w:caps/>
          <w:color w:val="333399"/>
          <w:kern w:val="36"/>
          <w:sz w:val="28"/>
          <w:szCs w:val="28"/>
          <w:lang w:eastAsia="ru-RU"/>
        </w:rPr>
        <w:t>!</w:t>
      </w:r>
    </w:p>
    <w:p w:rsidR="00502300" w:rsidRPr="006A1F47" w:rsidRDefault="00502300" w:rsidP="00502300">
      <w:pPr>
        <w:shd w:val="clear" w:color="auto" w:fill="FFFFFF"/>
        <w:spacing w:after="0" w:line="240" w:lineRule="auto"/>
        <w:textAlignment w:val="center"/>
        <w:rPr>
          <w:rFonts w:ascii="Times New Roman" w:hAnsi="Times New Roman"/>
          <w:sz w:val="24"/>
          <w:szCs w:val="24"/>
          <w:lang w:eastAsia="ru-RU"/>
        </w:rPr>
      </w:pPr>
    </w:p>
    <w:p w:rsidR="00502300" w:rsidRPr="006A1F47" w:rsidRDefault="00E70F4E" w:rsidP="00502300">
      <w:pPr>
        <w:shd w:val="clear" w:color="auto" w:fill="FFFFFF"/>
        <w:spacing w:after="0" w:line="300" w:lineRule="atLeast"/>
        <w:jc w:val="center"/>
        <w:rPr>
          <w:rFonts w:ascii="Helvetica" w:hAnsi="Helvetica" w:cs="Helvetica"/>
          <w:color w:val="515456"/>
          <w:sz w:val="18"/>
          <w:szCs w:val="18"/>
          <w:lang w:eastAsia="ru-RU"/>
        </w:rPr>
      </w:pPr>
      <w:r w:rsidRPr="00E70F4E">
        <w:rPr>
          <w:rFonts w:ascii="Helvetica" w:hAnsi="Helvetica" w:cs="Helvetica"/>
          <w:noProof/>
          <w:color w:val="515456"/>
          <w:sz w:val="18"/>
          <w:szCs w:val="18"/>
          <w:lang w:eastAsia="ru-RU"/>
        </w:rPr>
        <w:drawing>
          <wp:inline distT="0" distB="0" distL="0" distR="0">
            <wp:extent cx="2762250" cy="2695575"/>
            <wp:effectExtent l="0" t="0" r="0" b="9525"/>
            <wp:docPr id="11" name="Рисунок 11" descr="C:\Users\ПК\Desktop\для статей\depositphotos_33454803-stock-illustration-vector-illustration-of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К\Desktop\для статей\depositphotos_33454803-stock-illustration-vector-illustration-of-famil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4519" r="2195" b="4132"/>
                    <a:stretch/>
                  </pic:blipFill>
                  <pic:spPr bwMode="auto">
                    <a:xfrm>
                      <a:off x="0" y="0"/>
                      <a:ext cx="27622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F4E" w:rsidRDefault="00E70F4E" w:rsidP="0050230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515456"/>
          <w:sz w:val="24"/>
          <w:szCs w:val="24"/>
          <w:lang w:eastAsia="ru-RU"/>
        </w:rPr>
      </w:pPr>
    </w:p>
    <w:p w:rsidR="00E70F4E" w:rsidRDefault="00E70F4E" w:rsidP="0050230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515456"/>
          <w:sz w:val="24"/>
          <w:szCs w:val="24"/>
          <w:lang w:eastAsia="ru-RU"/>
        </w:rPr>
      </w:pPr>
    </w:p>
    <w:p w:rsidR="00E70F4E" w:rsidRDefault="00E70F4E" w:rsidP="00207100">
      <w:pPr>
        <w:spacing w:after="0" w:line="360" w:lineRule="auto"/>
        <w:rPr>
          <w:rFonts w:ascii="Times New Roman" w:hAnsi="Times New Roman"/>
          <w:b/>
          <w:color w:val="515456"/>
          <w:sz w:val="24"/>
          <w:szCs w:val="24"/>
          <w:lang w:eastAsia="ru-RU"/>
        </w:rPr>
      </w:pPr>
    </w:p>
    <w:p w:rsidR="00E9314F" w:rsidRPr="00906A8D" w:rsidRDefault="00E9314F" w:rsidP="00906A8D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sectPr w:rsidR="00E9314F" w:rsidRPr="00906A8D" w:rsidSect="00830BCA">
      <w:pgSz w:w="16838" w:h="11906" w:orient="landscape"/>
      <w:pgMar w:top="567" w:right="567" w:bottom="567" w:left="567" w:header="709" w:footer="709" w:gutter="0"/>
      <w:pgBorders w:offsetFrom="page">
        <w:top w:val="partyGlass" w:sz="8" w:space="24" w:color="auto"/>
        <w:left w:val="partyGlass" w:sz="8" w:space="24" w:color="auto"/>
        <w:bottom w:val="partyGlass" w:sz="8" w:space="24" w:color="auto"/>
        <w:right w:val="partyGlass" w:sz="8" w:space="24" w:color="auto"/>
      </w:pgBorders>
      <w:cols w:num="3" w:space="8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E3"/>
    <w:rsid w:val="000F61BA"/>
    <w:rsid w:val="00127BF9"/>
    <w:rsid w:val="00207100"/>
    <w:rsid w:val="004C4FE0"/>
    <w:rsid w:val="00502300"/>
    <w:rsid w:val="00830BCA"/>
    <w:rsid w:val="00906A8D"/>
    <w:rsid w:val="00E70F4E"/>
    <w:rsid w:val="00E9314F"/>
    <w:rsid w:val="00E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312F"/>
  <w15:chartTrackingRefBased/>
  <w15:docId w15:val="{4E1F2A13-A7AE-4940-8A8F-7B4DC3D6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4705-EEC8-498E-86F9-0C784840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ЕТТИ</cp:lastModifiedBy>
  <cp:revision>6</cp:revision>
  <dcterms:created xsi:type="dcterms:W3CDTF">2020-07-16T19:15:00Z</dcterms:created>
  <dcterms:modified xsi:type="dcterms:W3CDTF">2024-02-27T14:18:00Z</dcterms:modified>
</cp:coreProperties>
</file>