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901" w:rsidRDefault="003A03D1" w:rsidP="00D70901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D70901">
        <w:rPr>
          <w:rFonts w:ascii="Luciole" w:hAnsi="Luciole"/>
          <w:b/>
          <w:bCs/>
          <w:sz w:val="24"/>
          <w:szCs w:val="24"/>
        </w:rPr>
        <w:t>Dys</w:t>
      </w:r>
      <w:r w:rsidR="00CB43BF">
        <w:rPr>
          <w:rFonts w:ascii="Luciole" w:hAnsi="Luciole"/>
          <w:b/>
          <w:bCs/>
          <w:sz w:val="24"/>
          <w:szCs w:val="24"/>
        </w:rPr>
        <w:t>praxie – motricité fine - visuospatiale</w:t>
      </w:r>
    </w:p>
    <w:p w:rsidR="003A03D1" w:rsidRPr="00D70901" w:rsidRDefault="003A03D1" w:rsidP="00D70901">
      <w:pPr>
        <w:jc w:val="center"/>
        <w:rPr>
          <w:rFonts w:ascii="Luciole" w:hAnsi="Luciole"/>
          <w:b/>
          <w:bCs/>
          <w:sz w:val="24"/>
          <w:szCs w:val="24"/>
        </w:rPr>
      </w:pPr>
      <w:r w:rsidRPr="00D70901">
        <w:rPr>
          <w:rFonts w:ascii="Luciole" w:hAnsi="Luciole"/>
          <w:b/>
          <w:bCs/>
          <w:sz w:val="24"/>
          <w:szCs w:val="24"/>
        </w:rPr>
        <w:t xml:space="preserve">Activité </w:t>
      </w:r>
      <w:r w:rsidR="00403C6B">
        <w:rPr>
          <w:rFonts w:ascii="Luciole" w:hAnsi="Luciole"/>
          <w:b/>
          <w:bCs/>
          <w:sz w:val="24"/>
          <w:szCs w:val="24"/>
        </w:rPr>
        <w:t>3</w:t>
      </w:r>
      <w:r w:rsidRPr="00D70901">
        <w:rPr>
          <w:rFonts w:ascii="Calibri" w:hAnsi="Calibri" w:cs="Calibri"/>
          <w:b/>
          <w:bCs/>
          <w:sz w:val="24"/>
          <w:szCs w:val="24"/>
        </w:rPr>
        <w:t> </w:t>
      </w:r>
      <w:r w:rsidRPr="00D70901">
        <w:rPr>
          <w:rFonts w:ascii="Luciole" w:hAnsi="Luciole"/>
          <w:b/>
          <w:bCs/>
          <w:sz w:val="24"/>
          <w:szCs w:val="24"/>
        </w:rPr>
        <w:t>:</w:t>
      </w:r>
      <w:r w:rsidR="007077AC" w:rsidRPr="00D70901">
        <w:rPr>
          <w:rFonts w:ascii="Luciole" w:hAnsi="Luciole"/>
          <w:b/>
          <w:bCs/>
          <w:sz w:val="24"/>
          <w:szCs w:val="24"/>
        </w:rPr>
        <w:t xml:space="preserve"> </w:t>
      </w:r>
      <w:r w:rsidR="00403C6B">
        <w:rPr>
          <w:rFonts w:ascii="Luciole" w:hAnsi="Luciole"/>
          <w:b/>
          <w:bCs/>
          <w:sz w:val="24"/>
          <w:szCs w:val="24"/>
        </w:rPr>
        <w:t>Mémorisation des gestes</w:t>
      </w:r>
    </w:p>
    <w:p w:rsidR="006D0FA0" w:rsidRDefault="006D0FA0" w:rsidP="00CB43BF">
      <w:pPr>
        <w:rPr>
          <w:rFonts w:ascii="Luciole" w:hAnsi="Luciole"/>
        </w:rPr>
      </w:pPr>
    </w:p>
    <w:p w:rsidR="006D0FA0" w:rsidRDefault="006D0FA0" w:rsidP="00CB43BF">
      <w:pPr>
        <w:rPr>
          <w:rFonts w:ascii="Luciole" w:hAnsi="Luciole"/>
        </w:rPr>
      </w:pPr>
      <w:r w:rsidRPr="009E1178">
        <w:rPr>
          <w:rFonts w:ascii="Luciole" w:hAnsi="Luciole"/>
          <w:b/>
          <w:bCs/>
        </w:rPr>
        <w:t>Nombre de stagiaires</w:t>
      </w:r>
      <w:r>
        <w:rPr>
          <w:rFonts w:ascii="Calibri" w:hAnsi="Calibri" w:cs="Calibri"/>
        </w:rPr>
        <w:t> </w:t>
      </w:r>
      <w:r>
        <w:rPr>
          <w:rFonts w:ascii="Luciole" w:hAnsi="Luciole"/>
        </w:rPr>
        <w:t xml:space="preserve">: </w:t>
      </w:r>
      <w:r w:rsidR="009E1178">
        <w:rPr>
          <w:rFonts w:ascii="Luciole" w:hAnsi="Luciole"/>
        </w:rPr>
        <w:t>indéfini</w:t>
      </w:r>
      <w:r w:rsidR="009E1178">
        <w:rPr>
          <w:rFonts w:ascii="Calibri" w:hAnsi="Calibri" w:cs="Calibri"/>
        </w:rPr>
        <w:t> </w:t>
      </w:r>
      <w:r w:rsidR="009E1178">
        <w:rPr>
          <w:rFonts w:ascii="Luciole" w:hAnsi="Luciole"/>
        </w:rPr>
        <w:t>: un juge et des participants</w:t>
      </w:r>
    </w:p>
    <w:p w:rsidR="006D0FA0" w:rsidRDefault="006D0FA0" w:rsidP="00CB43BF">
      <w:pPr>
        <w:rPr>
          <w:rFonts w:ascii="Luciole" w:hAnsi="Luciole"/>
        </w:rPr>
      </w:pPr>
      <w:r w:rsidRPr="006D0FA0">
        <w:rPr>
          <w:rFonts w:ascii="Luciole" w:hAnsi="Luciole"/>
          <w:b/>
          <w:bCs/>
        </w:rPr>
        <w:t>Durée</w:t>
      </w:r>
      <w:r w:rsidRPr="006D0FA0">
        <w:rPr>
          <w:rFonts w:ascii="Calibri" w:hAnsi="Calibri" w:cs="Calibri"/>
          <w:b/>
          <w:bCs/>
        </w:rPr>
        <w:t> </w:t>
      </w:r>
      <w:r w:rsidRPr="006D0FA0">
        <w:rPr>
          <w:rFonts w:ascii="Luciole" w:hAnsi="Luciole"/>
          <w:b/>
          <w:bCs/>
        </w:rPr>
        <w:t>:</w:t>
      </w:r>
      <w:r>
        <w:rPr>
          <w:rFonts w:ascii="Luciole" w:hAnsi="Luciole"/>
        </w:rPr>
        <w:t xml:space="preserve"> </w:t>
      </w:r>
      <w:r w:rsidR="009E1178">
        <w:rPr>
          <w:rFonts w:ascii="Luciole" w:hAnsi="Luciole"/>
        </w:rPr>
        <w:t>quelques minutes</w:t>
      </w:r>
    </w:p>
    <w:p w:rsidR="006D0FA0" w:rsidRDefault="006D0FA0" w:rsidP="00CB43BF">
      <w:pPr>
        <w:rPr>
          <w:rFonts w:ascii="Luciole" w:hAnsi="Luciole"/>
        </w:rPr>
      </w:pPr>
      <w:r>
        <w:rPr>
          <w:rFonts w:ascii="Luciole" w:hAnsi="Luciole"/>
        </w:rPr>
        <w:t>Objectif</w:t>
      </w:r>
      <w:r>
        <w:rPr>
          <w:rFonts w:ascii="Calibri" w:hAnsi="Calibri" w:cs="Calibri"/>
        </w:rPr>
        <w:t> </w:t>
      </w:r>
      <w:r>
        <w:rPr>
          <w:rFonts w:ascii="Luciole" w:hAnsi="Luciole"/>
        </w:rPr>
        <w:t xml:space="preserve">: </w:t>
      </w:r>
      <w:r w:rsidR="009E1178">
        <w:rPr>
          <w:rFonts w:ascii="Luciole" w:hAnsi="Luciole"/>
        </w:rPr>
        <w:t>la mémorisation peut paraître très simple pour certains (notamment pour les manipulations). Il faut donc bien découper les tâches pour qu’elles soient réalisées dans les meilleures conditions</w:t>
      </w:r>
    </w:p>
    <w:p w:rsidR="006D0FA0" w:rsidRPr="006D0FA0" w:rsidRDefault="006D0FA0" w:rsidP="009E1178">
      <w:pPr>
        <w:spacing w:after="0" w:line="240" w:lineRule="auto"/>
        <w:rPr>
          <w:rFonts w:ascii="Luciole" w:hAnsi="Luciole"/>
          <w:b/>
          <w:bCs/>
        </w:rPr>
      </w:pPr>
      <w:r w:rsidRPr="006D0FA0">
        <w:rPr>
          <w:rFonts w:ascii="Luciole" w:hAnsi="Luciole"/>
          <w:b/>
          <w:bCs/>
        </w:rPr>
        <w:t>Déroulé</w:t>
      </w:r>
      <w:r w:rsidRPr="006D0FA0">
        <w:rPr>
          <w:rFonts w:ascii="Calibri" w:hAnsi="Calibri" w:cs="Calibri"/>
          <w:b/>
          <w:bCs/>
        </w:rPr>
        <w:t> </w:t>
      </w:r>
      <w:r w:rsidRPr="006D0FA0">
        <w:rPr>
          <w:rFonts w:ascii="Luciole" w:hAnsi="Luciole"/>
          <w:b/>
          <w:bCs/>
        </w:rPr>
        <w:t xml:space="preserve">: </w:t>
      </w:r>
    </w:p>
    <w:p w:rsidR="009E1178" w:rsidRPr="009E1178" w:rsidRDefault="009E1178" w:rsidP="009E1178">
      <w:pPr>
        <w:rPr>
          <w:rFonts w:ascii="Luciole" w:hAnsi="Luciole"/>
        </w:rPr>
      </w:pPr>
      <w:r w:rsidRPr="009E1178">
        <w:rPr>
          <w:rFonts w:ascii="Luciole" w:hAnsi="Luciole"/>
        </w:rPr>
        <w:t>La mémorisation des gestes et leur vue dans l’espace est également très complexe, ce qui rend les activités sportives ou</w:t>
      </w:r>
      <w:r>
        <w:rPr>
          <w:rFonts w:ascii="Luciole" w:hAnsi="Luciole"/>
        </w:rPr>
        <w:t xml:space="preserve"> </w:t>
      </w:r>
      <w:r w:rsidRPr="009E1178">
        <w:rPr>
          <w:rFonts w:ascii="Luciole" w:hAnsi="Luciole"/>
        </w:rPr>
        <w:t>les exercices de géométrie particulièrement complexe…</w:t>
      </w:r>
    </w:p>
    <w:p w:rsidR="006D0FA0" w:rsidRDefault="009E1178" w:rsidP="009E1178">
      <w:pPr>
        <w:rPr>
          <w:rFonts w:ascii="Luciole" w:hAnsi="Luciole"/>
        </w:rPr>
      </w:pPr>
      <w:r w:rsidRPr="009E1178">
        <w:rPr>
          <w:rFonts w:ascii="Luciole" w:hAnsi="Luciole"/>
        </w:rPr>
        <w:t>-Pour mimer cette difficulté, mémorisez l’encha</w:t>
      </w:r>
      <w:r>
        <w:rPr>
          <w:rFonts w:ascii="Luciole" w:hAnsi="Luciole"/>
        </w:rPr>
        <w:t>î</w:t>
      </w:r>
      <w:r w:rsidRPr="009E1178">
        <w:rPr>
          <w:rFonts w:ascii="Luciole" w:hAnsi="Luciole"/>
        </w:rPr>
        <w:t>nement proposé en 30 secondes et réalisez</w:t>
      </w:r>
      <w:r>
        <w:rPr>
          <w:rFonts w:ascii="Luciole" w:hAnsi="Luciole"/>
        </w:rPr>
        <w:t>-</w:t>
      </w:r>
      <w:r w:rsidRPr="009E1178">
        <w:rPr>
          <w:rFonts w:ascii="Luciole" w:hAnsi="Luciole"/>
        </w:rPr>
        <w:t>le.</w:t>
      </w:r>
      <w:bookmarkStart w:id="0" w:name="_GoBack"/>
      <w:bookmarkEnd w:id="0"/>
      <w:r>
        <w:rPr>
          <w:noProof/>
        </w:rPr>
        <w:drawing>
          <wp:inline distT="0" distB="0" distL="0" distR="0" wp14:anchorId="570E66E6" wp14:editId="0A06EB9A">
            <wp:extent cx="8892540" cy="225234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FA0">
        <w:rPr>
          <w:rFonts w:ascii="Luciole" w:hAnsi="Luciole"/>
        </w:rPr>
        <w:br w:type="page"/>
      </w:r>
    </w:p>
    <w:p w:rsidR="009E1178" w:rsidRDefault="009E1178" w:rsidP="006D0FA0">
      <w:pPr>
        <w:rPr>
          <w:rFonts w:ascii="Luciole" w:hAnsi="Luciole"/>
        </w:rPr>
      </w:pPr>
      <w:r w:rsidRPr="009E1178">
        <w:rPr>
          <w:rFonts w:ascii="Luciole" w:hAnsi="Luciole"/>
        </w:rPr>
        <w:lastRenderedPageBreak/>
        <w:t>-Mémorisez le nouvel enchainement proposé en 30 secondes et réalisez le.</w:t>
      </w:r>
    </w:p>
    <w:p w:rsidR="007E7305" w:rsidRPr="006D0FA0" w:rsidRDefault="009E1178" w:rsidP="006D0FA0">
      <w:pPr>
        <w:rPr>
          <w:rFonts w:ascii="Luciole" w:hAnsi="Luciole"/>
        </w:rPr>
      </w:pPr>
      <w:r>
        <w:rPr>
          <w:noProof/>
        </w:rPr>
        <w:drawing>
          <wp:inline distT="0" distB="0" distL="0" distR="0" wp14:anchorId="5C106157" wp14:editId="231A733F">
            <wp:extent cx="8892540" cy="531749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305" w:rsidRPr="006D0FA0" w:rsidSect="00403C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ole">
    <w:panose1 w:val="020B0500020200000003"/>
    <w:charset w:val="00"/>
    <w:family w:val="swiss"/>
    <w:pitch w:val="variable"/>
    <w:sig w:usb0="A000000F" w:usb1="00002063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F36C27"/>
    <w:multiLevelType w:val="hybridMultilevel"/>
    <w:tmpl w:val="50043024"/>
    <w:lvl w:ilvl="0" w:tplc="B84CDA7C">
      <w:start w:val="6"/>
      <w:numFmt w:val="bullet"/>
      <w:lvlText w:val="-"/>
      <w:lvlJc w:val="left"/>
      <w:pPr>
        <w:ind w:left="720" w:hanging="360"/>
      </w:pPr>
      <w:rPr>
        <w:rFonts w:ascii="Luciole" w:eastAsiaTheme="minorHAnsi" w:hAnsi="Lucio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E016E"/>
    <w:multiLevelType w:val="hybridMultilevel"/>
    <w:tmpl w:val="AD1C8130"/>
    <w:lvl w:ilvl="0" w:tplc="004CB10C">
      <w:start w:val="6"/>
      <w:numFmt w:val="bullet"/>
      <w:lvlText w:val="-"/>
      <w:lvlJc w:val="left"/>
      <w:pPr>
        <w:ind w:left="720" w:hanging="360"/>
      </w:pPr>
      <w:rPr>
        <w:rFonts w:ascii="Luciole" w:eastAsiaTheme="minorHAnsi" w:hAnsi="Lucio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F5FB3"/>
    <w:multiLevelType w:val="hybridMultilevel"/>
    <w:tmpl w:val="6470B022"/>
    <w:lvl w:ilvl="0" w:tplc="3D7E7636">
      <w:start w:val="6"/>
      <w:numFmt w:val="bullet"/>
      <w:lvlText w:val="-"/>
      <w:lvlJc w:val="left"/>
      <w:pPr>
        <w:ind w:left="720" w:hanging="360"/>
      </w:pPr>
      <w:rPr>
        <w:rFonts w:ascii="Luciole" w:eastAsiaTheme="minorHAnsi" w:hAnsi="Lucio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3D1"/>
    <w:rsid w:val="003A03D1"/>
    <w:rsid w:val="00403C6B"/>
    <w:rsid w:val="006D0FA0"/>
    <w:rsid w:val="007077AC"/>
    <w:rsid w:val="00744BDE"/>
    <w:rsid w:val="007E7305"/>
    <w:rsid w:val="009E1178"/>
    <w:rsid w:val="00CB43BF"/>
    <w:rsid w:val="00D7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68FCA"/>
  <w15:chartTrackingRefBased/>
  <w15:docId w15:val="{888EE345-712F-47C5-97F4-A621C4A4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A0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077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9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venaille</dc:creator>
  <cp:keywords/>
  <dc:description/>
  <cp:lastModifiedBy>eric venaille</cp:lastModifiedBy>
  <cp:revision>3</cp:revision>
  <dcterms:created xsi:type="dcterms:W3CDTF">2019-12-29T10:31:00Z</dcterms:created>
  <dcterms:modified xsi:type="dcterms:W3CDTF">2019-12-29T10:39:00Z</dcterms:modified>
</cp:coreProperties>
</file>