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ECF" w:rsidRPr="00AE08F6" w:rsidRDefault="00AE08F6" w:rsidP="00AE08F6">
      <w:pPr>
        <w:jc w:val="center"/>
        <w:rPr>
          <w:b/>
          <w:i/>
          <w:sz w:val="28"/>
          <w:szCs w:val="28"/>
          <w:u w:val="single"/>
        </w:rPr>
      </w:pPr>
      <w:r w:rsidRPr="00AE08F6">
        <w:rPr>
          <w:b/>
          <w:i/>
          <w:sz w:val="28"/>
          <w:szCs w:val="28"/>
          <w:u w:val="single"/>
        </w:rPr>
        <w:t>Paragraphe construit</w:t>
      </w:r>
    </w:p>
    <w:p w:rsidR="00AE08F6" w:rsidRDefault="00AE08F6"/>
    <w:p w:rsidR="00AE08F6" w:rsidRDefault="00AE08F6">
      <w:pPr>
        <w:rPr>
          <w:b/>
          <w:sz w:val="28"/>
          <w:szCs w:val="28"/>
        </w:rPr>
      </w:pPr>
      <w:r w:rsidRPr="00AE08F6">
        <w:rPr>
          <w:b/>
          <w:i/>
          <w:sz w:val="28"/>
          <w:szCs w:val="28"/>
          <w:u w:val="single"/>
        </w:rPr>
        <w:t>Sujet</w:t>
      </w:r>
      <w:r w:rsidRPr="00AE08F6">
        <w:rPr>
          <w:b/>
          <w:sz w:val="28"/>
          <w:szCs w:val="28"/>
        </w:rPr>
        <w:t xml:space="preserve"> : Sous la forme d’un développement construit d’une quinzaine de lignes et en vous appuyant sur vos connaissances, vous montrerez que l’Allemagne nazie est un État totalitaire et antisémite (période de la seconde guerre mondiale exclue) </w:t>
      </w:r>
    </w:p>
    <w:p w:rsidR="00AE08F6" w:rsidRDefault="00AE08F6">
      <w:pPr>
        <w:rPr>
          <w:b/>
          <w:sz w:val="28"/>
          <w:szCs w:val="28"/>
        </w:rPr>
      </w:pPr>
    </w:p>
    <w:p w:rsidR="00AE08F6" w:rsidRDefault="00AE08F6" w:rsidP="00AE08F6">
      <w:pPr>
        <w:pStyle w:val="NormalWeb"/>
      </w:pPr>
    </w:p>
    <w:p w:rsidR="00AE08F6" w:rsidRDefault="00AE08F6" w:rsidP="00AE08F6">
      <w:pPr>
        <w:pStyle w:val="NormalWeb"/>
      </w:pPr>
      <w:r>
        <w:rPr>
          <w:rFonts w:ascii="Century Gothic" w:hAnsi="Century Gothic"/>
        </w:rPr>
        <w:t>Hitler met en place une dictature totalitaire et raciste en Allemagne pendant les ann</w:t>
      </w:r>
      <w:r w:rsidR="00F23375">
        <w:rPr>
          <w:rFonts w:ascii="Century Gothic" w:hAnsi="Century Gothic"/>
        </w:rPr>
        <w:t>é</w:t>
      </w:r>
      <w:r>
        <w:rPr>
          <w:rFonts w:ascii="Century Gothic" w:hAnsi="Century Gothic"/>
        </w:rPr>
        <w:t xml:space="preserve">es trente </w:t>
      </w:r>
      <w:r>
        <w:rPr>
          <w:rFonts w:ascii="Century Gothic" w:hAnsi="Century Gothic"/>
          <w:sz w:val="20"/>
          <w:szCs w:val="20"/>
        </w:rPr>
        <w:t xml:space="preserve">(annonce du sujet). </w:t>
      </w:r>
      <w:r>
        <w:rPr>
          <w:rFonts w:ascii="Century Gothic" w:hAnsi="Century Gothic"/>
        </w:rPr>
        <w:t>Concentrant tous les pouvoirs, il embrigade la soci</w:t>
      </w:r>
      <w:r w:rsidR="00F23375">
        <w:rPr>
          <w:rFonts w:ascii="Century Gothic" w:hAnsi="Century Gothic"/>
        </w:rPr>
        <w:t>é</w:t>
      </w:r>
      <w:r>
        <w:rPr>
          <w:rFonts w:ascii="Century Gothic" w:hAnsi="Century Gothic"/>
        </w:rPr>
        <w:t>t</w:t>
      </w:r>
      <w:r w:rsidR="00F23375">
        <w:rPr>
          <w:rFonts w:ascii="Century Gothic" w:hAnsi="Century Gothic"/>
        </w:rPr>
        <w:t>é</w:t>
      </w:r>
      <w:r>
        <w:rPr>
          <w:rFonts w:ascii="Century Gothic" w:hAnsi="Century Gothic"/>
        </w:rPr>
        <w:t xml:space="preserve"> et r</w:t>
      </w:r>
      <w:r w:rsidR="00F23375">
        <w:rPr>
          <w:rFonts w:ascii="Century Gothic" w:hAnsi="Century Gothic"/>
        </w:rPr>
        <w:t>é</w:t>
      </w:r>
      <w:r>
        <w:rPr>
          <w:rFonts w:ascii="Century Gothic" w:hAnsi="Century Gothic"/>
        </w:rPr>
        <w:t>prime l’opposition tout en menant une politique raciste et antis</w:t>
      </w:r>
      <w:r w:rsidR="00F23375">
        <w:rPr>
          <w:rFonts w:ascii="Century Gothic" w:hAnsi="Century Gothic"/>
        </w:rPr>
        <w:t>é</w:t>
      </w:r>
      <w:r>
        <w:rPr>
          <w:rFonts w:ascii="Century Gothic" w:hAnsi="Century Gothic"/>
        </w:rPr>
        <w:t xml:space="preserve">mite </w:t>
      </w:r>
      <w:r>
        <w:rPr>
          <w:rFonts w:ascii="Century Gothic" w:hAnsi="Century Gothic"/>
          <w:sz w:val="20"/>
          <w:szCs w:val="20"/>
        </w:rPr>
        <w:t>(an</w:t>
      </w:r>
      <w:r w:rsidR="00F23375">
        <w:rPr>
          <w:rFonts w:ascii="Century Gothic" w:hAnsi="Century Gothic"/>
          <w:sz w:val="20"/>
          <w:szCs w:val="20"/>
        </w:rPr>
        <w:t>nonce du plan)</w:t>
      </w:r>
      <w:r>
        <w:rPr>
          <w:rFonts w:ascii="Century Gothic" w:hAnsi="Century Gothic"/>
        </w:rPr>
        <w:t xml:space="preserve">. </w:t>
      </w:r>
    </w:p>
    <w:p w:rsidR="00AE08F6" w:rsidRDefault="00AE08F6" w:rsidP="00AE08F6">
      <w:pPr>
        <w:pStyle w:val="NormalWeb"/>
      </w:pPr>
      <w:r>
        <w:rPr>
          <w:rFonts w:ascii="Century Gothic" w:hAnsi="Century Gothic"/>
        </w:rPr>
        <w:t>À partir de sa nomination à la chancellerie le 30 janvier 1933, Adolf Hitler manœuvre afin de concentrer tous les pouvoirs. À la suite de l’incendie du Reichstag, il interdit le parti communiste</w:t>
      </w:r>
      <w:r w:rsidR="00F23375">
        <w:rPr>
          <w:rFonts w:ascii="Century Gothic" w:hAnsi="Century Gothic"/>
        </w:rPr>
        <w:t>,</w:t>
      </w:r>
      <w:r>
        <w:rPr>
          <w:rFonts w:ascii="Century Gothic" w:hAnsi="Century Gothic"/>
        </w:rPr>
        <w:t xml:space="preserve"> puis tous les autres partis politiques à l’exception du parti nazi </w:t>
      </w:r>
      <w:r w:rsidR="00F23375">
        <w:rPr>
          <w:rFonts w:ascii="Century Gothic" w:hAnsi="Century Gothic"/>
        </w:rPr>
        <w:t>(</w:t>
      </w:r>
      <w:r>
        <w:rPr>
          <w:rFonts w:ascii="Century Gothic" w:hAnsi="Century Gothic"/>
        </w:rPr>
        <w:t>NSDAP</w:t>
      </w:r>
      <w:r w:rsidR="00F23375">
        <w:rPr>
          <w:rFonts w:ascii="Century Gothic" w:hAnsi="Century Gothic"/>
        </w:rPr>
        <w:t>)</w:t>
      </w:r>
      <w:r>
        <w:rPr>
          <w:rFonts w:ascii="Century Gothic" w:hAnsi="Century Gothic"/>
          <w:sz w:val="20"/>
          <w:szCs w:val="20"/>
        </w:rPr>
        <w:t xml:space="preserve">. </w:t>
      </w:r>
      <w:r>
        <w:rPr>
          <w:rFonts w:ascii="Century Gothic" w:hAnsi="Century Gothic"/>
        </w:rPr>
        <w:t>Puis, il se fait voter les pleins pouvoirs. Il devient ensuite le F</w:t>
      </w:r>
      <w:r w:rsidR="00F23375">
        <w:rPr>
          <w:rFonts w:ascii="Century Gothic" w:hAnsi="Century Gothic"/>
        </w:rPr>
        <w:t>ü</w:t>
      </w:r>
      <w:r>
        <w:rPr>
          <w:rFonts w:ascii="Century Gothic" w:hAnsi="Century Gothic"/>
        </w:rPr>
        <w:t>hrer (guide supr</w:t>
      </w:r>
      <w:r w:rsidR="000D6741">
        <w:rPr>
          <w:rFonts w:ascii="Century Gothic" w:hAnsi="Century Gothic"/>
        </w:rPr>
        <w:t>ê</w:t>
      </w:r>
      <w:r>
        <w:rPr>
          <w:rFonts w:ascii="Century Gothic" w:hAnsi="Century Gothic"/>
        </w:rPr>
        <w:t>me) du III</w:t>
      </w:r>
      <w:r w:rsidR="000D6741">
        <w:rPr>
          <w:rFonts w:ascii="Century Gothic" w:hAnsi="Century Gothic"/>
          <w:vertAlign w:val="superscript"/>
        </w:rPr>
        <w:t>e</w:t>
      </w:r>
      <w:r>
        <w:rPr>
          <w:rFonts w:ascii="Century Gothic" w:hAnsi="Century Gothic"/>
        </w:rPr>
        <w:t xml:space="preserve"> Reich. Il instaure alors une dictature</w:t>
      </w:r>
      <w:r>
        <w:rPr>
          <w:rFonts w:ascii="Century Gothic" w:hAnsi="Century Gothic"/>
          <w:sz w:val="20"/>
          <w:szCs w:val="20"/>
        </w:rPr>
        <w:t xml:space="preserve">. </w:t>
      </w:r>
      <w:r>
        <w:t xml:space="preserve"> </w:t>
      </w:r>
      <w:r>
        <w:rPr>
          <w:rFonts w:ascii="Century Gothic" w:hAnsi="Century Gothic"/>
        </w:rPr>
        <w:t>Pour mettre en place son État totalitaire, Hitler doit contr</w:t>
      </w:r>
      <w:r w:rsidR="00F23375">
        <w:rPr>
          <w:rFonts w:ascii="Century Gothic" w:hAnsi="Century Gothic"/>
        </w:rPr>
        <w:t>ô</w:t>
      </w:r>
      <w:r>
        <w:rPr>
          <w:rFonts w:ascii="Century Gothic" w:hAnsi="Century Gothic"/>
        </w:rPr>
        <w:t>ler le peuple. Il embrigade donc la soci</w:t>
      </w:r>
      <w:r w:rsidR="00F23375">
        <w:rPr>
          <w:rFonts w:ascii="Century Gothic" w:hAnsi="Century Gothic"/>
        </w:rPr>
        <w:t>é</w:t>
      </w:r>
      <w:r>
        <w:rPr>
          <w:rFonts w:ascii="Century Gothic" w:hAnsi="Century Gothic"/>
        </w:rPr>
        <w:t>t</w:t>
      </w:r>
      <w:r w:rsidR="00F23375">
        <w:rPr>
          <w:rFonts w:ascii="Century Gothic" w:hAnsi="Century Gothic"/>
        </w:rPr>
        <w:t xml:space="preserve">é </w:t>
      </w:r>
      <w:r>
        <w:rPr>
          <w:rFonts w:ascii="Century Gothic" w:hAnsi="Century Gothic"/>
        </w:rPr>
        <w:t>et organise la r</w:t>
      </w:r>
      <w:r w:rsidR="00F23375">
        <w:rPr>
          <w:rFonts w:ascii="Century Gothic" w:hAnsi="Century Gothic"/>
        </w:rPr>
        <w:t>é</w:t>
      </w:r>
      <w:r>
        <w:rPr>
          <w:rFonts w:ascii="Century Gothic" w:hAnsi="Century Gothic"/>
        </w:rPr>
        <w:t>pression de l’opposition</w:t>
      </w:r>
      <w:r w:rsidRPr="000D6741">
        <w:rPr>
          <w:rFonts w:ascii="Century Gothic" w:hAnsi="Century Gothic"/>
          <w:sz w:val="20"/>
          <w:szCs w:val="20"/>
        </w:rPr>
        <w:t>.</w:t>
      </w:r>
      <w:r>
        <w:rPr>
          <w:rFonts w:ascii="Century Gothic" w:hAnsi="Century Gothic"/>
          <w:sz w:val="20"/>
          <w:szCs w:val="20"/>
        </w:rPr>
        <w:t xml:space="preserve"> </w:t>
      </w:r>
      <w:r w:rsidR="00F23375" w:rsidRPr="00F23375">
        <w:rPr>
          <w:rFonts w:ascii="Century Gothic" w:hAnsi="Century Gothic"/>
        </w:rPr>
        <w:t>En outre,</w:t>
      </w:r>
      <w:r w:rsidR="00F23375">
        <w:rPr>
          <w:rFonts w:ascii="Century Gothic" w:hAnsi="Century Gothic"/>
          <w:sz w:val="20"/>
          <w:szCs w:val="20"/>
        </w:rPr>
        <w:t xml:space="preserve"> </w:t>
      </w:r>
      <w:r>
        <w:rPr>
          <w:rFonts w:ascii="Century Gothic" w:hAnsi="Century Gothic"/>
        </w:rPr>
        <w:t>Hitler encourage puis oblige les jeunes allemands à entrer dans les Jeunesses hitl</w:t>
      </w:r>
      <w:r w:rsidR="00F23375">
        <w:rPr>
          <w:rFonts w:ascii="Century Gothic" w:hAnsi="Century Gothic"/>
        </w:rPr>
        <w:t>é</w:t>
      </w:r>
      <w:r>
        <w:rPr>
          <w:rFonts w:ascii="Century Gothic" w:hAnsi="Century Gothic"/>
        </w:rPr>
        <w:t>riennes, une organisation où on inculque les valeurs du nazisme</w:t>
      </w:r>
      <w:r w:rsidRPr="000D6741">
        <w:rPr>
          <w:rFonts w:ascii="Century Gothic" w:hAnsi="Century Gothic"/>
          <w:sz w:val="20"/>
          <w:szCs w:val="20"/>
        </w:rPr>
        <w:t>.</w:t>
      </w:r>
      <w:r>
        <w:rPr>
          <w:rFonts w:ascii="Century Gothic" w:hAnsi="Century Gothic"/>
        </w:rPr>
        <w:t xml:space="preserve"> Une fois adulte, les Allemands sont encourag</w:t>
      </w:r>
      <w:r w:rsidR="00F23375">
        <w:rPr>
          <w:rFonts w:ascii="Century Gothic" w:hAnsi="Century Gothic"/>
        </w:rPr>
        <w:t>é</w:t>
      </w:r>
      <w:r>
        <w:rPr>
          <w:rFonts w:ascii="Century Gothic" w:hAnsi="Century Gothic"/>
        </w:rPr>
        <w:t xml:space="preserve">s </w:t>
      </w:r>
      <w:r w:rsidR="00F23375">
        <w:rPr>
          <w:rFonts w:ascii="Century Gothic" w:hAnsi="Century Gothic"/>
        </w:rPr>
        <w:t>à</w:t>
      </w:r>
      <w:r>
        <w:rPr>
          <w:rFonts w:ascii="Century Gothic" w:hAnsi="Century Gothic"/>
        </w:rPr>
        <w:t xml:space="preserve"> entrer au parti nazi, dans les SS ou dans la Wehrmacht. La soci</w:t>
      </w:r>
      <w:r w:rsidR="00F23375">
        <w:rPr>
          <w:rFonts w:ascii="Century Gothic" w:hAnsi="Century Gothic"/>
        </w:rPr>
        <w:t>é</w:t>
      </w:r>
      <w:r>
        <w:rPr>
          <w:rFonts w:ascii="Century Gothic" w:hAnsi="Century Gothic"/>
        </w:rPr>
        <w:t>t</w:t>
      </w:r>
      <w:r w:rsidR="00F23375">
        <w:rPr>
          <w:rFonts w:ascii="Century Gothic" w:hAnsi="Century Gothic"/>
        </w:rPr>
        <w:t>é</w:t>
      </w:r>
      <w:r>
        <w:rPr>
          <w:rFonts w:ascii="Century Gothic" w:hAnsi="Century Gothic"/>
        </w:rPr>
        <w:t xml:space="preserve"> est embrigad</w:t>
      </w:r>
      <w:r w:rsidR="00F23375">
        <w:rPr>
          <w:rFonts w:ascii="Century Gothic" w:hAnsi="Century Gothic"/>
        </w:rPr>
        <w:t>é</w:t>
      </w:r>
      <w:r>
        <w:rPr>
          <w:rFonts w:ascii="Century Gothic" w:hAnsi="Century Gothic"/>
        </w:rPr>
        <w:t>e par une intense propagande (affiches, radio, presse, cin</w:t>
      </w:r>
      <w:r w:rsidR="00F23375">
        <w:rPr>
          <w:rFonts w:ascii="Century Gothic" w:hAnsi="Century Gothic"/>
        </w:rPr>
        <w:t>é</w:t>
      </w:r>
      <w:r>
        <w:rPr>
          <w:rFonts w:ascii="Century Gothic" w:hAnsi="Century Gothic"/>
        </w:rPr>
        <w:t>ma, manifestations g</w:t>
      </w:r>
      <w:r w:rsidR="00F23375">
        <w:rPr>
          <w:rFonts w:ascii="Century Gothic" w:hAnsi="Century Gothic"/>
        </w:rPr>
        <w:t>é</w:t>
      </w:r>
      <w:r>
        <w:rPr>
          <w:rFonts w:ascii="Century Gothic" w:hAnsi="Century Gothic"/>
        </w:rPr>
        <w:t>antes, exaltation du sport) organis</w:t>
      </w:r>
      <w:r w:rsidR="00F23375">
        <w:rPr>
          <w:rFonts w:ascii="Century Gothic" w:hAnsi="Century Gothic"/>
        </w:rPr>
        <w:t>é</w:t>
      </w:r>
      <w:r>
        <w:rPr>
          <w:rFonts w:ascii="Century Gothic" w:hAnsi="Century Gothic"/>
        </w:rPr>
        <w:t>e par Joseph Goebbels autour du culte du F</w:t>
      </w:r>
      <w:r w:rsidR="000D6741">
        <w:rPr>
          <w:rFonts w:ascii="Century Gothic" w:hAnsi="Century Gothic"/>
        </w:rPr>
        <w:t>ü</w:t>
      </w:r>
      <w:r>
        <w:rPr>
          <w:rFonts w:ascii="Century Gothic" w:hAnsi="Century Gothic"/>
        </w:rPr>
        <w:t>hrer</w:t>
      </w:r>
      <w:r>
        <w:rPr>
          <w:rFonts w:ascii="Century Gothic" w:hAnsi="Century Gothic"/>
          <w:sz w:val="20"/>
          <w:szCs w:val="20"/>
        </w:rPr>
        <w:t xml:space="preserve">. </w:t>
      </w:r>
      <w:r>
        <w:rPr>
          <w:rFonts w:ascii="Century Gothic" w:hAnsi="Century Gothic"/>
        </w:rPr>
        <w:t>La Gestapo, police politique nazie, arr</w:t>
      </w:r>
      <w:r w:rsidR="000D6741">
        <w:rPr>
          <w:rFonts w:ascii="Century Gothic" w:hAnsi="Century Gothic"/>
        </w:rPr>
        <w:t>ê</w:t>
      </w:r>
      <w:r>
        <w:rPr>
          <w:rFonts w:ascii="Century Gothic" w:hAnsi="Century Gothic"/>
        </w:rPr>
        <w:t>te les opposants (notamment les communistes), qui sont emprisonn</w:t>
      </w:r>
      <w:r w:rsidR="00F23375">
        <w:rPr>
          <w:rFonts w:ascii="Century Gothic" w:hAnsi="Century Gothic"/>
        </w:rPr>
        <w:t>é</w:t>
      </w:r>
      <w:r>
        <w:rPr>
          <w:rFonts w:ascii="Century Gothic" w:hAnsi="Century Gothic"/>
        </w:rPr>
        <w:t>s dans des camps de concentration</w:t>
      </w:r>
      <w:r>
        <w:rPr>
          <w:rFonts w:ascii="Century Gothic" w:hAnsi="Century Gothic"/>
          <w:sz w:val="20"/>
          <w:szCs w:val="20"/>
        </w:rPr>
        <w:t xml:space="preserve">. </w:t>
      </w:r>
    </w:p>
    <w:p w:rsidR="00AE08F6" w:rsidRDefault="00F23375" w:rsidP="00AE08F6">
      <w:pPr>
        <w:pStyle w:val="NormalWeb"/>
      </w:pPr>
      <w:r>
        <w:rPr>
          <w:rFonts w:ascii="Century Gothic" w:hAnsi="Century Gothic"/>
        </w:rPr>
        <w:t>D’autre part</w:t>
      </w:r>
      <w:r w:rsidR="00AE08F6">
        <w:rPr>
          <w:rFonts w:ascii="Century Gothic" w:hAnsi="Century Gothic"/>
        </w:rPr>
        <w:t>, Hitler m</w:t>
      </w:r>
      <w:r>
        <w:rPr>
          <w:rFonts w:ascii="Century Gothic" w:hAnsi="Century Gothic"/>
        </w:rPr>
        <w:t>è</w:t>
      </w:r>
      <w:r w:rsidR="00AE08F6">
        <w:rPr>
          <w:rFonts w:ascii="Century Gothic" w:hAnsi="Century Gothic"/>
        </w:rPr>
        <w:t>ne une politique raciste et antis</w:t>
      </w:r>
      <w:r>
        <w:rPr>
          <w:rFonts w:ascii="Century Gothic" w:hAnsi="Century Gothic"/>
        </w:rPr>
        <w:t>é</w:t>
      </w:r>
      <w:r w:rsidR="00AE08F6">
        <w:rPr>
          <w:rFonts w:ascii="Century Gothic" w:hAnsi="Century Gothic"/>
        </w:rPr>
        <w:t>mite. Il affirme la sup</w:t>
      </w:r>
      <w:r>
        <w:rPr>
          <w:rFonts w:ascii="Century Gothic" w:hAnsi="Century Gothic"/>
        </w:rPr>
        <w:t>é</w:t>
      </w:r>
      <w:r w:rsidR="00AE08F6">
        <w:rPr>
          <w:rFonts w:ascii="Century Gothic" w:hAnsi="Century Gothic"/>
        </w:rPr>
        <w:t>riorit</w:t>
      </w:r>
      <w:r>
        <w:rPr>
          <w:rFonts w:ascii="Century Gothic" w:hAnsi="Century Gothic"/>
        </w:rPr>
        <w:t>é</w:t>
      </w:r>
      <w:r w:rsidR="00AE08F6">
        <w:rPr>
          <w:rFonts w:ascii="Century Gothic" w:hAnsi="Century Gothic"/>
        </w:rPr>
        <w:t xml:space="preserve"> de la race aryenne comme il l’avait annonc</w:t>
      </w:r>
      <w:r>
        <w:rPr>
          <w:rFonts w:ascii="Century Gothic" w:hAnsi="Century Gothic"/>
        </w:rPr>
        <w:t xml:space="preserve">é </w:t>
      </w:r>
      <w:r w:rsidR="00AE08F6">
        <w:rPr>
          <w:rFonts w:ascii="Century Gothic" w:hAnsi="Century Gothic"/>
        </w:rPr>
        <w:t xml:space="preserve">dans son livre </w:t>
      </w:r>
      <w:r w:rsidR="00AE08F6">
        <w:rPr>
          <w:rFonts w:ascii="Century Gothic,Italic" w:hAnsi="Century Gothic,Italic"/>
        </w:rPr>
        <w:t>Mein Kampf</w:t>
      </w:r>
      <w:r w:rsidR="00AE08F6">
        <w:rPr>
          <w:rFonts w:ascii="Century Gothic" w:hAnsi="Century Gothic"/>
          <w:sz w:val="20"/>
          <w:szCs w:val="20"/>
        </w:rPr>
        <w:t xml:space="preserve">. </w:t>
      </w:r>
      <w:r w:rsidR="00AE08F6">
        <w:rPr>
          <w:rFonts w:ascii="Century Gothic" w:hAnsi="Century Gothic"/>
        </w:rPr>
        <w:t>Pour prot</w:t>
      </w:r>
      <w:r>
        <w:rPr>
          <w:rFonts w:ascii="Century Gothic" w:hAnsi="Century Gothic"/>
        </w:rPr>
        <w:t>é</w:t>
      </w:r>
      <w:r w:rsidR="00AE08F6">
        <w:rPr>
          <w:rFonts w:ascii="Century Gothic" w:hAnsi="Century Gothic"/>
        </w:rPr>
        <w:t>ger cette « race des seigneurs » des Juifs, qu’il consid</w:t>
      </w:r>
      <w:r>
        <w:rPr>
          <w:rFonts w:ascii="Century Gothic" w:hAnsi="Century Gothic"/>
        </w:rPr>
        <w:t>è</w:t>
      </w:r>
      <w:r w:rsidR="00AE08F6">
        <w:rPr>
          <w:rFonts w:ascii="Century Gothic" w:hAnsi="Century Gothic"/>
        </w:rPr>
        <w:t xml:space="preserve">re comme </w:t>
      </w:r>
      <w:r>
        <w:rPr>
          <w:rFonts w:ascii="Century Gothic" w:hAnsi="Century Gothic"/>
        </w:rPr>
        <w:t>une</w:t>
      </w:r>
      <w:bookmarkStart w:id="0" w:name="_GoBack"/>
      <w:bookmarkEnd w:id="0"/>
      <w:r w:rsidR="00AE08F6">
        <w:rPr>
          <w:rFonts w:ascii="Century Gothic" w:hAnsi="Century Gothic"/>
        </w:rPr>
        <w:t xml:space="preserve"> race inf</w:t>
      </w:r>
      <w:r>
        <w:rPr>
          <w:rFonts w:ascii="Century Gothic" w:hAnsi="Century Gothic"/>
        </w:rPr>
        <w:t>é</w:t>
      </w:r>
      <w:r w:rsidR="00AE08F6">
        <w:rPr>
          <w:rFonts w:ascii="Century Gothic" w:hAnsi="Century Gothic"/>
        </w:rPr>
        <w:t>rieure, il fait voter les lois de Nuremberg en 1935</w:t>
      </w:r>
      <w:r>
        <w:rPr>
          <w:rFonts w:ascii="Century Gothic" w:hAnsi="Century Gothic"/>
        </w:rPr>
        <w:t>. Elles</w:t>
      </w:r>
      <w:r w:rsidR="00AE08F6">
        <w:rPr>
          <w:rFonts w:ascii="Century Gothic" w:hAnsi="Century Gothic"/>
        </w:rPr>
        <w:t xml:space="preserve"> retirent leur citoyennet</w:t>
      </w:r>
      <w:r>
        <w:rPr>
          <w:rFonts w:ascii="Century Gothic" w:hAnsi="Century Gothic"/>
        </w:rPr>
        <w:t>é</w:t>
      </w:r>
      <w:r w:rsidR="00AE08F6">
        <w:rPr>
          <w:rFonts w:ascii="Century Gothic" w:hAnsi="Century Gothic"/>
        </w:rPr>
        <w:t xml:space="preserve"> aux Juifs</w:t>
      </w:r>
      <w:r w:rsidR="00AE08F6">
        <w:rPr>
          <w:rFonts w:ascii="Century Gothic" w:hAnsi="Century Gothic"/>
          <w:sz w:val="20"/>
          <w:szCs w:val="20"/>
        </w:rPr>
        <w:t xml:space="preserve">, </w:t>
      </w:r>
      <w:r w:rsidR="00AE08F6" w:rsidRPr="00AE08F6">
        <w:rPr>
          <w:rFonts w:ascii="Century Gothic" w:hAnsi="Century Gothic"/>
        </w:rPr>
        <w:t>interdisent les mariages mixtes et certaines professions aux juifs</w:t>
      </w:r>
      <w:r w:rsidR="00AE08F6">
        <w:rPr>
          <w:rFonts w:ascii="Century Gothic" w:hAnsi="Century Gothic"/>
          <w:sz w:val="20"/>
          <w:szCs w:val="20"/>
        </w:rPr>
        <w:t xml:space="preserve">. </w:t>
      </w:r>
      <w:r w:rsidR="00AE08F6">
        <w:rPr>
          <w:rFonts w:ascii="Century Gothic" w:hAnsi="Century Gothic"/>
        </w:rPr>
        <w:t>Apr</w:t>
      </w:r>
      <w:r>
        <w:rPr>
          <w:rFonts w:ascii="Century Gothic" w:hAnsi="Century Gothic"/>
        </w:rPr>
        <w:t>è</w:t>
      </w:r>
      <w:r w:rsidR="00AE08F6">
        <w:rPr>
          <w:rFonts w:ascii="Century Gothic" w:hAnsi="Century Gothic"/>
        </w:rPr>
        <w:t xml:space="preserve">s la « Nuit de cristal » véritable </w:t>
      </w:r>
      <w:r w:rsidR="00AE08F6" w:rsidRPr="00F23375">
        <w:rPr>
          <w:rFonts w:ascii="Century Gothic" w:hAnsi="Century Gothic"/>
          <w:b/>
          <w:u w:val="single"/>
        </w:rPr>
        <w:t>pogrom</w:t>
      </w:r>
      <w:r w:rsidR="00AE08F6">
        <w:rPr>
          <w:rFonts w:ascii="Century Gothic" w:hAnsi="Century Gothic"/>
        </w:rPr>
        <w:t xml:space="preserve"> en novembre1938, les Juifs commencent à être d</w:t>
      </w:r>
      <w:r>
        <w:rPr>
          <w:rFonts w:ascii="Century Gothic" w:hAnsi="Century Gothic"/>
        </w:rPr>
        <w:t>é</w:t>
      </w:r>
      <w:r w:rsidR="00AE08F6">
        <w:rPr>
          <w:rFonts w:ascii="Century Gothic" w:hAnsi="Century Gothic"/>
        </w:rPr>
        <w:t>port</w:t>
      </w:r>
      <w:r>
        <w:rPr>
          <w:rFonts w:ascii="Century Gothic" w:hAnsi="Century Gothic"/>
        </w:rPr>
        <w:t>é</w:t>
      </w:r>
      <w:r w:rsidR="00AE08F6">
        <w:rPr>
          <w:rFonts w:ascii="Century Gothic" w:hAnsi="Century Gothic"/>
        </w:rPr>
        <w:t xml:space="preserve">s dans des camps de concentration comme celui de Dachau. Les Allemands doivent également boycotter tous les commerces des juifs et les livres sont brûlés lors de gigantesques </w:t>
      </w:r>
      <w:r w:rsidR="00AE08F6" w:rsidRPr="00F23375">
        <w:rPr>
          <w:rFonts w:ascii="Century Gothic" w:hAnsi="Century Gothic"/>
          <w:b/>
          <w:u w:val="single"/>
        </w:rPr>
        <w:t>autodafés</w:t>
      </w:r>
      <w:r w:rsidR="00AE08F6" w:rsidRPr="00AE08F6">
        <w:rPr>
          <w:rFonts w:ascii="Century Gothic" w:hAnsi="Century Gothic"/>
          <w:sz w:val="20"/>
          <w:szCs w:val="20"/>
        </w:rPr>
        <w:t>.</w:t>
      </w:r>
    </w:p>
    <w:p w:rsidR="00AE08F6" w:rsidRPr="00AE08F6" w:rsidRDefault="00AE08F6">
      <w:pPr>
        <w:rPr>
          <w:b/>
          <w:sz w:val="28"/>
          <w:szCs w:val="28"/>
        </w:rPr>
      </w:pPr>
    </w:p>
    <w:sectPr w:rsidR="00AE08F6" w:rsidRPr="00AE08F6" w:rsidSect="00AE08F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Italic">
    <w:altName w:val="Century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F6"/>
    <w:rsid w:val="000D6741"/>
    <w:rsid w:val="0024534E"/>
    <w:rsid w:val="002760C4"/>
    <w:rsid w:val="008C602A"/>
    <w:rsid w:val="00AE08F6"/>
    <w:rsid w:val="00BD43F8"/>
    <w:rsid w:val="00C47008"/>
    <w:rsid w:val="00F2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27423E"/>
  <w14:defaultImageDpi w14:val="32767"/>
  <w15:chartTrackingRefBased/>
  <w15:docId w15:val="{38C88622-E583-6049-8F53-D312A38E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E08F6"/>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BD43F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D43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997273">
      <w:bodyDiv w:val="1"/>
      <w:marLeft w:val="0"/>
      <w:marRight w:val="0"/>
      <w:marTop w:val="0"/>
      <w:marBottom w:val="0"/>
      <w:divBdr>
        <w:top w:val="none" w:sz="0" w:space="0" w:color="auto"/>
        <w:left w:val="none" w:sz="0" w:space="0" w:color="auto"/>
        <w:bottom w:val="none" w:sz="0" w:space="0" w:color="auto"/>
        <w:right w:val="none" w:sz="0" w:space="0" w:color="auto"/>
      </w:divBdr>
      <w:divsChild>
        <w:div w:id="1806853669">
          <w:marLeft w:val="0"/>
          <w:marRight w:val="0"/>
          <w:marTop w:val="0"/>
          <w:marBottom w:val="0"/>
          <w:divBdr>
            <w:top w:val="none" w:sz="0" w:space="0" w:color="auto"/>
            <w:left w:val="none" w:sz="0" w:space="0" w:color="auto"/>
            <w:bottom w:val="none" w:sz="0" w:space="0" w:color="auto"/>
            <w:right w:val="none" w:sz="0" w:space="0" w:color="auto"/>
          </w:divBdr>
          <w:divsChild>
            <w:div w:id="813369741">
              <w:marLeft w:val="0"/>
              <w:marRight w:val="0"/>
              <w:marTop w:val="0"/>
              <w:marBottom w:val="0"/>
              <w:divBdr>
                <w:top w:val="none" w:sz="0" w:space="0" w:color="auto"/>
                <w:left w:val="none" w:sz="0" w:space="0" w:color="auto"/>
                <w:bottom w:val="none" w:sz="0" w:space="0" w:color="auto"/>
                <w:right w:val="none" w:sz="0" w:space="0" w:color="auto"/>
              </w:divBdr>
              <w:divsChild>
                <w:div w:id="1958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sala</dc:creator>
  <cp:keywords/>
  <dc:description/>
  <cp:lastModifiedBy>jocelyn sala</cp:lastModifiedBy>
  <cp:revision>3</cp:revision>
  <cp:lastPrinted>2021-03-15T17:51:00Z</cp:lastPrinted>
  <dcterms:created xsi:type="dcterms:W3CDTF">2021-03-17T10:31:00Z</dcterms:created>
  <dcterms:modified xsi:type="dcterms:W3CDTF">2021-03-17T10:31:00Z</dcterms:modified>
</cp:coreProperties>
</file>