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3CD" w:rsidRDefault="002013CD">
      <w:pPr>
        <w:pStyle w:val="Corpsdetexte"/>
        <w:rPr>
          <w:rFonts w:ascii="Times New Roman" w:hAnsi="Times New Roman"/>
          <w:sz w:val="20"/>
        </w:rPr>
      </w:pPr>
    </w:p>
    <w:p w:rsidR="002013CD" w:rsidRDefault="002013CD">
      <w:pPr>
        <w:pStyle w:val="Corpsdetexte"/>
        <w:spacing w:before="11"/>
        <w:rPr>
          <w:rFonts w:ascii="Times New Roman" w:hAnsi="Times New Roman"/>
          <w:sz w:val="26"/>
        </w:rPr>
      </w:pPr>
    </w:p>
    <w:p w:rsidR="002013CD" w:rsidRPr="001C1B13" w:rsidRDefault="001C1B13" w:rsidP="001C1B13">
      <w:pPr>
        <w:pStyle w:val="Corpsdetexte"/>
        <w:spacing w:before="85"/>
        <w:ind w:left="468"/>
      </w:pPr>
      <w:r>
        <w:rPr>
          <w:noProof/>
          <w:lang w:eastAsia="fr-FR"/>
        </w:rPr>
        <w:drawing>
          <wp:anchor distT="0" distB="0" distL="0" distR="0" simplePos="0" relativeHeight="251660288" behindDoc="0" locked="0" layoutInCell="0" allowOverlap="1">
            <wp:simplePos x="0" y="0"/>
            <wp:positionH relativeFrom="column">
              <wp:posOffset>5084445</wp:posOffset>
            </wp:positionH>
            <wp:positionV relativeFrom="paragraph">
              <wp:posOffset>56515</wp:posOffset>
            </wp:positionV>
            <wp:extent cx="1830705" cy="59690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6"/>
                    <a:stretch>
                      <a:fillRect/>
                    </a:stretch>
                  </pic:blipFill>
                  <pic:spPr bwMode="auto">
                    <a:xfrm>
                      <a:off x="0" y="0"/>
                      <a:ext cx="1830705" cy="596900"/>
                    </a:xfrm>
                    <a:prstGeom prst="rect">
                      <a:avLst/>
                    </a:prstGeom>
                  </pic:spPr>
                </pic:pic>
              </a:graphicData>
            </a:graphic>
          </wp:anchor>
        </w:drawing>
      </w:r>
      <w:r w:rsidR="0070448F">
        <w:rPr>
          <w:noProof/>
          <w:lang w:eastAsia="fr-FR"/>
        </w:rPr>
        <mc:AlternateContent>
          <mc:Choice Requires="wps">
            <w:drawing>
              <wp:anchor distT="3175" distB="3175" distL="3175" distR="3175" simplePos="0" relativeHeight="251656192" behindDoc="1" locked="0" layoutInCell="0" allowOverlap="1">
                <wp:simplePos x="0" y="0"/>
                <wp:positionH relativeFrom="page">
                  <wp:posOffset>2296160</wp:posOffset>
                </wp:positionH>
                <wp:positionV relativeFrom="paragraph">
                  <wp:posOffset>103505</wp:posOffset>
                </wp:positionV>
                <wp:extent cx="635" cy="431165"/>
                <wp:effectExtent l="3175" t="3175" r="3175" b="3175"/>
                <wp:wrapNone/>
                <wp:docPr id="1" name="Forme1"/>
                <wp:cNvGraphicFramePr/>
                <a:graphic xmlns:a="http://schemas.openxmlformats.org/drawingml/2006/main">
                  <a:graphicData uri="http://schemas.microsoft.com/office/word/2010/wordprocessingShape">
                    <wps:wsp>
                      <wps:cNvCnPr/>
                      <wps:spPr>
                        <a:xfrm>
                          <a:off x="0" y="0"/>
                          <a:ext cx="720" cy="431280"/>
                        </a:xfrm>
                        <a:prstGeom prst="line">
                          <a:avLst/>
                        </a:prstGeom>
                        <a:ln w="6480">
                          <a:solidFill>
                            <a:srgbClr val="5B9BD4"/>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47B7C88" id="Forme1" o:spid="_x0000_s1026" style="position:absolute;z-index:-251660288;visibility:visible;mso-wrap-style:square;mso-wrap-distance-left:.25pt;mso-wrap-distance-top:.25pt;mso-wrap-distance-right:.25pt;mso-wrap-distance-bottom:.25pt;mso-position-horizontal:absolute;mso-position-horizontal-relative:page;mso-position-vertical:absolute;mso-position-vertical-relative:text" from="180.8pt,8.15pt" to="180.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" o:allowincell="f" strokecolor="#5b9bd4" strokeweight=".18mm">
                <w10:wrap anchorx="page"/>
              </v:line>
            </w:pict>
          </mc:Fallback>
        </mc:AlternateContent>
      </w:r>
      <w:r w:rsidR="0070448F">
        <w:rPr>
          <w:noProof/>
          <w:lang w:eastAsia="fr-FR"/>
        </w:rPr>
        <mc:AlternateContent>
          <mc:Choice Requires="wps">
            <w:drawing>
              <wp:anchor distT="0" distB="0" distL="280670" distR="0" simplePos="0" relativeHeight="251658240" behindDoc="1" locked="0" layoutInCell="0" allowOverlap="1">
                <wp:simplePos x="0" y="0"/>
                <wp:positionH relativeFrom="page">
                  <wp:posOffset>280670</wp:posOffset>
                </wp:positionH>
                <wp:positionV relativeFrom="paragraph">
                  <wp:posOffset>-342900</wp:posOffset>
                </wp:positionV>
                <wp:extent cx="233680" cy="1017270"/>
                <wp:effectExtent l="0" t="0" r="0" b="0"/>
                <wp:wrapNone/>
                <wp:docPr id="2" name="Forme2"/>
                <wp:cNvGraphicFramePr/>
                <a:graphic xmlns:a="http://schemas.openxmlformats.org/drawingml/2006/main">
                  <a:graphicData uri="http://schemas.microsoft.com/office/word/2010/wordprocessingShape">
                    <wps:wsp>
                      <wps:cNvSpPr/>
                      <wps:spPr>
                        <a:xfrm>
                          <a:off x="0" y="0"/>
                          <a:ext cx="233640" cy="1017360"/>
                        </a:xfrm>
                        <a:prstGeom prst="rect">
                          <a:avLst/>
                        </a:prstGeom>
                        <a:noFill/>
                        <a:ln w="0">
                          <a:noFill/>
                        </a:ln>
                      </wps:spPr>
                      <wps:style>
                        <a:lnRef idx="0">
                          <a:scrgbClr r="0" g="0" b="0"/>
                        </a:lnRef>
                        <a:fillRef idx="0">
                          <a:scrgbClr r="0" g="0" b="0"/>
                        </a:fillRef>
                        <a:effectRef idx="0">
                          <a:scrgbClr r="0" g="0" b="0"/>
                        </a:effectRef>
                        <a:fontRef idx="minor"/>
                      </wps:style>
                      <wps:txbx>
                        <w:txbxContent>
                          <w:p w:rsidR="002013CD" w:rsidRDefault="0070448F">
                            <w:pPr>
                              <w:pStyle w:val="Contenudecadre"/>
                              <w:spacing w:line="1601" w:lineRule="exact"/>
                              <w:rPr>
                                <w:rFonts w:ascii="Calibri Light" w:hAnsi="Calibri Light"/>
                                <w:sz w:val="160"/>
                              </w:rPr>
                            </w:pPr>
                            <w:r>
                              <w:rPr>
                                <w:rFonts w:ascii="Calibri Light" w:hAnsi="Calibri Light"/>
                                <w:color w:val="A6A6A6"/>
                                <w:spacing w:val="-304"/>
                                <w:sz w:val="160"/>
                              </w:rPr>
                              <w:t>LL</w:t>
                            </w:r>
                          </w:p>
                        </w:txbxContent>
                      </wps:txbx>
                      <wps:bodyPr lIns="0" tIns="0" rIns="0" bIns="0" anchor="t">
                        <a:noAutofit/>
                      </wps:bodyPr>
                    </wps:wsp>
                  </a:graphicData>
                </a:graphic>
              </wp:anchor>
            </w:drawing>
          </mc:Choice>
          <mc:Fallback>
            <w:pict>
              <v:rect id="Forme2" o:spid="_x0000_s1026" style="position:absolute;left:0;text-align:left;margin-left:22.1pt;margin-top:-27pt;width:18.4pt;height:80.1pt;z-index:-251658240;visibility:visible;mso-wrap-style:square;mso-wrap-distance-left:22.1pt;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" o:allowincell="f" filled="f" stroked="f" strokeweight="0">
                <v:textbox inset="0,0,0,0">
                  <w:txbxContent>
                    <w:p w:rsidR="002013CD" w:rsidRDefault="0070448F">
                      <w:pPr>
                        <w:pStyle w:val="Contenudecadre"/>
                        <w:spacing w:line="1601" w:lineRule="exact"/>
                        <w:rPr>
                          <w:rFonts w:ascii="Calibri Light" w:hAnsi="Calibri Light"/>
                          <w:sz w:val="160"/>
                        </w:rPr>
                      </w:pPr>
                      <w:r>
                        <w:rPr>
                          <w:rFonts w:ascii="Calibri Light" w:hAnsi="Calibri Light"/>
                          <w:color w:val="A6A6A6"/>
                          <w:spacing w:val="-304"/>
                          <w:sz w:val="160"/>
                        </w:rPr>
                        <w:t>LL</w:t>
                      </w:r>
                    </w:p>
                  </w:txbxContent>
                </v:textbox>
                <w10:wrap anchorx="page"/>
              </v:rect>
            </w:pict>
          </mc:Fallback>
        </mc:AlternateContent>
      </w:r>
      <w:r w:rsidR="00D72054">
        <w:rPr>
          <w:rFonts w:ascii="Arial" w:hAnsi="Arial"/>
          <w:b/>
          <w:sz w:val="44"/>
        </w:rPr>
        <w:t>FOCUS SUR 3</w:t>
      </w:r>
      <w:r w:rsidR="00C32D1B">
        <w:rPr>
          <w:rFonts w:ascii="Arial" w:hAnsi="Arial"/>
          <w:b/>
          <w:sz w:val="44"/>
        </w:rPr>
        <w:t xml:space="preserve"> FICHES</w:t>
      </w:r>
      <w:r w:rsidR="0070448F">
        <w:rPr>
          <w:rFonts w:ascii="Arial" w:hAnsi="Arial"/>
          <w:b/>
          <w:spacing w:val="-5"/>
          <w:sz w:val="44"/>
        </w:rPr>
        <w:tab/>
      </w:r>
    </w:p>
    <w:p w:rsidR="002013CD" w:rsidRDefault="002013CD">
      <w:pPr>
        <w:pStyle w:val="Corpsdetexte"/>
        <w:spacing w:before="41"/>
        <w:ind w:left="3397"/>
      </w:pPr>
    </w:p>
    <w:p w:rsidR="00A16E29" w:rsidRDefault="00A16E29" w:rsidP="00A16E29">
      <w:pPr>
        <w:pStyle w:val="Titre1"/>
        <w:ind w:left="0"/>
        <w:rPr>
          <w:sz w:val="32"/>
          <w:szCs w:val="32"/>
        </w:rPr>
      </w:pPr>
    </w:p>
    <w:p w:rsidR="009E2CAB" w:rsidRPr="00F749ED" w:rsidRDefault="009E2CAB" w:rsidP="009E2CAB">
      <w:pPr>
        <w:pStyle w:val="Standard"/>
        <w:ind w:left="709"/>
        <w:rPr>
          <w:b/>
        </w:rPr>
      </w:pPr>
      <w:r w:rsidRPr="00F749ED">
        <w:rPr>
          <w:rStyle w:val="Lienhypertexte"/>
          <w:b/>
          <w:color w:val="auto"/>
          <w:u w:val="none"/>
        </w:rPr>
        <w:t xml:space="preserve">Exposer le numérique, </w:t>
      </w:r>
      <w:proofErr w:type="spellStart"/>
      <w:r w:rsidRPr="00F749ED">
        <w:rPr>
          <w:rStyle w:val="Lienhypertexte"/>
          <w:b/>
          <w:color w:val="auto"/>
          <w:u w:val="none"/>
        </w:rPr>
        <w:t>questionner</w:t>
      </w:r>
      <w:proofErr w:type="spellEnd"/>
      <w:r w:rsidRPr="00F749ED">
        <w:rPr>
          <w:rStyle w:val="Lienhypertexte"/>
          <w:b/>
          <w:color w:val="auto"/>
          <w:u w:val="none"/>
        </w:rPr>
        <w:t xml:space="preserve"> </w:t>
      </w:r>
      <w:proofErr w:type="spellStart"/>
      <w:proofErr w:type="gramStart"/>
      <w:r w:rsidRPr="00F749ED">
        <w:rPr>
          <w:rStyle w:val="Lienhypertexte"/>
          <w:b/>
          <w:color w:val="auto"/>
          <w:u w:val="none"/>
        </w:rPr>
        <w:t>sa</w:t>
      </w:r>
      <w:proofErr w:type="spellEnd"/>
      <w:proofErr w:type="gramEnd"/>
      <w:r w:rsidRPr="00F749ED">
        <w:rPr>
          <w:rStyle w:val="Lienhypertexte"/>
          <w:b/>
          <w:color w:val="auto"/>
          <w:u w:val="none"/>
        </w:rPr>
        <w:t xml:space="preserve"> </w:t>
      </w:r>
      <w:proofErr w:type="spellStart"/>
      <w:r w:rsidRPr="00F749ED">
        <w:rPr>
          <w:rStyle w:val="Lienhypertexte"/>
          <w:b/>
          <w:color w:val="auto"/>
          <w:u w:val="none"/>
        </w:rPr>
        <w:t>matière</w:t>
      </w:r>
      <w:proofErr w:type="spellEnd"/>
      <w:r w:rsidR="00F749ED" w:rsidRPr="00F749ED">
        <w:rPr>
          <w:b/>
          <w:sz w:val="18"/>
          <w:szCs w:val="18"/>
        </w:rPr>
        <w:t xml:space="preserve"> </w:t>
      </w:r>
      <w:r w:rsidR="00F749ED">
        <w:rPr>
          <w:b/>
          <w:sz w:val="18"/>
          <w:szCs w:val="18"/>
        </w:rPr>
        <w:t xml:space="preserve">/ </w:t>
      </w:r>
      <w:r w:rsidR="00646980">
        <w:rPr>
          <w:b/>
          <w:sz w:val="18"/>
          <w:szCs w:val="18"/>
        </w:rPr>
        <w:t>CLASSE DE PREMIERE SP</w:t>
      </w:r>
      <w:r w:rsidR="0075078D">
        <w:rPr>
          <w:b/>
          <w:sz w:val="18"/>
          <w:szCs w:val="18"/>
        </w:rPr>
        <w:t>É</w:t>
      </w:r>
      <w:r w:rsidR="00244424">
        <w:rPr>
          <w:b/>
          <w:sz w:val="18"/>
          <w:szCs w:val="18"/>
        </w:rPr>
        <w:t>CIALITÉ</w:t>
      </w:r>
    </w:p>
    <w:p w:rsidR="009E2CAB" w:rsidRDefault="009E2CAB" w:rsidP="009E2CAB">
      <w:pPr>
        <w:pStyle w:val="Standard"/>
        <w:ind w:left="709"/>
        <w:rPr>
          <w:rStyle w:val="Lienhypertexte"/>
          <w:sz w:val="18"/>
          <w:szCs w:val="18"/>
        </w:rPr>
      </w:pPr>
      <w:hyperlink r:id="rId7" w:tgtFrame="_top">
        <w:r>
          <w:rPr>
            <w:rStyle w:val="Lienhypertexte"/>
            <w:sz w:val="18"/>
            <w:szCs w:val="18"/>
          </w:rPr>
          <w:t>http://ww2.ac-poitiers.fr/arts_p/spip.php?article1216</w:t>
        </w:r>
      </w:hyperlink>
    </w:p>
    <w:p w:rsidR="009E2CAB" w:rsidRPr="00054C91" w:rsidRDefault="009E2CAB" w:rsidP="009E2CAB">
      <w:pPr>
        <w:pStyle w:val="Standard"/>
        <w:ind w:left="1440"/>
        <w:rPr>
          <w:rStyle w:val="Lienhypertexte"/>
          <w:b/>
          <w:color w:val="auto"/>
          <w:sz w:val="18"/>
          <w:szCs w:val="18"/>
          <w:u w:val="none"/>
        </w:rPr>
      </w:pPr>
      <w:proofErr w:type="spellStart"/>
      <w:proofErr w:type="gramStart"/>
      <w:r>
        <w:rPr>
          <w:rStyle w:val="Lienhypertexte"/>
          <w:b/>
          <w:color w:val="auto"/>
          <w:sz w:val="18"/>
          <w:szCs w:val="18"/>
          <w:u w:val="none"/>
        </w:rPr>
        <w:t>projet</w:t>
      </w:r>
      <w:proofErr w:type="spellEnd"/>
      <w:proofErr w:type="gramEnd"/>
      <w:r>
        <w:rPr>
          <w:rStyle w:val="Lienhypertexte"/>
          <w:b/>
          <w:color w:val="auto"/>
          <w:sz w:val="18"/>
          <w:szCs w:val="18"/>
          <w:u w:val="none"/>
        </w:rPr>
        <w:t xml:space="preserve"> </w:t>
      </w:r>
      <w:proofErr w:type="spellStart"/>
      <w:r>
        <w:rPr>
          <w:rStyle w:val="Lienhypertexte"/>
          <w:b/>
          <w:color w:val="auto"/>
          <w:sz w:val="18"/>
          <w:szCs w:val="18"/>
          <w:u w:val="none"/>
        </w:rPr>
        <w:t>TraAM</w:t>
      </w:r>
      <w:proofErr w:type="spellEnd"/>
      <w:r>
        <w:rPr>
          <w:rStyle w:val="Lienhypertexte"/>
          <w:b/>
          <w:color w:val="auto"/>
          <w:sz w:val="18"/>
          <w:szCs w:val="18"/>
          <w:u w:val="none"/>
        </w:rPr>
        <w:t xml:space="preserve"> La Rochelle 2019/2020</w:t>
      </w:r>
    </w:p>
    <w:p w:rsidR="00177BCF" w:rsidRDefault="009E2CAB" w:rsidP="009E2CAB">
      <w:pPr>
        <w:pStyle w:val="Standard"/>
        <w:ind w:left="1440"/>
        <w:rPr>
          <w:b/>
          <w:sz w:val="18"/>
          <w:szCs w:val="18"/>
        </w:rPr>
      </w:pPr>
      <w:r w:rsidRPr="002206C8">
        <w:rPr>
          <w:b/>
          <w:sz w:val="18"/>
          <w:szCs w:val="18"/>
        </w:rPr>
        <w:t xml:space="preserve">Rencontre avec </w:t>
      </w:r>
      <w:proofErr w:type="spellStart"/>
      <w:r w:rsidRPr="002206C8">
        <w:rPr>
          <w:b/>
          <w:sz w:val="18"/>
          <w:szCs w:val="18"/>
        </w:rPr>
        <w:t>l'artiste</w:t>
      </w:r>
      <w:proofErr w:type="spellEnd"/>
      <w:r w:rsidRPr="002206C8">
        <w:rPr>
          <w:b/>
          <w:sz w:val="18"/>
          <w:szCs w:val="18"/>
        </w:rPr>
        <w:t xml:space="preserve"> Paloma Marquez</w:t>
      </w:r>
      <w:r w:rsidR="00F749ED">
        <w:rPr>
          <w:b/>
          <w:sz w:val="18"/>
          <w:szCs w:val="18"/>
        </w:rPr>
        <w:t xml:space="preserve"> </w:t>
      </w:r>
    </w:p>
    <w:p w:rsidR="00244424" w:rsidRDefault="00244424" w:rsidP="009E2CAB">
      <w:pPr>
        <w:pStyle w:val="Standard"/>
        <w:ind w:left="1440"/>
        <w:rPr>
          <w:b/>
          <w:sz w:val="18"/>
          <w:szCs w:val="18"/>
        </w:rPr>
      </w:pPr>
    </w:p>
    <w:p w:rsidR="00244424" w:rsidRPr="00D72054" w:rsidRDefault="00244424" w:rsidP="00244424">
      <w:pPr>
        <w:pStyle w:val="Standard"/>
        <w:ind w:left="720" w:firstLine="45"/>
        <w:rPr>
          <w:b/>
          <w:lang w:val="fr-FR"/>
        </w:rPr>
      </w:pPr>
      <w:proofErr w:type="gramStart"/>
      <w:r w:rsidRPr="00D72054">
        <w:rPr>
          <w:b/>
          <w:lang w:val="fr-FR"/>
        </w:rPr>
        <w:t>rencontre</w:t>
      </w:r>
      <w:proofErr w:type="gramEnd"/>
      <w:r w:rsidRPr="00D72054">
        <w:rPr>
          <w:b/>
          <w:lang w:val="fr-FR"/>
        </w:rPr>
        <w:t xml:space="preserve"> entres les élèves de première, enseignement de spécialité arts plastiques </w:t>
      </w:r>
    </w:p>
    <w:p w:rsidR="00244424" w:rsidRPr="00D72054" w:rsidRDefault="00244424" w:rsidP="00244424">
      <w:pPr>
        <w:pStyle w:val="Standard"/>
        <w:ind w:left="720" w:firstLine="45"/>
        <w:rPr>
          <w:b/>
          <w:lang w:val="fr-FR"/>
        </w:rPr>
      </w:pPr>
      <w:proofErr w:type="gramStart"/>
      <w:r w:rsidRPr="00D72054">
        <w:rPr>
          <w:b/>
          <w:lang w:val="fr-FR"/>
        </w:rPr>
        <w:t>du</w:t>
      </w:r>
      <w:proofErr w:type="gramEnd"/>
      <w:r w:rsidRPr="00D72054">
        <w:rPr>
          <w:b/>
          <w:lang w:val="fr-FR"/>
        </w:rPr>
        <w:t xml:space="preserve"> lycée </w:t>
      </w:r>
      <w:proofErr w:type="spellStart"/>
      <w:r w:rsidRPr="00D72054">
        <w:rPr>
          <w:b/>
          <w:lang w:val="fr-FR"/>
        </w:rPr>
        <w:t>Valin</w:t>
      </w:r>
      <w:proofErr w:type="spellEnd"/>
      <w:r w:rsidRPr="00D72054">
        <w:rPr>
          <w:b/>
          <w:lang w:val="fr-FR"/>
        </w:rPr>
        <w:t xml:space="preserve">, La Rochelle avec l’artiste Paloma Marquez, qui convoque les technologies numériques </w:t>
      </w:r>
    </w:p>
    <w:p w:rsidR="00244424" w:rsidRPr="00244424" w:rsidRDefault="00244424" w:rsidP="00244424">
      <w:pPr>
        <w:pStyle w:val="Standard"/>
        <w:ind w:left="720" w:firstLine="45"/>
        <w:rPr>
          <w:b/>
          <w:sz w:val="18"/>
          <w:szCs w:val="18"/>
          <w:lang w:val="fr-FR"/>
        </w:rPr>
      </w:pPr>
      <w:proofErr w:type="gramStart"/>
      <w:r w:rsidRPr="00D72054">
        <w:rPr>
          <w:b/>
          <w:lang w:val="fr-FR"/>
        </w:rPr>
        <w:t>pour</w:t>
      </w:r>
      <w:proofErr w:type="gramEnd"/>
      <w:r w:rsidRPr="00D72054">
        <w:rPr>
          <w:b/>
          <w:lang w:val="fr-FR"/>
        </w:rPr>
        <w:t xml:space="preserve"> une exposition dans la galerie physique de l’établissement</w:t>
      </w:r>
      <w:r w:rsidRPr="00244424">
        <w:rPr>
          <w:b/>
          <w:sz w:val="18"/>
          <w:szCs w:val="18"/>
          <w:lang w:val="fr-FR"/>
        </w:rPr>
        <w:t>. </w:t>
      </w:r>
    </w:p>
    <w:p w:rsidR="00F223F1" w:rsidRDefault="00F223F1" w:rsidP="00177BCF">
      <w:pPr>
        <w:rPr>
          <w:rFonts w:asciiTheme="minorHAnsi" w:hAnsiTheme="minorHAnsi" w:cstheme="minorHAnsi"/>
          <w:sz w:val="20"/>
          <w:szCs w:val="20"/>
        </w:rPr>
      </w:pPr>
    </w:p>
    <w:p w:rsidR="009E2CAB" w:rsidRPr="00D72054" w:rsidRDefault="00177BCF" w:rsidP="00244424">
      <w:pPr>
        <w:jc w:val="both"/>
        <w:rPr>
          <w:rFonts w:asciiTheme="minorHAnsi" w:hAnsiTheme="minorHAnsi" w:cstheme="minorHAnsi"/>
          <w:sz w:val="20"/>
          <w:szCs w:val="20"/>
        </w:rPr>
      </w:pPr>
      <w:r w:rsidRPr="00D72054">
        <w:rPr>
          <w:rFonts w:asciiTheme="minorHAnsi" w:hAnsiTheme="minorHAnsi" w:cstheme="minorHAnsi"/>
          <w:sz w:val="20"/>
          <w:szCs w:val="20"/>
        </w:rPr>
        <w:t xml:space="preserve">Mettre en scène le </w:t>
      </w:r>
      <w:r w:rsidRPr="00D72054">
        <w:rPr>
          <w:rFonts w:asciiTheme="minorHAnsi" w:hAnsiTheme="minorHAnsi" w:cstheme="minorHAnsi"/>
          <w:sz w:val="20"/>
          <w:szCs w:val="20"/>
          <w:highlight w:val="yellow"/>
        </w:rPr>
        <w:t>numérique</w:t>
      </w:r>
      <w:r w:rsidRPr="00D72054">
        <w:rPr>
          <w:rFonts w:asciiTheme="minorHAnsi" w:hAnsiTheme="minorHAnsi" w:cstheme="minorHAnsi"/>
          <w:sz w:val="20"/>
          <w:szCs w:val="20"/>
        </w:rPr>
        <w:t xml:space="preserve"> est passé pour les élèves par une </w:t>
      </w:r>
      <w:r w:rsidRPr="00D72054">
        <w:rPr>
          <w:rFonts w:asciiTheme="minorHAnsi" w:hAnsiTheme="minorHAnsi" w:cstheme="minorHAnsi"/>
          <w:sz w:val="20"/>
          <w:szCs w:val="20"/>
          <w:highlight w:val="yellow"/>
        </w:rPr>
        <w:t>prise de conscience de son existence physique</w:t>
      </w:r>
      <w:r w:rsidRPr="00D72054">
        <w:rPr>
          <w:rFonts w:asciiTheme="minorHAnsi" w:hAnsiTheme="minorHAnsi" w:cstheme="minorHAnsi"/>
          <w:sz w:val="20"/>
          <w:szCs w:val="20"/>
        </w:rPr>
        <w:t xml:space="preserve">. Depuis la création des montages électroniques réalisés avec Paloma Marquez lors d’un workshop (cartes </w:t>
      </w:r>
      <w:proofErr w:type="spellStart"/>
      <w:r w:rsidRPr="00D72054">
        <w:rPr>
          <w:rFonts w:asciiTheme="minorHAnsi" w:hAnsiTheme="minorHAnsi" w:cstheme="minorHAnsi"/>
          <w:sz w:val="20"/>
          <w:szCs w:val="20"/>
        </w:rPr>
        <w:t>Arduino</w:t>
      </w:r>
      <w:proofErr w:type="spellEnd"/>
      <w:r w:rsidRPr="00D72054">
        <w:rPr>
          <w:rFonts w:asciiTheme="minorHAnsi" w:hAnsiTheme="minorHAnsi" w:cstheme="minorHAnsi"/>
          <w:sz w:val="20"/>
          <w:szCs w:val="20"/>
        </w:rPr>
        <w:t xml:space="preserve">, circuits imprimés, </w:t>
      </w:r>
      <w:proofErr w:type="spellStart"/>
      <w:r w:rsidRPr="00D72054">
        <w:rPr>
          <w:rFonts w:asciiTheme="minorHAnsi" w:hAnsiTheme="minorHAnsi" w:cstheme="minorHAnsi"/>
          <w:sz w:val="20"/>
          <w:szCs w:val="20"/>
        </w:rPr>
        <w:t>leds</w:t>
      </w:r>
      <w:proofErr w:type="spellEnd"/>
      <w:r w:rsidRPr="00D72054">
        <w:rPr>
          <w:rFonts w:asciiTheme="minorHAnsi" w:hAnsiTheme="minorHAnsi" w:cstheme="minorHAnsi"/>
          <w:sz w:val="20"/>
          <w:szCs w:val="20"/>
        </w:rPr>
        <w:t xml:space="preserve">, jacks, câbles, etc.) en passant par le déplacement de pierres d’un espace naturel à un espace construit, </w:t>
      </w:r>
    </w:p>
    <w:p w:rsidR="004B6074" w:rsidRDefault="00E141FB" w:rsidP="00244424">
      <w:pPr>
        <w:jc w:val="both"/>
        <w:rPr>
          <w:rFonts w:asciiTheme="minorHAnsi" w:hAnsiTheme="minorHAnsi" w:cstheme="minorHAnsi"/>
          <w:sz w:val="20"/>
          <w:szCs w:val="20"/>
        </w:rPr>
      </w:pPr>
      <w:r>
        <w:rPr>
          <w:noProof/>
          <w:sz w:val="20"/>
          <w:lang w:eastAsia="fr-FR"/>
        </w:rPr>
        <w:pict>
          <v:shapetype id="_x0000_t202" coordsize="21600,21600" o:spt="202" path="m,l,21600r21600,l21600,xe">
            <v:stroke joinstyle="miter"/>
            <v:path gradientshapeok="t" o:connecttype="rect"/>
          </v:shapetype>
          <v:shape id="_x0000_s1026" type="#_x0000_t202" style="position:absolute;left:0;text-align:left;margin-left:413.55pt;margin-top:41.85pt;width:157.25pt;height:111.75pt;z-index:251661312" filled="f" stroked="f">
            <v:textbox>
              <w:txbxContent>
                <w:p w:rsidR="005F7CD3" w:rsidRDefault="005F7CD3">
                  <w:r>
                    <w:rPr>
                      <w:noProof/>
                      <w:lang w:eastAsia="fr-FR"/>
                    </w:rPr>
                    <w:drawing>
                      <wp:inline distT="0" distB="0" distL="0" distR="0" wp14:anchorId="2B48C2DE" wp14:editId="11FFEBC7">
                        <wp:extent cx="1484032" cy="9569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6912" cy="991028"/>
                                </a:xfrm>
                                <a:prstGeom prst="rect">
                                  <a:avLst/>
                                </a:prstGeom>
                              </pic:spPr>
                            </pic:pic>
                          </a:graphicData>
                        </a:graphic>
                      </wp:inline>
                    </w:drawing>
                  </w:r>
                </w:p>
              </w:txbxContent>
            </v:textbox>
          </v:shape>
        </w:pict>
      </w:r>
      <w:proofErr w:type="gramStart"/>
      <w:r w:rsidR="00177BCF" w:rsidRPr="00D72054">
        <w:rPr>
          <w:rFonts w:asciiTheme="minorHAnsi" w:hAnsiTheme="minorHAnsi" w:cstheme="minorHAnsi"/>
          <w:sz w:val="20"/>
          <w:szCs w:val="20"/>
        </w:rPr>
        <w:t>la</w:t>
      </w:r>
      <w:proofErr w:type="gramEnd"/>
      <w:r w:rsidR="00177BCF" w:rsidRPr="00D72054">
        <w:rPr>
          <w:rFonts w:asciiTheme="minorHAnsi" w:hAnsiTheme="minorHAnsi" w:cstheme="minorHAnsi"/>
          <w:sz w:val="20"/>
          <w:szCs w:val="20"/>
        </w:rPr>
        <w:t xml:space="preserve"> confrontation au travail d’une artiste « du numérique » a permis de </w:t>
      </w:r>
      <w:r w:rsidR="00177BCF" w:rsidRPr="00D72054">
        <w:rPr>
          <w:rFonts w:asciiTheme="minorHAnsi" w:hAnsiTheme="minorHAnsi" w:cstheme="minorHAnsi"/>
          <w:sz w:val="20"/>
          <w:szCs w:val="20"/>
          <w:highlight w:val="yellow"/>
        </w:rPr>
        <w:t>rendre visible plusieurs invisibles</w:t>
      </w:r>
      <w:r w:rsidR="00177BCF" w:rsidRPr="00D72054">
        <w:rPr>
          <w:rFonts w:asciiTheme="minorHAnsi" w:hAnsiTheme="minorHAnsi" w:cstheme="minorHAnsi"/>
          <w:sz w:val="20"/>
          <w:szCs w:val="20"/>
        </w:rPr>
        <w:t>. D’une part que les données numériques n’ont pas d’existence sans silice, lithium, pétrole, cuivre et autres dérivés rocheux et qu’</w:t>
      </w:r>
      <w:proofErr w:type="spellStart"/>
      <w:r w:rsidR="00177BCF" w:rsidRPr="00D72054">
        <w:rPr>
          <w:rFonts w:asciiTheme="minorHAnsi" w:hAnsiTheme="minorHAnsi" w:cstheme="minorHAnsi"/>
          <w:sz w:val="20"/>
          <w:szCs w:val="20"/>
        </w:rPr>
        <w:t>audelà</w:t>
      </w:r>
      <w:proofErr w:type="spellEnd"/>
      <w:r w:rsidR="00177BCF" w:rsidRPr="00D72054">
        <w:rPr>
          <w:rFonts w:asciiTheme="minorHAnsi" w:hAnsiTheme="minorHAnsi" w:cstheme="minorHAnsi"/>
          <w:sz w:val="20"/>
          <w:szCs w:val="20"/>
        </w:rPr>
        <w:t xml:space="preserve"> des vertus pédagogiques d’une telle démonstration, une </w:t>
      </w:r>
      <w:r w:rsidR="00177BCF" w:rsidRPr="00D72054">
        <w:rPr>
          <w:rFonts w:asciiTheme="minorHAnsi" w:hAnsiTheme="minorHAnsi" w:cstheme="minorHAnsi"/>
          <w:sz w:val="20"/>
          <w:szCs w:val="20"/>
          <w:highlight w:val="yellow"/>
        </w:rPr>
        <w:t>production artistique peut faire coexister virtuel et réalité matérielle et en interroger les interrelations</w:t>
      </w:r>
      <w:r w:rsidR="00177BCF" w:rsidRPr="00D72054">
        <w:rPr>
          <w:rFonts w:asciiTheme="minorHAnsi" w:hAnsiTheme="minorHAnsi" w:cstheme="minorHAnsi"/>
          <w:sz w:val="20"/>
          <w:szCs w:val="20"/>
        </w:rPr>
        <w:t xml:space="preserve">. D’autre part, cette expérience a pu souligner qu’un projet artistique procède </w:t>
      </w:r>
    </w:p>
    <w:p w:rsidR="004B6074" w:rsidRDefault="00177BCF" w:rsidP="00244424">
      <w:pPr>
        <w:jc w:val="both"/>
        <w:rPr>
          <w:rFonts w:asciiTheme="minorHAnsi" w:hAnsiTheme="minorHAnsi" w:cstheme="minorHAnsi"/>
          <w:sz w:val="20"/>
          <w:szCs w:val="20"/>
        </w:rPr>
      </w:pPr>
      <w:proofErr w:type="gramStart"/>
      <w:r w:rsidRPr="00D72054">
        <w:rPr>
          <w:rFonts w:asciiTheme="minorHAnsi" w:hAnsiTheme="minorHAnsi" w:cstheme="minorHAnsi"/>
          <w:sz w:val="20"/>
          <w:szCs w:val="20"/>
        </w:rPr>
        <w:t>d’une</w:t>
      </w:r>
      <w:proofErr w:type="gramEnd"/>
      <w:r w:rsidRPr="00D72054">
        <w:rPr>
          <w:rFonts w:asciiTheme="minorHAnsi" w:hAnsiTheme="minorHAnsi" w:cstheme="minorHAnsi"/>
          <w:sz w:val="20"/>
          <w:szCs w:val="20"/>
        </w:rPr>
        <w:t xml:space="preserve"> méthodologie qui engage différentes compétences, que celui-ci peut évoluer, </w:t>
      </w:r>
    </w:p>
    <w:p w:rsidR="004B6074" w:rsidRDefault="00177BCF" w:rsidP="00244424">
      <w:pPr>
        <w:jc w:val="both"/>
        <w:rPr>
          <w:rFonts w:asciiTheme="minorHAnsi" w:hAnsiTheme="minorHAnsi" w:cstheme="minorHAnsi"/>
          <w:sz w:val="20"/>
          <w:szCs w:val="20"/>
        </w:rPr>
      </w:pPr>
      <w:proofErr w:type="gramStart"/>
      <w:r w:rsidRPr="00D72054">
        <w:rPr>
          <w:rFonts w:asciiTheme="minorHAnsi" w:hAnsiTheme="minorHAnsi" w:cstheme="minorHAnsi"/>
          <w:sz w:val="20"/>
          <w:szCs w:val="20"/>
        </w:rPr>
        <w:t>s’adapter</w:t>
      </w:r>
      <w:proofErr w:type="gramEnd"/>
      <w:r w:rsidRPr="00D72054">
        <w:rPr>
          <w:rFonts w:asciiTheme="minorHAnsi" w:hAnsiTheme="minorHAnsi" w:cstheme="minorHAnsi"/>
          <w:sz w:val="20"/>
          <w:szCs w:val="20"/>
        </w:rPr>
        <w:t xml:space="preserve"> à de nouvelles contraintes tout en gardant à l’esprit une cohérence d’ensemble </w:t>
      </w:r>
    </w:p>
    <w:p w:rsidR="00177BCF" w:rsidRPr="004B6074" w:rsidRDefault="00177BCF" w:rsidP="00244424">
      <w:pPr>
        <w:jc w:val="both"/>
        <w:rPr>
          <w:rStyle w:val="Lienhypertexte"/>
          <w:rFonts w:asciiTheme="minorHAnsi" w:hAnsiTheme="minorHAnsi" w:cstheme="minorHAnsi"/>
          <w:color w:val="auto"/>
          <w:sz w:val="20"/>
          <w:szCs w:val="20"/>
          <w:u w:val="none"/>
        </w:rPr>
      </w:pPr>
      <w:proofErr w:type="gramStart"/>
      <w:r w:rsidRPr="00D72054">
        <w:rPr>
          <w:rFonts w:asciiTheme="minorHAnsi" w:hAnsiTheme="minorHAnsi" w:cstheme="minorHAnsi"/>
          <w:sz w:val="20"/>
          <w:szCs w:val="20"/>
        </w:rPr>
        <w:t>qui</w:t>
      </w:r>
      <w:proofErr w:type="gramEnd"/>
      <w:r w:rsidRPr="00D72054">
        <w:rPr>
          <w:rFonts w:asciiTheme="minorHAnsi" w:hAnsiTheme="minorHAnsi" w:cstheme="minorHAnsi"/>
          <w:sz w:val="20"/>
          <w:szCs w:val="20"/>
        </w:rPr>
        <w:t xml:space="preserve"> jamais ne dévoie les intentions et les exigences intellectuelles de l’artiste</w:t>
      </w:r>
    </w:p>
    <w:p w:rsidR="00177BCF" w:rsidRPr="00D72054" w:rsidRDefault="00177BCF" w:rsidP="00177BCF">
      <w:pPr>
        <w:pStyle w:val="Titre1"/>
        <w:ind w:left="680"/>
        <w:rPr>
          <w:sz w:val="20"/>
          <w:szCs w:val="20"/>
        </w:rPr>
      </w:pPr>
    </w:p>
    <w:p w:rsidR="00C32D1B" w:rsidRDefault="00C32D1B">
      <w:pPr>
        <w:pStyle w:val="Corpsdetexte"/>
        <w:rPr>
          <w:sz w:val="20"/>
        </w:rPr>
      </w:pPr>
    </w:p>
    <w:p w:rsidR="00C32D1B" w:rsidRDefault="00C32D1B">
      <w:pPr>
        <w:pStyle w:val="Corpsdetexte"/>
        <w:rPr>
          <w:sz w:val="20"/>
        </w:rPr>
      </w:pPr>
    </w:p>
    <w:p w:rsidR="00D72054" w:rsidRDefault="00D72054" w:rsidP="00F749ED">
      <w:pPr>
        <w:pStyle w:val="Corpsdetexte"/>
        <w:ind w:firstLine="720"/>
        <w:rPr>
          <w:rFonts w:asciiTheme="minorHAnsi" w:hAnsiTheme="minorHAnsi" w:cstheme="minorHAnsi"/>
          <w:b/>
          <w:lang w:val="en-US"/>
        </w:rPr>
      </w:pPr>
    </w:p>
    <w:p w:rsidR="00E141FB" w:rsidRDefault="00E141FB" w:rsidP="00F749ED">
      <w:pPr>
        <w:pStyle w:val="Corpsdetexte"/>
        <w:ind w:firstLine="720"/>
        <w:rPr>
          <w:rFonts w:asciiTheme="minorHAnsi" w:hAnsiTheme="minorHAnsi" w:cstheme="minorHAnsi"/>
          <w:b/>
          <w:lang w:val="en-US"/>
        </w:rPr>
      </w:pPr>
    </w:p>
    <w:p w:rsidR="00C32D1B" w:rsidRPr="00244424" w:rsidRDefault="00C32D1B" w:rsidP="00F749ED">
      <w:pPr>
        <w:pStyle w:val="Corpsdetexte"/>
        <w:ind w:firstLine="720"/>
        <w:rPr>
          <w:rFonts w:asciiTheme="minorHAnsi" w:hAnsiTheme="minorHAnsi" w:cstheme="minorHAnsi"/>
          <w:b/>
          <w:lang w:val="en-US"/>
        </w:rPr>
      </w:pPr>
      <w:proofErr w:type="spellStart"/>
      <w:r w:rsidRPr="00244424">
        <w:rPr>
          <w:rFonts w:asciiTheme="minorHAnsi" w:hAnsiTheme="minorHAnsi" w:cstheme="minorHAnsi"/>
          <w:b/>
          <w:lang w:val="en-US"/>
        </w:rPr>
        <w:t>Photographie</w:t>
      </w:r>
      <w:proofErr w:type="spellEnd"/>
      <w:r w:rsidRPr="00244424">
        <w:rPr>
          <w:rFonts w:asciiTheme="minorHAnsi" w:hAnsiTheme="minorHAnsi" w:cstheme="minorHAnsi"/>
          <w:b/>
          <w:lang w:val="en-US"/>
        </w:rPr>
        <w:t xml:space="preserve"> numérique </w:t>
      </w:r>
      <w:r w:rsidR="00F749ED" w:rsidRPr="00244424">
        <w:rPr>
          <w:rFonts w:asciiTheme="minorHAnsi" w:hAnsiTheme="minorHAnsi" w:cstheme="minorHAnsi"/>
          <w:b/>
          <w:lang w:val="en-US"/>
        </w:rPr>
        <w:t>/ CLASSE DE 3ème</w:t>
      </w:r>
    </w:p>
    <w:p w:rsidR="00C32D1B" w:rsidRPr="00C32D1B" w:rsidRDefault="00C32D1B" w:rsidP="00C32D1B">
      <w:pPr>
        <w:pStyle w:val="Corpsdetexte"/>
        <w:rPr>
          <w:sz w:val="20"/>
          <w:lang w:val="en-US"/>
        </w:rPr>
      </w:pPr>
      <w:r w:rsidRPr="00C32D1B">
        <w:rPr>
          <w:sz w:val="20"/>
          <w:lang w:val="en-US"/>
        </w:rPr>
        <w:tab/>
      </w:r>
      <w:hyperlink r:id="rId9" w:tgtFrame="_top">
        <w:r w:rsidRPr="00C32D1B">
          <w:rPr>
            <w:rStyle w:val="Lienhypertexte"/>
            <w:sz w:val="20"/>
            <w:lang w:val="en-US"/>
          </w:rPr>
          <w:t>https://arts-plastiques.ac-versailles.fr/spip.php?article113</w:t>
        </w:r>
      </w:hyperlink>
    </w:p>
    <w:p w:rsidR="00C32D1B" w:rsidRPr="00D72054" w:rsidRDefault="00F749ED" w:rsidP="00F749ED">
      <w:pPr>
        <w:pStyle w:val="Corpsdetexte"/>
        <w:ind w:firstLine="720"/>
        <w:rPr>
          <w:rFonts w:asciiTheme="minorHAnsi" w:hAnsiTheme="minorHAnsi" w:cstheme="minorHAnsi"/>
          <w:b/>
          <w:lang w:val="en-US"/>
        </w:rPr>
      </w:pPr>
      <w:r w:rsidRPr="00D72054">
        <w:rPr>
          <w:rFonts w:asciiTheme="minorHAnsi" w:hAnsiTheme="minorHAnsi" w:cstheme="minorHAnsi"/>
          <w:b/>
          <w:lang w:val="en-US"/>
        </w:rPr>
        <w:t xml:space="preserve">Usage </w:t>
      </w:r>
      <w:proofErr w:type="spellStart"/>
      <w:r w:rsidRPr="00D72054">
        <w:rPr>
          <w:rFonts w:asciiTheme="minorHAnsi" w:hAnsiTheme="minorHAnsi" w:cstheme="minorHAnsi"/>
          <w:b/>
          <w:lang w:val="en-US"/>
        </w:rPr>
        <w:t>plasticien</w:t>
      </w:r>
      <w:proofErr w:type="spellEnd"/>
      <w:r w:rsidRPr="00D72054">
        <w:rPr>
          <w:rFonts w:asciiTheme="minorHAnsi" w:hAnsiTheme="minorHAnsi" w:cstheme="minorHAnsi"/>
          <w:b/>
          <w:lang w:val="en-US"/>
        </w:rPr>
        <w:t xml:space="preserve"> d'un </w:t>
      </w:r>
      <w:proofErr w:type="spellStart"/>
      <w:r w:rsidRPr="00D72054">
        <w:rPr>
          <w:rFonts w:asciiTheme="minorHAnsi" w:hAnsiTheme="minorHAnsi" w:cstheme="minorHAnsi"/>
          <w:b/>
          <w:lang w:val="en-US"/>
        </w:rPr>
        <w:t>vidéoprojecteur</w:t>
      </w:r>
      <w:proofErr w:type="spellEnd"/>
      <w:r w:rsidRPr="00D72054">
        <w:rPr>
          <w:rFonts w:asciiTheme="minorHAnsi" w:hAnsiTheme="minorHAnsi" w:cstheme="minorHAnsi"/>
          <w:b/>
          <w:lang w:val="en-US"/>
        </w:rPr>
        <w:t xml:space="preserve"> </w:t>
      </w:r>
    </w:p>
    <w:p w:rsidR="00A25A6A" w:rsidRDefault="00A25A6A" w:rsidP="00AF5FEB">
      <w:pPr>
        <w:pStyle w:val="Corpsdetexte"/>
        <w:rPr>
          <w:rFonts w:asciiTheme="minorHAnsi" w:hAnsiTheme="minorHAnsi" w:cstheme="minorHAnsi"/>
          <w:sz w:val="20"/>
          <w:szCs w:val="20"/>
        </w:rPr>
      </w:pPr>
    </w:p>
    <w:p w:rsidR="00AF5FEB" w:rsidRPr="00D72054" w:rsidRDefault="00AF5FEB" w:rsidP="00AF5FEB">
      <w:pPr>
        <w:pStyle w:val="Corpsdetexte"/>
        <w:rPr>
          <w:rFonts w:asciiTheme="minorHAnsi" w:hAnsiTheme="minorHAnsi" w:cstheme="minorHAnsi"/>
          <w:sz w:val="20"/>
          <w:szCs w:val="20"/>
        </w:rPr>
      </w:pPr>
      <w:r w:rsidRPr="00D72054">
        <w:rPr>
          <w:rFonts w:asciiTheme="minorHAnsi" w:hAnsiTheme="minorHAnsi" w:cstheme="minorHAnsi"/>
          <w:sz w:val="20"/>
          <w:szCs w:val="20"/>
        </w:rPr>
        <w:t>J’ai répondu à l’incitation « Bouleversez l’espace de la salle d’Arts Plastiques » en intégrant une piscine au centre de la salle.</w:t>
      </w:r>
    </w:p>
    <w:p w:rsidR="00AF5FEB" w:rsidRPr="00D72054" w:rsidRDefault="004B6074" w:rsidP="00AF5FEB">
      <w:pPr>
        <w:pStyle w:val="Corpsdetexte"/>
        <w:rPr>
          <w:rFonts w:asciiTheme="minorHAnsi" w:hAnsiTheme="minorHAnsi" w:cstheme="minorHAnsi"/>
          <w:sz w:val="20"/>
          <w:szCs w:val="20"/>
        </w:rPr>
      </w:pPr>
      <w:r>
        <w:rPr>
          <w:rFonts w:asciiTheme="minorHAnsi" w:hAnsiTheme="minorHAnsi" w:cstheme="minorHAnsi"/>
          <w:noProof/>
          <w:sz w:val="20"/>
          <w:lang w:eastAsia="fr-FR"/>
        </w:rPr>
        <w:pict>
          <v:shape id="_x0000_s1027" type="#_x0000_t202" style="position:absolute;margin-left:400.2pt;margin-top:11.4pt;width:150.9pt;height:75.8pt;z-index:251662336" filled="f" stroked="f">
            <v:textbox>
              <w:txbxContent>
                <w:p w:rsidR="00F223F1" w:rsidRDefault="00F223F1">
                  <w:r>
                    <w:rPr>
                      <w:noProof/>
                      <w:lang w:eastAsia="fr-FR"/>
                    </w:rPr>
                    <w:drawing>
                      <wp:inline distT="0" distB="0" distL="0" distR="0" wp14:anchorId="60852721" wp14:editId="31F5296E">
                        <wp:extent cx="1654276" cy="77617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6040" cy="795772"/>
                                </a:xfrm>
                                <a:prstGeom prst="rect">
                                  <a:avLst/>
                                </a:prstGeom>
                              </pic:spPr>
                            </pic:pic>
                          </a:graphicData>
                        </a:graphic>
                      </wp:inline>
                    </w:drawing>
                  </w:r>
                </w:p>
              </w:txbxContent>
            </v:textbox>
          </v:shape>
        </w:pict>
      </w:r>
      <w:r w:rsidR="00AF5FEB" w:rsidRPr="00D72054">
        <w:rPr>
          <w:rFonts w:asciiTheme="minorHAnsi" w:hAnsiTheme="minorHAnsi" w:cstheme="minorHAnsi"/>
          <w:sz w:val="20"/>
          <w:szCs w:val="20"/>
        </w:rPr>
        <w:t xml:space="preserve">J’ai eu cette idée car depuis toujours je suis passionnée par la mer, j’adore l’eau. Je fais de la natation et je suis </w:t>
      </w:r>
      <w:r w:rsidR="00AF5FEB" w:rsidRPr="00D72054">
        <w:rPr>
          <w:rFonts w:asciiTheme="minorHAnsi" w:hAnsiTheme="minorHAnsi" w:cstheme="minorHAnsi"/>
          <w:sz w:val="20"/>
          <w:szCs w:val="20"/>
        </w:rPr>
        <w:t xml:space="preserve">attirée par la faune des océans. J’ai </w:t>
      </w:r>
      <w:r w:rsidR="00AF5FEB" w:rsidRPr="00D72054">
        <w:rPr>
          <w:rFonts w:asciiTheme="minorHAnsi" w:hAnsiTheme="minorHAnsi" w:cstheme="minorHAnsi"/>
          <w:sz w:val="20"/>
          <w:szCs w:val="20"/>
        </w:rPr>
        <w:t xml:space="preserve">utilisé </w:t>
      </w:r>
      <w:r w:rsidR="00AF5FEB" w:rsidRPr="00D72054">
        <w:rPr>
          <w:rFonts w:asciiTheme="minorHAnsi" w:hAnsiTheme="minorHAnsi" w:cstheme="minorHAnsi"/>
          <w:sz w:val="20"/>
          <w:szCs w:val="20"/>
        </w:rPr>
        <w:t xml:space="preserve">un </w:t>
      </w:r>
      <w:r w:rsidR="00AF5FEB" w:rsidRPr="00D72054">
        <w:rPr>
          <w:rFonts w:asciiTheme="minorHAnsi" w:hAnsiTheme="minorHAnsi" w:cstheme="minorHAnsi"/>
          <w:sz w:val="20"/>
          <w:szCs w:val="20"/>
          <w:highlight w:val="yellow"/>
        </w:rPr>
        <w:t>vidéo projecteur</w:t>
      </w:r>
      <w:r w:rsidR="00AF5FEB" w:rsidRPr="00D72054">
        <w:rPr>
          <w:rFonts w:asciiTheme="minorHAnsi" w:hAnsiTheme="minorHAnsi" w:cstheme="minorHAnsi"/>
          <w:sz w:val="20"/>
          <w:szCs w:val="20"/>
        </w:rPr>
        <w:t xml:space="preserve"> </w:t>
      </w:r>
      <w:r w:rsidR="00AF5FEB" w:rsidRPr="00D72054">
        <w:rPr>
          <w:rFonts w:asciiTheme="minorHAnsi" w:hAnsiTheme="minorHAnsi" w:cstheme="minorHAnsi"/>
          <w:sz w:val="20"/>
          <w:szCs w:val="20"/>
        </w:rPr>
        <w:t>pour projeter une image d</w:t>
      </w:r>
      <w:r w:rsidR="00AF5FEB" w:rsidRPr="00D72054">
        <w:rPr>
          <w:rFonts w:asciiTheme="minorHAnsi" w:hAnsiTheme="minorHAnsi" w:cstheme="minorHAnsi"/>
          <w:sz w:val="20"/>
          <w:szCs w:val="20"/>
        </w:rPr>
        <w:t>e piscine au centre de la pièce.</w:t>
      </w:r>
    </w:p>
    <w:p w:rsidR="00244424" w:rsidRPr="00D72054" w:rsidRDefault="00244424" w:rsidP="00AF5FEB">
      <w:pPr>
        <w:pStyle w:val="Corpsdetexte"/>
        <w:rPr>
          <w:rFonts w:asciiTheme="minorHAnsi" w:hAnsiTheme="minorHAnsi" w:cstheme="minorHAnsi"/>
          <w:sz w:val="20"/>
          <w:szCs w:val="20"/>
        </w:rPr>
      </w:pPr>
    </w:p>
    <w:p w:rsidR="00244424" w:rsidRDefault="00244424" w:rsidP="00AF5FEB">
      <w:pPr>
        <w:pStyle w:val="Corpsdetexte"/>
        <w:rPr>
          <w:rFonts w:asciiTheme="minorHAnsi" w:hAnsiTheme="minorHAnsi" w:cstheme="minorHAnsi"/>
          <w:sz w:val="18"/>
          <w:szCs w:val="18"/>
        </w:rPr>
      </w:pPr>
    </w:p>
    <w:p w:rsidR="00244424" w:rsidRDefault="00244424" w:rsidP="00AF5FEB">
      <w:pPr>
        <w:pStyle w:val="Corpsdetexte"/>
        <w:rPr>
          <w:rFonts w:asciiTheme="minorHAnsi" w:hAnsiTheme="minorHAnsi" w:cstheme="minorHAnsi"/>
          <w:sz w:val="18"/>
          <w:szCs w:val="18"/>
        </w:rPr>
      </w:pPr>
    </w:p>
    <w:p w:rsidR="00D72054" w:rsidRDefault="00D72054" w:rsidP="00A25A6A">
      <w:pPr>
        <w:widowControl/>
        <w:rPr>
          <w:rFonts w:asciiTheme="minorHAnsi" w:eastAsiaTheme="minorHAnsi" w:hAnsiTheme="minorHAnsi" w:cstheme="minorBidi"/>
          <w:b/>
          <w:lang w:val="en-US"/>
        </w:rPr>
      </w:pPr>
    </w:p>
    <w:p w:rsidR="00D72054" w:rsidRDefault="00D72054" w:rsidP="00D72054">
      <w:pPr>
        <w:widowControl/>
        <w:ind w:firstLine="720"/>
        <w:rPr>
          <w:rFonts w:asciiTheme="minorHAnsi" w:eastAsiaTheme="minorHAnsi" w:hAnsiTheme="minorHAnsi" w:cstheme="minorBidi"/>
          <w:b/>
          <w:lang w:val="en-US"/>
        </w:rPr>
      </w:pPr>
    </w:p>
    <w:p w:rsidR="00E141FB" w:rsidRDefault="00E141FB" w:rsidP="00D72054">
      <w:pPr>
        <w:widowControl/>
        <w:ind w:firstLine="720"/>
        <w:rPr>
          <w:rFonts w:asciiTheme="minorHAnsi" w:eastAsiaTheme="minorHAnsi" w:hAnsiTheme="minorHAnsi" w:cstheme="minorBidi"/>
          <w:b/>
          <w:lang w:val="en-US"/>
        </w:rPr>
      </w:pPr>
    </w:p>
    <w:p w:rsidR="00244424" w:rsidRPr="00244424" w:rsidRDefault="00244424" w:rsidP="00D72054">
      <w:pPr>
        <w:widowControl/>
        <w:ind w:firstLine="720"/>
        <w:rPr>
          <w:rFonts w:asciiTheme="minorHAnsi" w:eastAsiaTheme="minorHAnsi" w:hAnsiTheme="minorHAnsi" w:cstheme="minorBidi"/>
          <w:b/>
          <w:lang w:val="en-US"/>
        </w:rPr>
      </w:pPr>
      <w:r w:rsidRPr="00244424">
        <w:rPr>
          <w:rFonts w:asciiTheme="minorHAnsi" w:eastAsiaTheme="minorHAnsi" w:hAnsiTheme="minorHAnsi" w:cstheme="minorBidi"/>
          <w:b/>
          <w:lang w:val="en-US"/>
        </w:rPr>
        <w:t xml:space="preserve">Les </w:t>
      </w:r>
      <w:proofErr w:type="spellStart"/>
      <w:r w:rsidRPr="00244424">
        <w:rPr>
          <w:rFonts w:asciiTheme="minorHAnsi" w:eastAsiaTheme="minorHAnsi" w:hAnsiTheme="minorHAnsi" w:cstheme="minorBidi"/>
          <w:b/>
          <w:lang w:val="en-US"/>
        </w:rPr>
        <w:t>périphériques</w:t>
      </w:r>
      <w:proofErr w:type="spellEnd"/>
      <w:r w:rsidRPr="00244424">
        <w:rPr>
          <w:rFonts w:asciiTheme="minorHAnsi" w:eastAsiaTheme="minorHAnsi" w:hAnsiTheme="minorHAnsi" w:cstheme="minorBidi"/>
          <w:b/>
          <w:lang w:val="en-US"/>
        </w:rPr>
        <w:t xml:space="preserve"> de </w:t>
      </w:r>
      <w:proofErr w:type="spellStart"/>
      <w:r w:rsidRPr="00244424">
        <w:rPr>
          <w:rFonts w:asciiTheme="minorHAnsi" w:eastAsiaTheme="minorHAnsi" w:hAnsiTheme="minorHAnsi" w:cstheme="minorBidi"/>
          <w:b/>
          <w:lang w:val="en-US"/>
        </w:rPr>
        <w:t>Salagon</w:t>
      </w:r>
      <w:proofErr w:type="spellEnd"/>
    </w:p>
    <w:p w:rsidR="00D72054" w:rsidRPr="00244424" w:rsidRDefault="00244424" w:rsidP="00244424">
      <w:pPr>
        <w:widowControl/>
        <w:rPr>
          <w:rFonts w:asciiTheme="minorHAnsi" w:eastAsiaTheme="minorHAnsi" w:hAnsiTheme="minorHAnsi" w:cstheme="minorBidi"/>
          <w:color w:val="000080"/>
          <w:sz w:val="18"/>
          <w:szCs w:val="18"/>
          <w:u w:val="single"/>
          <w:lang w:val="en-US"/>
        </w:rPr>
      </w:pPr>
      <w:r w:rsidRPr="00244424">
        <w:rPr>
          <w:rFonts w:asciiTheme="minorHAnsi" w:eastAsiaTheme="minorHAnsi" w:hAnsiTheme="minorHAnsi" w:cstheme="minorBidi"/>
          <w:sz w:val="18"/>
          <w:szCs w:val="18"/>
          <w:lang w:val="en-US"/>
        </w:rPr>
        <w:tab/>
        <w:t xml:space="preserve"> </w:t>
      </w:r>
      <w:hyperlink r:id="rId11" w:tgtFrame="_top">
        <w:r w:rsidRPr="00244424">
          <w:rPr>
            <w:rFonts w:asciiTheme="minorHAnsi" w:eastAsiaTheme="minorHAnsi" w:hAnsiTheme="minorHAnsi" w:cstheme="minorBidi"/>
            <w:color w:val="000080"/>
            <w:sz w:val="18"/>
            <w:szCs w:val="18"/>
            <w:u w:val="single"/>
            <w:lang w:val="en-US"/>
          </w:rPr>
          <w:t>https://www.pedagogie.ac-aix-marseille.fr/jcms/c_11123034/fr/projets-et-sequence-traam-college-p</w:t>
        </w:r>
      </w:hyperlink>
    </w:p>
    <w:p w:rsidR="00244424" w:rsidRDefault="00D72054" w:rsidP="00D72054">
      <w:pPr>
        <w:pStyle w:val="Corpsdetexte"/>
        <w:ind w:firstLine="720"/>
        <w:rPr>
          <w:rFonts w:asciiTheme="minorHAnsi" w:hAnsiTheme="minorHAnsi" w:cstheme="minorHAnsi"/>
          <w:b/>
        </w:rPr>
      </w:pPr>
      <w:proofErr w:type="gramStart"/>
      <w:r>
        <w:rPr>
          <w:rFonts w:asciiTheme="minorHAnsi" w:hAnsiTheme="minorHAnsi" w:cstheme="minorHAnsi"/>
          <w:b/>
        </w:rPr>
        <w:t>mobilité</w:t>
      </w:r>
      <w:proofErr w:type="gramEnd"/>
      <w:r>
        <w:rPr>
          <w:rFonts w:asciiTheme="minorHAnsi" w:hAnsiTheme="minorHAnsi" w:cstheme="minorHAnsi"/>
          <w:b/>
        </w:rPr>
        <w:t xml:space="preserve"> et </w:t>
      </w:r>
      <w:r w:rsidRPr="00D72054">
        <w:rPr>
          <w:rFonts w:asciiTheme="minorHAnsi" w:hAnsiTheme="minorHAnsi" w:cstheme="minorHAnsi"/>
          <w:b/>
        </w:rPr>
        <w:t xml:space="preserve">décloisonnement disciplinaire / </w:t>
      </w:r>
      <w:r w:rsidRPr="00D72054">
        <w:rPr>
          <w:rFonts w:asciiTheme="minorHAnsi" w:hAnsiTheme="minorHAnsi" w:cstheme="minorHAnsi"/>
          <w:b/>
        </w:rPr>
        <w:t>Modélisation des scul</w:t>
      </w:r>
      <w:r w:rsidR="00A25A6A">
        <w:rPr>
          <w:rFonts w:asciiTheme="minorHAnsi" w:hAnsiTheme="minorHAnsi" w:cstheme="minorHAnsi"/>
          <w:b/>
        </w:rPr>
        <w:t>ptures en 3D avec les casques VR</w:t>
      </w:r>
    </w:p>
    <w:p w:rsidR="00A25A6A" w:rsidRPr="00D72054" w:rsidRDefault="00A25A6A" w:rsidP="00D72054">
      <w:pPr>
        <w:pStyle w:val="Corpsdetexte"/>
        <w:ind w:firstLine="720"/>
        <w:rPr>
          <w:rFonts w:asciiTheme="minorHAnsi" w:hAnsiTheme="minorHAnsi" w:cstheme="minorHAnsi"/>
          <w:b/>
        </w:rPr>
      </w:pPr>
    </w:p>
    <w:p w:rsidR="00D72054" w:rsidRPr="00D72054" w:rsidRDefault="00D72054" w:rsidP="00AF5FEB">
      <w:pPr>
        <w:pStyle w:val="Corpsdetexte"/>
        <w:rPr>
          <w:rFonts w:asciiTheme="minorHAnsi" w:hAnsiTheme="minorHAnsi" w:cstheme="minorHAnsi"/>
        </w:rPr>
      </w:pPr>
    </w:p>
    <w:p w:rsidR="00D72054" w:rsidRPr="00D72054" w:rsidRDefault="004B6074" w:rsidP="00AF5FEB">
      <w:pPr>
        <w:pStyle w:val="Corpsdetexte"/>
        <w:rPr>
          <w:rFonts w:asciiTheme="minorHAnsi" w:hAnsiTheme="minorHAnsi" w:cstheme="minorHAnsi"/>
          <w:sz w:val="20"/>
          <w:szCs w:val="20"/>
        </w:rPr>
      </w:pPr>
      <w:r>
        <w:rPr>
          <w:rFonts w:asciiTheme="minorHAnsi" w:hAnsiTheme="minorHAnsi" w:cstheme="minorHAnsi"/>
          <w:b/>
          <w:noProof/>
          <w:sz w:val="20"/>
          <w:szCs w:val="20"/>
          <w:lang w:eastAsia="fr-FR"/>
        </w:rPr>
        <w:pict>
          <v:shape id="_x0000_s1028" type="#_x0000_t202" style="position:absolute;margin-left:401.9pt;margin-top:90.5pt;width:164.1pt;height:81.35pt;z-index:251663360" stroked="f">
            <v:textbox>
              <w:txbxContent>
                <w:p w:rsidR="004B6074" w:rsidRDefault="004B6074">
                  <w:r>
                    <w:rPr>
                      <w:noProof/>
                      <w:lang w:eastAsia="fr-FR"/>
                    </w:rPr>
                    <w:drawing>
                      <wp:inline distT="0" distB="0" distL="0" distR="0" wp14:anchorId="6CAD0B78" wp14:editId="70B2FDC9">
                        <wp:extent cx="1631335" cy="92503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1115" cy="930579"/>
                                </a:xfrm>
                                <a:prstGeom prst="rect">
                                  <a:avLst/>
                                </a:prstGeom>
                              </pic:spPr>
                            </pic:pic>
                          </a:graphicData>
                        </a:graphic>
                      </wp:inline>
                    </w:drawing>
                  </w:r>
                </w:p>
              </w:txbxContent>
            </v:textbox>
          </v:shape>
        </w:pict>
      </w:r>
      <w:proofErr w:type="spellStart"/>
      <w:r w:rsidR="00D72054" w:rsidRPr="00D72054">
        <w:rPr>
          <w:rFonts w:asciiTheme="minorHAnsi" w:hAnsiTheme="minorHAnsi" w:cstheme="minorHAnsi"/>
          <w:b/>
          <w:sz w:val="20"/>
          <w:szCs w:val="20"/>
        </w:rPr>
        <w:t>Au delà</w:t>
      </w:r>
      <w:proofErr w:type="spellEnd"/>
      <w:r w:rsidR="00D72054" w:rsidRPr="00D72054">
        <w:rPr>
          <w:rFonts w:asciiTheme="minorHAnsi" w:hAnsiTheme="minorHAnsi" w:cstheme="minorHAnsi"/>
          <w:b/>
          <w:sz w:val="20"/>
          <w:szCs w:val="20"/>
        </w:rPr>
        <w:t xml:space="preserve"> du décloisonnement disciplinaire, ce projet alterne successivement des déplacements (marche) et des captations attentives de </w:t>
      </w:r>
      <w:r w:rsidR="00D72054" w:rsidRPr="00D72054">
        <w:rPr>
          <w:rFonts w:asciiTheme="minorHAnsi" w:hAnsiTheme="minorHAnsi" w:cstheme="minorHAnsi"/>
          <w:sz w:val="20"/>
          <w:szCs w:val="20"/>
        </w:rPr>
        <w:t xml:space="preserve">l’environnement (arrêts statiques et silencieux). Les élèves ainsi ont pu, successivement, passer de la réalité au virtuel, du matériel à l’immatériel. Les frontières entre les deux notions constituent le questionnement central : la porosité des frontières entre l’imaginaire et le réel. Il met en évidence le processus progressif allant de la conception d’une œuvre in situ à sa réalisation : par la représentation (dessin), sa projection dans le lieu (photographie avec filtre), l’immersion et la modélisation en réalité virtuelle jusqu’à sa matérialisation dans une représentation du lieu (maquette). Pour terminer cette mise en abîme, on peut imaginer que le spectateur, en se promenant sur le domaine de </w:t>
      </w:r>
      <w:proofErr w:type="spellStart"/>
      <w:r w:rsidR="00D72054" w:rsidRPr="00D72054">
        <w:rPr>
          <w:rFonts w:asciiTheme="minorHAnsi" w:hAnsiTheme="minorHAnsi" w:cstheme="minorHAnsi"/>
          <w:sz w:val="20"/>
          <w:szCs w:val="20"/>
        </w:rPr>
        <w:t>Salagon</w:t>
      </w:r>
      <w:proofErr w:type="spellEnd"/>
      <w:r w:rsidR="00D72054" w:rsidRPr="00D72054">
        <w:rPr>
          <w:rFonts w:asciiTheme="minorHAnsi" w:hAnsiTheme="minorHAnsi" w:cstheme="minorHAnsi"/>
          <w:sz w:val="20"/>
          <w:szCs w:val="20"/>
        </w:rPr>
        <w:t>, puisse flasher le QR code avec son smartphone pour, de nouveau, entrer dans la virtualité afin de découvrir les œuvres de nos élèves de 5</w:t>
      </w:r>
      <w:bookmarkStart w:id="0" w:name="_GoBack"/>
      <w:bookmarkEnd w:id="0"/>
      <w:r w:rsidR="00D72054" w:rsidRPr="00D72054">
        <w:rPr>
          <w:rFonts w:asciiTheme="minorHAnsi" w:hAnsiTheme="minorHAnsi" w:cstheme="minorHAnsi"/>
          <w:sz w:val="20"/>
          <w:szCs w:val="20"/>
        </w:rPr>
        <w:t>°D.</w:t>
      </w:r>
    </w:p>
    <w:sectPr w:rsidR="00D72054" w:rsidRPr="00D72054">
      <w:headerReference w:type="default" r:id="rId13"/>
      <w:headerReference w:type="first" r:id="rId14"/>
      <w:pgSz w:w="11906" w:h="16838"/>
      <w:pgMar w:top="660" w:right="600" w:bottom="280" w:left="340" w:header="327"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D44" w:rsidRDefault="00042D44">
      <w:r>
        <w:separator/>
      </w:r>
    </w:p>
  </w:endnote>
  <w:endnote w:type="continuationSeparator" w:id="0">
    <w:p w:rsidR="00042D44" w:rsidRDefault="0004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MT">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D44" w:rsidRDefault="00042D44">
      <w:r>
        <w:separator/>
      </w:r>
    </w:p>
  </w:footnote>
  <w:footnote w:type="continuationSeparator" w:id="0">
    <w:p w:rsidR="00042D44" w:rsidRDefault="00042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3CD" w:rsidRDefault="0070448F">
    <w:pPr>
      <w:pStyle w:val="Corpsdetexte"/>
      <w:spacing w:line="9" w:lineRule="auto"/>
      <w:rPr>
        <w:sz w:val="20"/>
      </w:rPr>
    </w:pPr>
    <w:r>
      <w:rPr>
        <w:noProof/>
        <w:lang w:eastAsia="fr-FR"/>
      </w:rPr>
      <mc:AlternateContent>
        <mc:Choice Requires="wps">
          <w:drawing>
            <wp:anchor distT="3175" distB="3175" distL="3175" distR="3810" simplePos="0" relativeHeight="5" behindDoc="1" locked="0" layoutInCell="0" allowOverlap="1">
              <wp:simplePos x="0" y="0"/>
              <wp:positionH relativeFrom="page">
                <wp:posOffset>1463040</wp:posOffset>
              </wp:positionH>
              <wp:positionV relativeFrom="page">
                <wp:posOffset>314325</wp:posOffset>
              </wp:positionV>
              <wp:extent cx="6097905" cy="21590"/>
              <wp:effectExtent l="3175" t="3175" r="3810" b="3175"/>
              <wp:wrapNone/>
              <wp:docPr id="12" name="Forme11"/>
              <wp:cNvGraphicFramePr/>
              <a:graphic xmlns:a="http://schemas.openxmlformats.org/drawingml/2006/main">
                <a:graphicData uri="http://schemas.microsoft.com/office/word/2010/wordprocessingShape">
                  <wps:wsp>
                    <wps:cNvCnPr/>
                    <wps:spPr>
                      <a:xfrm flipV="1">
                        <a:off x="0" y="0"/>
                        <a:ext cx="6098040" cy="21600"/>
                      </a:xfrm>
                      <a:prstGeom prst="line">
                        <a:avLst/>
                      </a:prstGeom>
                      <a:ln w="6480">
                        <a:solidFill>
                          <a:srgbClr val="5B9BD4"/>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07B9D85" id="Forme11" o:spid="_x0000_s1026" style="position:absolute;flip:y;z-index:-503316475;visibility:visible;mso-wrap-style:square;mso-wrap-distance-left:.25pt;mso-wrap-distance-top:.25pt;mso-wrap-distance-right:.3pt;mso-wrap-distance-bottom:.25pt;mso-position-horizontal:absolute;mso-position-horizontal-relative:page;mso-position-vertical:absolute;mso-position-vertical-relative:page" from="115.2pt,24.75pt" to="595.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" o:allowincell="f" strokecolor="#5b9bd4" strokeweight=".18mm">
              <w10:wrap anchorx="page" anchory="page"/>
            </v:line>
          </w:pict>
        </mc:Fallback>
      </mc:AlternateContent>
    </w:r>
    <w:r>
      <w:rPr>
        <w:noProof/>
        <w:lang w:eastAsia="fr-FR"/>
      </w:rPr>
      <mc:AlternateContent>
        <mc:Choice Requires="wps">
          <w:drawing>
            <wp:anchor distT="3175" distB="3175" distL="3175" distR="3810" simplePos="0" relativeHeight="10" behindDoc="1" locked="0" layoutInCell="0" allowOverlap="1">
              <wp:simplePos x="0" y="0"/>
              <wp:positionH relativeFrom="page">
                <wp:posOffset>1463040</wp:posOffset>
              </wp:positionH>
              <wp:positionV relativeFrom="page">
                <wp:posOffset>314325</wp:posOffset>
              </wp:positionV>
              <wp:extent cx="6097905" cy="21590"/>
              <wp:effectExtent l="3175" t="3175" r="3810" b="3175"/>
              <wp:wrapNone/>
              <wp:docPr id="13" name="Forme12"/>
              <wp:cNvGraphicFramePr/>
              <a:graphic xmlns:a="http://schemas.openxmlformats.org/drawingml/2006/main">
                <a:graphicData uri="http://schemas.microsoft.com/office/word/2010/wordprocessingShape">
                  <wps:wsp>
                    <wps:cNvCnPr/>
                    <wps:spPr>
                      <a:xfrm flipV="1">
                        <a:off x="0" y="0"/>
                        <a:ext cx="6098040" cy="21600"/>
                      </a:xfrm>
                      <a:prstGeom prst="line">
                        <a:avLst/>
                      </a:prstGeom>
                      <a:ln w="6480">
                        <a:solidFill>
                          <a:srgbClr val="5B9BD4"/>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59BD7C6" id="Forme12" o:spid="_x0000_s1026" style="position:absolute;flip:y;z-index:-503316470;visibility:visible;mso-wrap-style:square;mso-wrap-distance-left:.25pt;mso-wrap-distance-top:.25pt;mso-wrap-distance-right:.3pt;mso-wrap-distance-bottom:.25pt;mso-position-horizontal:absolute;mso-position-horizontal-relative:page;mso-position-vertical:absolute;mso-position-vertical-relative:page" from="115.2pt,24.75pt" to="595.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" o:allowincell="f" strokecolor="#5b9bd4" strokeweight=".18mm">
              <w10:wrap anchorx="page" anchory="page"/>
            </v:line>
          </w:pict>
        </mc:Fallback>
      </mc:AlternateContent>
    </w:r>
    <w:proofErr w:type="spellStart"/>
    <w:r>
      <w:rPr>
        <w:sz w:val="20"/>
      </w:rPr>
      <w:t>Labo’Arts</w:t>
    </w:r>
    <w:proofErr w:type="spellEnd"/>
    <w:r>
      <w:rPr>
        <w:sz w:val="20"/>
      </w:rPr>
      <w:t xml:space="preserve"> numérique ENSAD 16 avril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3CD" w:rsidRDefault="002013C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13CD"/>
    <w:rsid w:val="00042D44"/>
    <w:rsid w:val="00054C91"/>
    <w:rsid w:val="00177BCF"/>
    <w:rsid w:val="001C1B13"/>
    <w:rsid w:val="002013CD"/>
    <w:rsid w:val="002206C8"/>
    <w:rsid w:val="00244424"/>
    <w:rsid w:val="00497D3E"/>
    <w:rsid w:val="004B6074"/>
    <w:rsid w:val="005F7CD3"/>
    <w:rsid w:val="00646980"/>
    <w:rsid w:val="0070448F"/>
    <w:rsid w:val="0075078D"/>
    <w:rsid w:val="007A24DE"/>
    <w:rsid w:val="009E2CAB"/>
    <w:rsid w:val="00A16E29"/>
    <w:rsid w:val="00A25A6A"/>
    <w:rsid w:val="00AF5FEB"/>
    <w:rsid w:val="00C32D1B"/>
    <w:rsid w:val="00D72054"/>
    <w:rsid w:val="00E141FB"/>
    <w:rsid w:val="00EF1F76"/>
    <w:rsid w:val="00F223F1"/>
    <w:rsid w:val="00F749E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ABF90DC"/>
  <w15:docId w15:val="{3B60388C-7922-4E1D-8553-D687311C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Arial MT" w:eastAsia="Arial MT" w:hAnsi="Arial MT" w:cs="Arial MT"/>
      <w:lang w:val="fr-FR"/>
    </w:rPr>
  </w:style>
  <w:style w:type="paragraph" w:styleId="Titre1">
    <w:name w:val="heading 1"/>
    <w:basedOn w:val="Normal"/>
    <w:uiPriority w:val="1"/>
    <w:qFormat/>
    <w:pPr>
      <w:spacing w:before="1"/>
      <w:ind w:left="1088"/>
      <w:outlineLvl w:val="0"/>
    </w:pPr>
    <w:rPr>
      <w:rFonts w:ascii="Arial" w:eastAsia="Arial" w:hAnsi="Arial" w:cs="Arial"/>
      <w:b/>
      <w:bCs/>
      <w:sz w:val="40"/>
      <w:szCs w:val="40"/>
    </w:rPr>
  </w:style>
  <w:style w:type="paragraph" w:styleId="Titre2">
    <w:name w:val="heading 2"/>
    <w:basedOn w:val="Normal"/>
    <w:uiPriority w:val="1"/>
    <w:qFormat/>
    <w:pPr>
      <w:ind w:left="1088"/>
      <w:outlineLvl w:val="1"/>
    </w:pPr>
    <w:rPr>
      <w:sz w:val="23"/>
      <w:szCs w:val="23"/>
    </w:rPr>
  </w:style>
  <w:style w:type="paragraph" w:styleId="Titre3">
    <w:name w:val="heading 3"/>
    <w:basedOn w:val="Normal"/>
    <w:uiPriority w:val="1"/>
    <w:qFormat/>
    <w:pPr>
      <w:ind w:left="1088"/>
      <w:jc w:val="both"/>
      <w:outlineLvl w:val="2"/>
    </w:pPr>
    <w:rPr>
      <w:rFonts w:ascii="Arial" w:eastAsia="Arial" w:hAnsi="Arial" w:cs="Arial"/>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character" w:styleId="Lienhypertextesuivivisit">
    <w:name w:val="FollowedHyperlink"/>
    <w:rPr>
      <w:color w:val="800000"/>
      <w:u w:val="single"/>
    </w:rPr>
  </w:style>
  <w:style w:type="paragraph" w:styleId="Titre">
    <w:name w:val="Title"/>
    <w:basedOn w:val="Normal"/>
    <w:next w:val="Corpsdetexte"/>
    <w:uiPriority w:val="1"/>
    <w:qFormat/>
    <w:pPr>
      <w:spacing w:line="1601" w:lineRule="exact"/>
    </w:pPr>
    <w:rPr>
      <w:rFonts w:ascii="Calibri Light" w:eastAsia="Calibri Light" w:hAnsi="Calibri Light" w:cs="Calibri Light"/>
      <w:sz w:val="160"/>
      <w:szCs w:val="160"/>
    </w:rPr>
  </w:style>
  <w:style w:type="paragraph" w:styleId="Corpsdetexte">
    <w:name w:val="Body Text"/>
    <w:basedOn w:val="Normal"/>
    <w:uiPriority w:val="1"/>
    <w:qFormat/>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customStyle="1" w:styleId="Contenudecadre">
    <w:name w:val="Contenu de cadre"/>
    <w:basedOn w:val="Normal"/>
    <w:qFormat/>
  </w:style>
  <w:style w:type="paragraph" w:customStyle="1" w:styleId="En-tteetpieddepage">
    <w:name w:val="En-tête et pied de page"/>
    <w:basedOn w:val="Normal"/>
    <w:qFormat/>
  </w:style>
  <w:style w:type="paragraph" w:styleId="En-tte">
    <w:name w:val="header"/>
    <w:basedOn w:val="En-tteetpieddepage"/>
  </w:style>
  <w:style w:type="paragraph" w:customStyle="1" w:styleId="Standard">
    <w:name w:val="Standard"/>
    <w:qFormat/>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2.ac-poitiers.fr/arts_p/spip.php?article1216"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pedagogie.ac-aix-marseille.fr/jcms/c_11123034/fr/projets-et-sequence-traam-college-p"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arts-plastiques.ac-versailles.fr/spip.php?article113"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558</Words>
  <Characters>3075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Correcteur</dc:creator>
  <dc:description/>
  <cp:lastModifiedBy>Correcteur</cp:lastModifiedBy>
  <cp:revision>14</cp:revision>
  <cp:lastPrinted>2024-04-13T08:39:00Z</cp:lastPrinted>
  <dcterms:created xsi:type="dcterms:W3CDTF">2024-04-13T09:02:00Z</dcterms:created>
  <dcterms:modified xsi:type="dcterms:W3CDTF">2024-04-13T20:09:00Z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2023-04-10T00:00:00Z</vt:filetime>
  </property>
  <property fmtid="{D5CDD505-2E9C-101B-9397-08002B2CF9AE}" pid="3" name="Creator">
    <vt:lpwstr>Microsoft® Word 2016</vt:lpwstr>
  </property>
  <property fmtid="{D5CDD505-2E9C-101B-9397-08002B2CF9AE}" pid="4" name="LastSaved">
    <vt:filetime>2024-04-11T00:00:00Z</vt:filetime>
  </property>
</Properties>
</file>