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6" w:type="pct"/>
        <w:shd w:val="clear" w:color="auto" w:fill="FFFFFF" w:themeFill="background1"/>
        <w:tblLook w:val="04A0" w:firstRow="1" w:lastRow="0" w:firstColumn="1" w:lastColumn="0" w:noHBand="0" w:noVBand="1"/>
        <w:tblCaption w:val="Макетная таблица"/>
      </w:tblPr>
      <w:tblGrid>
        <w:gridCol w:w="3459"/>
        <w:gridCol w:w="6289"/>
      </w:tblGrid>
      <w:tr w:rsidR="00950263" w:rsidRPr="000F481C" w14:paraId="59A99129" w14:textId="77777777" w:rsidTr="00442163">
        <w:trPr>
          <w:trHeight w:hRule="exact" w:val="284"/>
        </w:trPr>
        <w:tc>
          <w:tcPr>
            <w:tcW w:w="1774" w:type="pct"/>
            <w:tcBorders>
              <w:left w:val="single" w:sz="4" w:space="0" w:color="76CDEE" w:themeColor="accent1" w:themeTint="99"/>
              <w:bottom w:val="single" w:sz="18" w:space="0" w:color="FFFFFF" w:themeColor="background1"/>
            </w:tcBorders>
            <w:shd w:val="clear" w:color="auto" w:fill="76CDEE" w:themeFill="accent1" w:themeFillTint="99"/>
          </w:tcPr>
          <w:p w14:paraId="1E993231" w14:textId="77777777" w:rsidR="00FA19D6" w:rsidRPr="000F481C" w:rsidRDefault="00C64281">
            <w:pPr>
              <w:pStyle w:val="a9"/>
              <w:rPr>
                <w:noProof/>
              </w:rPr>
            </w:pPr>
            <w:r w:rsidRPr="000F481C">
              <w:rPr>
                <w:noProof/>
                <w:lang w:bidi="ru-RU"/>
              </w:rPr>
              <w:t>.</w:t>
            </w: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76CDEE" w:themeColor="accent1" w:themeTint="99"/>
            </w:tcBorders>
            <w:shd w:val="clear" w:color="auto" w:fill="76CDEE" w:themeFill="accent1" w:themeFillTint="99"/>
          </w:tcPr>
          <w:p w14:paraId="76273858" w14:textId="77777777" w:rsidR="00FA19D6" w:rsidRPr="000F481C" w:rsidRDefault="00FA19D6">
            <w:pPr>
              <w:pStyle w:val="a9"/>
              <w:rPr>
                <w:noProof/>
              </w:rPr>
            </w:pPr>
          </w:p>
        </w:tc>
      </w:tr>
      <w:tr w:rsidR="00950263" w:rsidRPr="000F481C" w14:paraId="4F2F46AE" w14:textId="77777777" w:rsidTr="00442163">
        <w:trPr>
          <w:trHeight w:hRule="exact" w:val="2275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1EEF9" w:themeColor="accent1" w:themeTint="33"/>
              <w:bottom w:val="single" w:sz="18" w:space="0" w:color="FFFFFF" w:themeColor="background1"/>
            </w:tcBorders>
            <w:shd w:val="clear" w:color="auto" w:fill="D1EEF9" w:themeFill="accent1" w:themeFillTint="33"/>
          </w:tcPr>
          <w:p w14:paraId="5932C236" w14:textId="221FE324" w:rsidR="00FA19D6" w:rsidRPr="000F481C" w:rsidRDefault="00950263">
            <w:pPr>
              <w:pStyle w:val="a9"/>
              <w:rPr>
                <w:noProof/>
              </w:rPr>
            </w:pPr>
            <w:bookmarkStart w:id="0" w:name="_MonthandYear"/>
            <w:bookmarkEnd w:id="0"/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1B6A797" wp14:editId="2CAC0A1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26995" cy="2068195"/>
                  <wp:effectExtent l="0" t="0" r="0" b="8255"/>
                  <wp:wrapThrough wrapText="bothSides">
                    <wp:wrapPolygon edited="0">
                      <wp:start x="0" y="0"/>
                      <wp:lineTo x="0" y="21487"/>
                      <wp:lineTo x="21316" y="21487"/>
                      <wp:lineTo x="2131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95" cy="206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1EEF9" w:themeColor="accent1" w:themeTint="33"/>
            </w:tcBorders>
            <w:shd w:val="clear" w:color="auto" w:fill="D1EEF9" w:themeFill="accent1" w:themeFillTint="33"/>
            <w:vAlign w:val="bottom"/>
          </w:tcPr>
          <w:p w14:paraId="0B51762D" w14:textId="0EED1565" w:rsidR="00FA19D6" w:rsidRPr="00FF5A56" w:rsidRDefault="00B831EB">
            <w:pPr>
              <w:pStyle w:val="a6"/>
              <w:rPr>
                <w:noProof/>
                <w:sz w:val="100"/>
                <w:szCs w:val="100"/>
              </w:rPr>
            </w:pPr>
            <w:r w:rsidRPr="00FF5A56">
              <w:rPr>
                <w:rStyle w:val="ac"/>
                <w:noProof/>
                <w:sz w:val="100"/>
                <w:szCs w:val="100"/>
                <w:lang w:bidi="ru-RU"/>
              </w:rPr>
              <w:fldChar w:fldCharType="begin"/>
            </w:r>
            <w:r w:rsidRPr="00FF5A56">
              <w:rPr>
                <w:rStyle w:val="ac"/>
                <w:noProof/>
                <w:sz w:val="100"/>
                <w:szCs w:val="100"/>
                <w:lang w:bidi="ru-RU"/>
              </w:rPr>
              <w:instrText xml:space="preserve"> DOCVARIABLE  MonthStart \@ MMMM \* MERGEFORMAT </w:instrText>
            </w:r>
            <w:r w:rsidRPr="00FF5A56">
              <w:rPr>
                <w:rStyle w:val="ac"/>
                <w:noProof/>
                <w:sz w:val="100"/>
                <w:szCs w:val="100"/>
                <w:lang w:bidi="ru-RU"/>
              </w:rPr>
              <w:fldChar w:fldCharType="separate"/>
            </w:r>
            <w:r w:rsidR="00FF5A56" w:rsidRPr="00FF5A56">
              <w:rPr>
                <w:rStyle w:val="ac"/>
                <w:noProof/>
                <w:sz w:val="100"/>
                <w:szCs w:val="100"/>
                <w:lang w:bidi="ru-RU"/>
              </w:rPr>
              <w:t>Ф</w:t>
            </w:r>
            <w:r w:rsidR="00247495" w:rsidRPr="00FF5A56">
              <w:rPr>
                <w:rStyle w:val="ac"/>
                <w:noProof/>
                <w:sz w:val="100"/>
                <w:szCs w:val="100"/>
                <w:lang w:bidi="ru-RU"/>
              </w:rPr>
              <w:t>евраль</w:t>
            </w:r>
            <w:r w:rsidRPr="00FF5A56">
              <w:rPr>
                <w:rStyle w:val="ac"/>
                <w:noProof/>
                <w:sz w:val="100"/>
                <w:szCs w:val="100"/>
                <w:lang w:bidi="ru-RU"/>
              </w:rPr>
              <w:fldChar w:fldCharType="end"/>
            </w:r>
            <w:r w:rsidRPr="00FF5A56">
              <w:rPr>
                <w:noProof/>
                <w:sz w:val="100"/>
                <w:szCs w:val="100"/>
                <w:lang w:bidi="ru-RU"/>
              </w:rPr>
              <w:t xml:space="preserve"> </w:t>
            </w:r>
            <w:r w:rsidR="001044D3">
              <w:rPr>
                <w:noProof/>
                <w:sz w:val="100"/>
                <w:szCs w:val="100"/>
                <w:lang w:bidi="ru-RU"/>
              </w:rPr>
              <w:t>2026</w:t>
            </w:r>
          </w:p>
        </w:tc>
      </w:tr>
      <w:tr w:rsidR="00950263" w:rsidRPr="000F481C" w14:paraId="750169FB" w14:textId="77777777" w:rsidTr="00442163">
        <w:trPr>
          <w:trHeight w:hRule="exact" w:val="355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A4DDF4" w:themeColor="accent1" w:themeTint="66"/>
            </w:tcBorders>
            <w:shd w:val="clear" w:color="auto" w:fill="76CDEE" w:themeFill="accent1" w:themeFillTint="99"/>
          </w:tcPr>
          <w:p w14:paraId="63B7731A" w14:textId="77777777" w:rsidR="00FA19D6" w:rsidRPr="000F481C" w:rsidRDefault="00FA19D6">
            <w:pPr>
              <w:pStyle w:val="a9"/>
              <w:rPr>
                <w:noProof/>
              </w:rPr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A4DDF4" w:themeColor="accent1" w:themeTint="66"/>
            </w:tcBorders>
            <w:shd w:val="clear" w:color="auto" w:fill="76CDEE" w:themeFill="accent1" w:themeFillTint="99"/>
          </w:tcPr>
          <w:p w14:paraId="0FC789E2" w14:textId="77777777" w:rsidR="00FA19D6" w:rsidRPr="00FF5A56" w:rsidRDefault="00FA19D6">
            <w:pPr>
              <w:pStyle w:val="a9"/>
              <w:rPr>
                <w:noProof/>
                <w:sz w:val="100"/>
                <w:szCs w:val="100"/>
              </w:rPr>
            </w:pPr>
          </w:p>
        </w:tc>
      </w:tr>
    </w:tbl>
    <w:tbl>
      <w:tblPr>
        <w:tblStyle w:val="11"/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391"/>
        <w:gridCol w:w="1391"/>
        <w:gridCol w:w="1391"/>
        <w:gridCol w:w="1391"/>
        <w:gridCol w:w="1391"/>
        <w:gridCol w:w="1391"/>
        <w:gridCol w:w="1390"/>
      </w:tblGrid>
      <w:tr w:rsidR="00955DC6" w:rsidRPr="000F481C" w14:paraId="4B74554B" w14:textId="77777777" w:rsidTr="00FA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14" w:type="pct"/>
          </w:tcPr>
          <w:p w14:paraId="524BBBF1" w14:textId="77777777" w:rsidR="00FA19D6" w:rsidRPr="000F481C" w:rsidRDefault="00247495">
            <w:pPr>
              <w:pStyle w:val="a5"/>
              <w:rPr>
                <w:noProof/>
              </w:rPr>
            </w:pPr>
            <w:bookmarkStart w:id="1" w:name="_Calendar"/>
            <w:bookmarkEnd w:id="1"/>
            <w:r>
              <w:rPr>
                <w:noProof/>
                <w:lang w:bidi="ru-RU"/>
              </w:rPr>
              <w:t>Пн.</w:t>
            </w:r>
          </w:p>
        </w:tc>
        <w:tc>
          <w:tcPr>
            <w:tcW w:w="714" w:type="pct"/>
          </w:tcPr>
          <w:p w14:paraId="3E75ECD6" w14:textId="77777777" w:rsidR="00FA19D6" w:rsidRPr="000F481C" w:rsidRDefault="00247495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Вт.</w:t>
            </w:r>
          </w:p>
        </w:tc>
        <w:tc>
          <w:tcPr>
            <w:tcW w:w="714" w:type="pct"/>
          </w:tcPr>
          <w:p w14:paraId="4D0B90E1" w14:textId="77777777" w:rsidR="00FA19D6" w:rsidRPr="000F481C" w:rsidRDefault="00247495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Ср.</w:t>
            </w:r>
          </w:p>
        </w:tc>
        <w:tc>
          <w:tcPr>
            <w:tcW w:w="714" w:type="pct"/>
          </w:tcPr>
          <w:p w14:paraId="4FC1D7FC" w14:textId="77777777" w:rsidR="00FA19D6" w:rsidRPr="000F481C" w:rsidRDefault="00247495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Чт.</w:t>
            </w:r>
          </w:p>
        </w:tc>
        <w:tc>
          <w:tcPr>
            <w:tcW w:w="714" w:type="pct"/>
          </w:tcPr>
          <w:p w14:paraId="5A87CCFD" w14:textId="77777777" w:rsidR="00FA19D6" w:rsidRPr="000F481C" w:rsidRDefault="00247495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Пт.</w:t>
            </w:r>
          </w:p>
        </w:tc>
        <w:tc>
          <w:tcPr>
            <w:tcW w:w="714" w:type="pct"/>
          </w:tcPr>
          <w:p w14:paraId="26CFFC13" w14:textId="77777777" w:rsidR="00FA19D6" w:rsidRPr="000F481C" w:rsidRDefault="00247495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Сб.</w:t>
            </w:r>
          </w:p>
        </w:tc>
        <w:tc>
          <w:tcPr>
            <w:tcW w:w="714" w:type="pct"/>
          </w:tcPr>
          <w:p w14:paraId="1406298A" w14:textId="77777777" w:rsidR="00FA19D6" w:rsidRPr="000F481C" w:rsidRDefault="00247495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Вс.</w:t>
            </w:r>
          </w:p>
        </w:tc>
      </w:tr>
      <w:tr w:rsidR="00955DC6" w:rsidRPr="000F481C" w14:paraId="151ABCE9" w14:textId="77777777" w:rsidTr="00152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tcW w:w="714" w:type="pct"/>
          </w:tcPr>
          <w:p w14:paraId="48F906FF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воскресенье</w:instrText>
            </w:r>
            <w:r w:rsidRPr="000F481C">
              <w:rPr>
                <w:noProof/>
                <w:lang w:bidi="ru-RU"/>
              </w:rPr>
              <w:instrText>" 1 ""</w:instrText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148E3BEE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понедельник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=A2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=A2+1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Pr="000F481C">
              <w:rPr>
                <w:noProof/>
                <w:lang w:bidi="ru-RU"/>
              </w:rPr>
              <w:instrText>2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2F9DE464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вторник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=B2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=B2+1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152FE7" w:rsidRPr="000F481C">
              <w:rPr>
                <w:noProof/>
                <w:lang w:bidi="ru-RU"/>
              </w:rPr>
              <w:instrText>2020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574F9C61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среда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=C2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=C2+1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433867">
              <w:rPr>
                <w:noProof/>
                <w:lang w:bidi="ru-RU"/>
              </w:rPr>
              <w:instrText>2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242F1D17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>= “</w:instrText>
            </w:r>
            <w:r w:rsidR="00152FE7" w:rsidRPr="000F481C">
              <w:rPr>
                <w:noProof/>
                <w:lang w:bidi="ru-RU"/>
              </w:rPr>
              <w:instrText>четверг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=D2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=D2+1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3E7BCBC1" w14:textId="385A8AB9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пятница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=E2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=E2+1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3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2E448122" w14:textId="0CB5D21A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955DC6" w:rsidRPr="000F481C" w14:paraId="5646D1C4" w14:textId="77777777" w:rsidTr="00B820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04"/>
        </w:trPr>
        <w:tc>
          <w:tcPr>
            <w:tcW w:w="714" w:type="pct"/>
          </w:tcPr>
          <w:p w14:paraId="3DCDFC07" w14:textId="07B81D99" w:rsidR="00FA19D6" w:rsidRDefault="00314BD5" w:rsidP="001B5BA7">
            <w:pPr>
              <w:spacing w:before="40" w:after="40"/>
              <w:jc w:val="center"/>
              <w:rPr>
                <w:noProof/>
              </w:rPr>
            </w:pPr>
            <w:r w:rsidRPr="00B820CD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E80B122" wp14:editId="7A180EC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459991</wp:posOffset>
                  </wp:positionV>
                  <wp:extent cx="580562" cy="580562"/>
                  <wp:effectExtent l="0" t="0" r="0" b="0"/>
                  <wp:wrapTight wrapText="bothSides">
                    <wp:wrapPolygon edited="0">
                      <wp:start x="0" y="0"/>
                      <wp:lineTo x="0" y="20560"/>
                      <wp:lineTo x="20560" y="20560"/>
                      <wp:lineTo x="20560" y="0"/>
                      <wp:lineTo x="0" y="0"/>
                    </wp:wrapPolygon>
                  </wp:wrapTight>
                  <wp:docPr id="9" name="Рисунок 9" descr="C:\Users\liventsevava-1\AppData\Local\Microsoft\Windows\INetCache\Content.MSO\68ED33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ventsevava-1\AppData\Local\Microsoft\Windows\INetCache\Content.MSO\68ED33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62" cy="58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0CD">
              <w:rPr>
                <w:noProof/>
              </w:rPr>
              <w:t>Уроки народно-прикладного творчества</w:t>
            </w:r>
          </w:p>
          <w:p w14:paraId="224A7A07" w14:textId="77777777" w:rsidR="00B820CD" w:rsidRPr="000F481C" w:rsidRDefault="00B820CD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1E381E16" w14:textId="77777777" w:rsidR="00FA19D6" w:rsidRDefault="00314BD5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Народный календарь</w:t>
            </w:r>
          </w:p>
          <w:p w14:paraId="69E6E6AA" w14:textId="77777777" w:rsidR="00314BD5" w:rsidRPr="000F481C" w:rsidRDefault="00314BD5" w:rsidP="001B5BA7">
            <w:pPr>
              <w:spacing w:before="40" w:after="40"/>
              <w:jc w:val="center"/>
              <w:rPr>
                <w:noProof/>
              </w:rPr>
            </w:pPr>
            <w:r w:rsidRPr="00314BD5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7FC2005" wp14:editId="6E6521F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207010</wp:posOffset>
                  </wp:positionV>
                  <wp:extent cx="580390" cy="580390"/>
                  <wp:effectExtent l="0" t="0" r="0" b="0"/>
                  <wp:wrapTight wrapText="bothSides">
                    <wp:wrapPolygon edited="0">
                      <wp:start x="0" y="0"/>
                      <wp:lineTo x="0" y="20560"/>
                      <wp:lineTo x="20560" y="20560"/>
                      <wp:lineTo x="20560" y="0"/>
                      <wp:lineTo x="0" y="0"/>
                    </wp:wrapPolygon>
                  </wp:wrapTight>
                  <wp:docPr id="10" name="Рисунок 10" descr="C:\Users\liventsevava-1\AppData\Local\Microsoft\Windows\INetCache\Content.MSO\BC5A04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iventsevava-1\AppData\Local\Microsoft\Windows\INetCache\Content.MSO\BC5A04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5A2BFC32" w14:textId="3D541BAC" w:rsidR="00314BD5" w:rsidRPr="000F481C" w:rsidRDefault="00314BD5" w:rsidP="001B5BA7">
            <w:pPr>
              <w:spacing w:before="40" w:after="40"/>
              <w:jc w:val="center"/>
              <w:rPr>
                <w:noProof/>
              </w:rPr>
            </w:pPr>
            <w:r w:rsidRPr="00314BD5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8D55C92" wp14:editId="6C4D24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459740</wp:posOffset>
                  </wp:positionV>
                  <wp:extent cx="580390" cy="580390"/>
                  <wp:effectExtent l="0" t="0" r="0" b="0"/>
                  <wp:wrapTight wrapText="bothSides">
                    <wp:wrapPolygon edited="0">
                      <wp:start x="0" y="0"/>
                      <wp:lineTo x="0" y="20560"/>
                      <wp:lineTo x="20560" y="20560"/>
                      <wp:lineTo x="20560" y="0"/>
                      <wp:lineTo x="0" y="0"/>
                    </wp:wrapPolygon>
                  </wp:wrapTight>
                  <wp:docPr id="11" name="Рисунок 11" descr="C:\Users\liventsevava-1\AppData\Local\Microsoft\Windows\INetCache\Content.MSO\748982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iventsevava-1\AppData\Local\Microsoft\Windows\INetCache\Content.MSO\748982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BD5">
              <w:rPr>
                <w:noProof/>
              </w:rPr>
              <w:t>Масленичная неделя</w:t>
            </w:r>
          </w:p>
        </w:tc>
        <w:tc>
          <w:tcPr>
            <w:tcW w:w="714" w:type="pct"/>
          </w:tcPr>
          <w:p w14:paraId="6476EE57" w14:textId="77777777" w:rsidR="00FA19D6" w:rsidRDefault="00CD153F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Сборник интересных опытов</w:t>
            </w:r>
          </w:p>
          <w:p w14:paraId="41A27A30" w14:textId="77777777" w:rsidR="00CD153F" w:rsidRPr="000F481C" w:rsidRDefault="00CD153F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67D5B8C" wp14:editId="722DF4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181610</wp:posOffset>
                  </wp:positionV>
                  <wp:extent cx="597535" cy="597535"/>
                  <wp:effectExtent l="0" t="0" r="0" b="0"/>
                  <wp:wrapTight wrapText="bothSides">
                    <wp:wrapPolygon edited="0">
                      <wp:start x="0" y="0"/>
                      <wp:lineTo x="0" y="20659"/>
                      <wp:lineTo x="20659" y="20659"/>
                      <wp:lineTo x="20659" y="0"/>
                      <wp:lineTo x="0" y="0"/>
                    </wp:wrapPolygon>
                  </wp:wrapTight>
                  <wp:docPr id="12" name="Рисунок 12" descr="C:\Users\liventsevava-1\AppData\Local\Microsoft\Windows\INetCache\Content.MSO\33DDB6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ventsevava-1\AppData\Local\Microsoft\Windows\INetCache\Content.MSO\33DDB6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11366393" w14:textId="3A4BB4CF" w:rsidR="00FA19D6" w:rsidRDefault="008A55CE" w:rsidP="001B5BA7">
            <w:pPr>
              <w:spacing w:before="40" w:after="40"/>
              <w:jc w:val="center"/>
              <w:rPr>
                <w:noProof/>
              </w:rPr>
            </w:pPr>
            <w:r w:rsidRPr="008A55CE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7FD7F3F" wp14:editId="6EAF73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433705</wp:posOffset>
                  </wp:positionV>
                  <wp:extent cx="603250" cy="603250"/>
                  <wp:effectExtent l="0" t="0" r="6350" b="6350"/>
                  <wp:wrapTight wrapText="bothSides">
                    <wp:wrapPolygon edited="0">
                      <wp:start x="0" y="0"/>
                      <wp:lineTo x="0" y="21145"/>
                      <wp:lineTo x="21145" y="21145"/>
                      <wp:lineTo x="21145" y="0"/>
                      <wp:lineTo x="0" y="0"/>
                    </wp:wrapPolygon>
                  </wp:wrapTight>
                  <wp:docPr id="13" name="Рисунок 13" descr="C:\Users\liventsevava-1\AppData\Local\Microsoft\Windows\INetCache\Content.MSO\59138D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iventsevava-1\AppData\Local\Microsoft\Windows\INetCache\Content.MSO\59138D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История праздника: День Защитника Отечества</w:t>
            </w:r>
          </w:p>
          <w:p w14:paraId="6E96B399" w14:textId="77777777" w:rsidR="008A55CE" w:rsidRPr="000F481C" w:rsidRDefault="008A55CE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4CFBC8A9" w14:textId="7384B1B2" w:rsidR="00955DC6" w:rsidRPr="00955DC6" w:rsidRDefault="00955DC6" w:rsidP="001B5BA7">
            <w:pPr>
              <w:spacing w:before="40" w:after="40"/>
              <w:jc w:val="center"/>
              <w:rPr>
                <w:noProof/>
              </w:rPr>
            </w:pPr>
            <w:r w:rsidRPr="00955DC6">
              <w:rPr>
                <w:noProof/>
              </w:rPr>
              <w:t>Детям о творчестве Агнии Барто</w:t>
            </w:r>
          </w:p>
          <w:p w14:paraId="2674F370" w14:textId="44A1F0A6" w:rsidR="00FA19D6" w:rsidRPr="000F481C" w:rsidRDefault="001B5BA7" w:rsidP="001B5BA7">
            <w:pPr>
              <w:spacing w:before="40" w:after="40"/>
              <w:jc w:val="center"/>
              <w:rPr>
                <w:noProof/>
              </w:rPr>
            </w:pPr>
            <w:r w:rsidRPr="00955DC6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0475E5D" wp14:editId="1676A06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137795</wp:posOffset>
                  </wp:positionV>
                  <wp:extent cx="685800" cy="6858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2E679188" w14:textId="0ED20705" w:rsidR="00F8211B" w:rsidRPr="000F481C" w:rsidRDefault="001B5BA7" w:rsidP="001B5BA7">
            <w:pPr>
              <w:spacing w:before="40" w:after="40"/>
              <w:jc w:val="center"/>
              <w:rPr>
                <w:noProof/>
              </w:rPr>
            </w:pPr>
            <w:r w:rsidRPr="001B5BA7">
              <w:rPr>
                <w:noProof/>
              </w:rPr>
              <w:t>Всемирный день чтения вслух</w:t>
            </w:r>
          </w:p>
        </w:tc>
      </w:tr>
      <w:tr w:rsidR="00955DC6" w:rsidRPr="000F481C" w14:paraId="1F07F39B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75EA315A" w14:textId="4CFD791C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714" w:type="pct"/>
          </w:tcPr>
          <w:p w14:paraId="34745224" w14:textId="56FA83C2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714" w:type="pct"/>
          </w:tcPr>
          <w:p w14:paraId="6D800013" w14:textId="2D2547B4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714" w:type="pct"/>
          </w:tcPr>
          <w:p w14:paraId="628FC04D" w14:textId="4EBDBB13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714" w:type="pct"/>
          </w:tcPr>
          <w:p w14:paraId="3FD13D4A" w14:textId="3240E5D0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714" w:type="pct"/>
          </w:tcPr>
          <w:p w14:paraId="59290843" w14:textId="3AF6E970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714" w:type="pct"/>
          </w:tcPr>
          <w:p w14:paraId="162EDE04" w14:textId="45717322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955DC6" w:rsidRPr="000F481C" w14:paraId="49057049" w14:textId="77777777" w:rsidTr="00FA1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14:paraId="5FB7FB82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F8211B">
              <w:rPr>
                <w:noProof/>
              </w:rPr>
              <w:t>День воинской славы России</w:t>
            </w:r>
          </w:p>
          <w:p w14:paraId="0F1944F9" w14:textId="07D839A7" w:rsidR="00FA19D6" w:rsidRPr="000F481C" w:rsidRDefault="00FA19D6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5777B8C2" w14:textId="1489DC61" w:rsidR="00FA19D6" w:rsidRPr="000F481C" w:rsidRDefault="00FA19D6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26F7BC13" w14:textId="2007319E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 xml:space="preserve">День рождения писателя </w:t>
            </w:r>
            <w:r w:rsidRPr="00CD6FB8">
              <w:rPr>
                <w:noProof/>
              </w:rPr>
              <w:t>Михаила Михайловича Пришвина</w:t>
            </w:r>
          </w:p>
        </w:tc>
        <w:tc>
          <w:tcPr>
            <w:tcW w:w="714" w:type="pct"/>
          </w:tcPr>
          <w:p w14:paraId="08F6F754" w14:textId="7AA1DC86" w:rsidR="00FA19D6" w:rsidRPr="000F481C" w:rsidRDefault="0095026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</w:t>
            </w:r>
            <w:r w:rsidRPr="00950263">
              <w:rPr>
                <w:noProof/>
              </w:rPr>
              <w:t>ень пирамидки</w:t>
            </w:r>
          </w:p>
        </w:tc>
        <w:tc>
          <w:tcPr>
            <w:tcW w:w="714" w:type="pct"/>
          </w:tcPr>
          <w:p w14:paraId="057AFD81" w14:textId="69BA347A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1044D3">
              <w:rPr>
                <w:noProof/>
              </w:rPr>
              <w:t>Всероссийская акция «Письмо солдату»</w:t>
            </w:r>
          </w:p>
        </w:tc>
        <w:tc>
          <w:tcPr>
            <w:tcW w:w="714" w:type="pct"/>
          </w:tcPr>
          <w:p w14:paraId="48233883" w14:textId="519AE54C" w:rsidR="00FA19D6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4B15BD">
              <w:rPr>
                <w:noProof/>
              </w:rPr>
              <w:t>День зимних видов спорта в России</w:t>
            </w:r>
          </w:p>
          <w:p w14:paraId="3E5B7737" w14:textId="77777777" w:rsidR="00950263" w:rsidRDefault="00950263" w:rsidP="001B5BA7">
            <w:pPr>
              <w:spacing w:before="40" w:after="40"/>
              <w:jc w:val="center"/>
              <w:rPr>
                <w:noProof/>
              </w:rPr>
            </w:pPr>
          </w:p>
          <w:p w14:paraId="5A5BE2E0" w14:textId="0D2868EE" w:rsidR="00950263" w:rsidRPr="000F481C" w:rsidRDefault="00950263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121BA13E" w14:textId="114614F0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Российской науки</w:t>
            </w:r>
          </w:p>
        </w:tc>
      </w:tr>
      <w:tr w:rsidR="00955DC6" w:rsidRPr="000F481C" w14:paraId="322D5F27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70B1732A" w14:textId="36C9AAB0" w:rsidR="00FA19D6" w:rsidRPr="000F481C" w:rsidRDefault="001044D3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714" w:type="pct"/>
          </w:tcPr>
          <w:p w14:paraId="629BF982" w14:textId="5CEB80DB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10</w:t>
            </w:r>
          </w:p>
        </w:tc>
        <w:tc>
          <w:tcPr>
            <w:tcW w:w="714" w:type="pct"/>
          </w:tcPr>
          <w:p w14:paraId="14BFD5C2" w14:textId="176A611C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11</w:t>
            </w:r>
          </w:p>
        </w:tc>
        <w:tc>
          <w:tcPr>
            <w:tcW w:w="714" w:type="pct"/>
          </w:tcPr>
          <w:p w14:paraId="1E782BAD" w14:textId="7C52A9E1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12</w:t>
            </w:r>
          </w:p>
        </w:tc>
        <w:tc>
          <w:tcPr>
            <w:tcW w:w="714" w:type="pct"/>
          </w:tcPr>
          <w:p w14:paraId="0330482B" w14:textId="15B27B10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13</w:t>
            </w:r>
          </w:p>
        </w:tc>
        <w:tc>
          <w:tcPr>
            <w:tcW w:w="714" w:type="pct"/>
          </w:tcPr>
          <w:p w14:paraId="6E4D5590" w14:textId="301B9D24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14</w:t>
            </w:r>
          </w:p>
        </w:tc>
        <w:tc>
          <w:tcPr>
            <w:tcW w:w="714" w:type="pct"/>
          </w:tcPr>
          <w:p w14:paraId="27D85B25" w14:textId="2BA7B31E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15</w:t>
            </w:r>
          </w:p>
        </w:tc>
      </w:tr>
      <w:tr w:rsidR="00955DC6" w:rsidRPr="000F481C" w14:paraId="1619EFE4" w14:textId="77777777" w:rsidTr="004B15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06"/>
        </w:trPr>
        <w:tc>
          <w:tcPr>
            <w:tcW w:w="714" w:type="pct"/>
          </w:tcPr>
          <w:p w14:paraId="11A8244D" w14:textId="3E10A32F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 xml:space="preserve">День рождения писателей Юрия Иосифовича Коваля и </w:t>
            </w:r>
            <w:r w:rsidRPr="00CD6FB8">
              <w:rPr>
                <w:noProof/>
              </w:rPr>
              <w:t>Василия Андреевича Жуковского</w:t>
            </w:r>
          </w:p>
        </w:tc>
        <w:tc>
          <w:tcPr>
            <w:tcW w:w="714" w:type="pct"/>
          </w:tcPr>
          <w:p w14:paraId="693067D3" w14:textId="6246F780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памяти Александра Сергеевича</w:t>
            </w:r>
            <w:r w:rsidRPr="004B15BD">
              <w:rPr>
                <w:noProof/>
              </w:rPr>
              <w:t xml:space="preserve"> Пушкина</w:t>
            </w:r>
          </w:p>
        </w:tc>
        <w:tc>
          <w:tcPr>
            <w:tcW w:w="714" w:type="pct"/>
          </w:tcPr>
          <w:p w14:paraId="010BF794" w14:textId="6EFEC58D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 xml:space="preserve">День рождения детского писателя </w:t>
            </w:r>
            <w:r w:rsidRPr="00F8211B">
              <w:rPr>
                <w:noProof/>
              </w:rPr>
              <w:t>В.В. Бианки</w:t>
            </w:r>
          </w:p>
        </w:tc>
        <w:tc>
          <w:tcPr>
            <w:tcW w:w="714" w:type="pct"/>
          </w:tcPr>
          <w:p w14:paraId="11D70B81" w14:textId="3E9DD541" w:rsidR="004B15BD" w:rsidRPr="000F481C" w:rsidRDefault="004B15BD">
            <w:pPr>
              <w:spacing w:before="40" w:after="40"/>
              <w:rPr>
                <w:noProof/>
              </w:rPr>
            </w:pPr>
          </w:p>
        </w:tc>
        <w:tc>
          <w:tcPr>
            <w:tcW w:w="714" w:type="pct"/>
          </w:tcPr>
          <w:p w14:paraId="480AE798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рождения баснописца Ивана Андреевича</w:t>
            </w:r>
            <w:r w:rsidRPr="00F8211B">
              <w:rPr>
                <w:noProof/>
              </w:rPr>
              <w:t xml:space="preserve"> Крылова</w:t>
            </w:r>
          </w:p>
          <w:p w14:paraId="3469FDAC" w14:textId="656388E9" w:rsidR="00F8211B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4B15BD">
              <w:rPr>
                <w:noProof/>
              </w:rPr>
              <w:t>Всемирный день радио</w:t>
            </w:r>
          </w:p>
        </w:tc>
        <w:tc>
          <w:tcPr>
            <w:tcW w:w="714" w:type="pct"/>
          </w:tcPr>
          <w:p w14:paraId="6183E4F5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F8211B">
              <w:rPr>
                <w:noProof/>
              </w:rPr>
              <w:t>Международный день книгодарения</w:t>
            </w:r>
          </w:p>
          <w:p w14:paraId="61356CDA" w14:textId="624E1AD8" w:rsidR="00FA19D6" w:rsidRPr="000F481C" w:rsidRDefault="00FA19D6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599DCEF8" w14:textId="6968CCFF" w:rsidR="00FA19D6" w:rsidRPr="000F481C" w:rsidRDefault="00FA19D6" w:rsidP="001B5BA7">
            <w:pPr>
              <w:spacing w:before="40" w:after="40"/>
              <w:jc w:val="center"/>
              <w:rPr>
                <w:noProof/>
              </w:rPr>
            </w:pPr>
          </w:p>
        </w:tc>
      </w:tr>
      <w:tr w:rsidR="00955DC6" w:rsidRPr="000F481C" w14:paraId="4C65044F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7C14B19A" w14:textId="49E3DAE4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16</w:t>
            </w:r>
          </w:p>
        </w:tc>
        <w:tc>
          <w:tcPr>
            <w:tcW w:w="714" w:type="pct"/>
          </w:tcPr>
          <w:p w14:paraId="40EE4E7E" w14:textId="17B56337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17</w:t>
            </w:r>
          </w:p>
        </w:tc>
        <w:tc>
          <w:tcPr>
            <w:tcW w:w="714" w:type="pct"/>
          </w:tcPr>
          <w:p w14:paraId="114600D5" w14:textId="47C37414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18</w:t>
            </w:r>
          </w:p>
        </w:tc>
        <w:tc>
          <w:tcPr>
            <w:tcW w:w="714" w:type="pct"/>
          </w:tcPr>
          <w:p w14:paraId="459AA2AD" w14:textId="4AD956A3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19</w:t>
            </w:r>
          </w:p>
        </w:tc>
        <w:tc>
          <w:tcPr>
            <w:tcW w:w="714" w:type="pct"/>
          </w:tcPr>
          <w:p w14:paraId="585FA2A2" w14:textId="37984A88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20</w:t>
            </w:r>
          </w:p>
        </w:tc>
        <w:tc>
          <w:tcPr>
            <w:tcW w:w="714" w:type="pct"/>
          </w:tcPr>
          <w:p w14:paraId="67EF0E3F" w14:textId="65F70790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21</w:t>
            </w:r>
          </w:p>
        </w:tc>
        <w:tc>
          <w:tcPr>
            <w:tcW w:w="714" w:type="pct"/>
          </w:tcPr>
          <w:p w14:paraId="59026838" w14:textId="56FC38A0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22</w:t>
            </w:r>
          </w:p>
        </w:tc>
      </w:tr>
      <w:tr w:rsidR="00955DC6" w:rsidRPr="000F481C" w14:paraId="2E321437" w14:textId="77777777" w:rsidTr="00314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80"/>
        </w:trPr>
        <w:tc>
          <w:tcPr>
            <w:tcW w:w="714" w:type="pct"/>
          </w:tcPr>
          <w:p w14:paraId="2510DB83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1C20C5">
              <w:rPr>
                <w:noProof/>
              </w:rPr>
              <w:t>Масленичная неделя</w:t>
            </w:r>
            <w:r>
              <w:rPr>
                <w:noProof/>
              </w:rPr>
              <w:t>: встреча</w:t>
            </w:r>
          </w:p>
          <w:p w14:paraId="59249160" w14:textId="77777777" w:rsidR="005E71B9" w:rsidRDefault="005E71B9" w:rsidP="001B5BA7">
            <w:pPr>
              <w:spacing w:before="40" w:after="40"/>
              <w:jc w:val="center"/>
              <w:rPr>
                <w:noProof/>
              </w:rPr>
            </w:pPr>
          </w:p>
          <w:p w14:paraId="3B443D73" w14:textId="748D4E7E" w:rsidR="00950263" w:rsidRPr="000F481C" w:rsidRDefault="00950263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6DEAD574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спонтанного проявления доброты (приветсвий)</w:t>
            </w:r>
          </w:p>
          <w:p w14:paraId="650BB781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</w:p>
          <w:p w14:paraId="43F63BD8" w14:textId="0D8BAD27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рождения писательницы Агнии Львовны Барто</w:t>
            </w:r>
          </w:p>
        </w:tc>
        <w:tc>
          <w:tcPr>
            <w:tcW w:w="714" w:type="pct"/>
          </w:tcPr>
          <w:p w14:paraId="5862A9DB" w14:textId="6C091B47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 xml:space="preserve">День рождения </w:t>
            </w:r>
          </w:p>
        </w:tc>
        <w:tc>
          <w:tcPr>
            <w:tcW w:w="714" w:type="pct"/>
          </w:tcPr>
          <w:p w14:paraId="6E200045" w14:textId="77777777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1C20C5">
              <w:rPr>
                <w:noProof/>
              </w:rPr>
              <w:t>Масленичная неделя</w:t>
            </w:r>
            <w:r>
              <w:rPr>
                <w:noProof/>
              </w:rPr>
              <w:t>: разгуляй</w:t>
            </w:r>
          </w:p>
          <w:p w14:paraId="5C1B0EF9" w14:textId="28D803B3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4B15BD">
              <w:rPr>
                <w:noProof/>
              </w:rPr>
              <w:t>Всемирный день китов</w:t>
            </w:r>
          </w:p>
        </w:tc>
        <w:tc>
          <w:tcPr>
            <w:tcW w:w="714" w:type="pct"/>
          </w:tcPr>
          <w:p w14:paraId="434DBB54" w14:textId="02D5E6DB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Масленичная неделя: т</w:t>
            </w:r>
            <w:r w:rsidR="001B5BA7">
              <w:rPr>
                <w:noProof/>
              </w:rPr>
              <w:t>ё</w:t>
            </w:r>
            <w:r>
              <w:rPr>
                <w:noProof/>
              </w:rPr>
              <w:t>щины вечерки</w:t>
            </w:r>
          </w:p>
          <w:p w14:paraId="151A4D30" w14:textId="708CC663" w:rsidR="00FA19D6" w:rsidRPr="000F481C" w:rsidRDefault="00950263" w:rsidP="001B5BA7">
            <w:pPr>
              <w:spacing w:before="40" w:after="40"/>
              <w:jc w:val="center"/>
              <w:rPr>
                <w:noProof/>
              </w:rPr>
            </w:pPr>
            <w:r w:rsidRPr="00950263">
              <w:rPr>
                <w:noProof/>
              </w:rPr>
              <w:t>День леденцового петушка</w:t>
            </w:r>
          </w:p>
        </w:tc>
        <w:tc>
          <w:tcPr>
            <w:tcW w:w="714" w:type="pct"/>
          </w:tcPr>
          <w:p w14:paraId="3F9F7163" w14:textId="3C807B56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Масленичная неделя: заловкина посиделки</w:t>
            </w:r>
          </w:p>
          <w:p w14:paraId="2D0FDF0A" w14:textId="69AD7CF3" w:rsidR="00FA19D6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4B15BD">
              <w:rPr>
                <w:noProof/>
              </w:rPr>
              <w:t>Международный день родного языка</w:t>
            </w:r>
          </w:p>
        </w:tc>
        <w:tc>
          <w:tcPr>
            <w:tcW w:w="714" w:type="pct"/>
          </w:tcPr>
          <w:p w14:paraId="51C0BA07" w14:textId="2808729A" w:rsidR="001044D3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1C20C5">
              <w:rPr>
                <w:noProof/>
              </w:rPr>
              <w:t>Масленичная неделя:</w:t>
            </w:r>
            <w:r>
              <w:rPr>
                <w:noProof/>
              </w:rPr>
              <w:t>прощеное воскресенье</w:t>
            </w:r>
          </w:p>
          <w:p w14:paraId="07D5BFF7" w14:textId="34685506" w:rsidR="00F8211B" w:rsidRPr="000F481C" w:rsidRDefault="00F8211B" w:rsidP="001B5BA7">
            <w:pPr>
              <w:spacing w:before="40" w:after="40"/>
              <w:jc w:val="center"/>
              <w:rPr>
                <w:noProof/>
              </w:rPr>
            </w:pPr>
          </w:p>
        </w:tc>
      </w:tr>
      <w:tr w:rsidR="00955DC6" w:rsidRPr="000F481C" w14:paraId="2F5B7822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523E3F45" w14:textId="4EC5CD63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23</w:t>
            </w:r>
          </w:p>
        </w:tc>
        <w:tc>
          <w:tcPr>
            <w:tcW w:w="714" w:type="pct"/>
          </w:tcPr>
          <w:p w14:paraId="390E2A3C" w14:textId="63D88425" w:rsidR="00FA19D6" w:rsidRPr="000F481C" w:rsidRDefault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</w:t>
            </w:r>
            <w:r w:rsidR="001044D3">
              <w:rPr>
                <w:noProof/>
                <w:lang w:bidi="ru-RU"/>
              </w:rPr>
              <w:t>4</w:t>
            </w:r>
          </w:p>
        </w:tc>
        <w:tc>
          <w:tcPr>
            <w:tcW w:w="714" w:type="pct"/>
          </w:tcPr>
          <w:p w14:paraId="6F771669" w14:textId="4789C9AB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25</w:t>
            </w:r>
          </w:p>
        </w:tc>
        <w:tc>
          <w:tcPr>
            <w:tcW w:w="714" w:type="pct"/>
          </w:tcPr>
          <w:p w14:paraId="46A3B973" w14:textId="54514D39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26</w:t>
            </w:r>
          </w:p>
        </w:tc>
        <w:tc>
          <w:tcPr>
            <w:tcW w:w="714" w:type="pct"/>
          </w:tcPr>
          <w:p w14:paraId="120E3BA2" w14:textId="5D1F46C6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27</w:t>
            </w:r>
          </w:p>
        </w:tc>
        <w:tc>
          <w:tcPr>
            <w:tcW w:w="714" w:type="pct"/>
          </w:tcPr>
          <w:p w14:paraId="47127AEF" w14:textId="3B4E136F" w:rsidR="00FA19D6" w:rsidRPr="000F481C" w:rsidRDefault="001044D3" w:rsidP="00FF5A56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28</w:t>
            </w:r>
            <w:r w:rsidR="00B831EB" w:rsidRPr="000F481C">
              <w:rPr>
                <w:noProof/>
                <w:lang w:bidi="ru-RU"/>
              </w:rPr>
              <w:fldChar w:fldCharType="begin"/>
            </w:r>
            <w:r w:rsidR="00B831EB" w:rsidRPr="000F481C">
              <w:rPr>
                <w:noProof/>
                <w:lang w:bidi="ru-RU"/>
              </w:rPr>
              <w:instrText xml:space="preserve">IF </w:instrText>
            </w:r>
            <w:r w:rsidR="00B831EB" w:rsidRPr="000F481C">
              <w:rPr>
                <w:noProof/>
                <w:lang w:bidi="ru-RU"/>
              </w:rPr>
              <w:fldChar w:fldCharType="begin"/>
            </w:r>
            <w:r w:rsidR="00B831EB" w:rsidRPr="000F481C">
              <w:rPr>
                <w:noProof/>
                <w:lang w:bidi="ru-RU"/>
              </w:rPr>
              <w:instrText xml:space="preserve"> =E10</w:instrText>
            </w:r>
            <w:r w:rsidR="00B831EB"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27</w:instrText>
            </w:r>
            <w:r w:rsidR="00B831EB" w:rsidRPr="000F481C">
              <w:rPr>
                <w:noProof/>
                <w:lang w:bidi="ru-RU"/>
              </w:rPr>
              <w:fldChar w:fldCharType="end"/>
            </w:r>
            <w:r w:rsidR="00B831EB" w:rsidRPr="000F481C">
              <w:rPr>
                <w:noProof/>
                <w:lang w:bidi="ru-RU"/>
              </w:rPr>
              <w:instrText xml:space="preserve"> = 0,"" </w:instrText>
            </w:r>
            <w:r w:rsidR="00B831EB" w:rsidRPr="000F481C">
              <w:rPr>
                <w:noProof/>
                <w:lang w:bidi="ru-RU"/>
              </w:rPr>
              <w:fldChar w:fldCharType="begin"/>
            </w:r>
            <w:r w:rsidR="00B831EB" w:rsidRPr="000F481C">
              <w:rPr>
                <w:noProof/>
                <w:lang w:bidi="ru-RU"/>
              </w:rPr>
              <w:instrText xml:space="preserve"> IF </w:instrText>
            </w:r>
            <w:r w:rsidR="00B831EB" w:rsidRPr="000F481C">
              <w:rPr>
                <w:noProof/>
                <w:lang w:bidi="ru-RU"/>
              </w:rPr>
              <w:fldChar w:fldCharType="begin"/>
            </w:r>
            <w:r w:rsidR="00B831EB" w:rsidRPr="000F481C">
              <w:rPr>
                <w:noProof/>
                <w:lang w:bidi="ru-RU"/>
              </w:rPr>
              <w:instrText xml:space="preserve"> =E10 </w:instrText>
            </w:r>
            <w:r w:rsidR="00B831EB"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27</w:instrText>
            </w:r>
            <w:r w:rsidR="00B831EB" w:rsidRPr="000F481C">
              <w:rPr>
                <w:noProof/>
                <w:lang w:bidi="ru-RU"/>
              </w:rPr>
              <w:fldChar w:fldCharType="end"/>
            </w:r>
            <w:r w:rsidR="00B831EB" w:rsidRPr="000F481C">
              <w:rPr>
                <w:noProof/>
                <w:lang w:bidi="ru-RU"/>
              </w:rPr>
              <w:instrText xml:space="preserve">  &lt; </w:instrText>
            </w:r>
            <w:r w:rsidR="00B831EB" w:rsidRPr="000F481C">
              <w:rPr>
                <w:noProof/>
                <w:lang w:bidi="ru-RU"/>
              </w:rPr>
              <w:fldChar w:fldCharType="begin"/>
            </w:r>
            <w:r w:rsidR="00B831EB" w:rsidRPr="000F481C">
              <w:rPr>
                <w:noProof/>
                <w:lang w:bidi="ru-RU"/>
              </w:rPr>
              <w:instrText xml:space="preserve"> DocVariable MonthEnd \@ d </w:instrText>
            </w:r>
            <w:r w:rsidR="00B831EB"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28</w:instrText>
            </w:r>
            <w:r w:rsidR="00B831EB" w:rsidRPr="000F481C">
              <w:rPr>
                <w:noProof/>
                <w:lang w:bidi="ru-RU"/>
              </w:rPr>
              <w:fldChar w:fldCharType="end"/>
            </w:r>
            <w:r w:rsidR="00B831EB" w:rsidRPr="000F481C">
              <w:rPr>
                <w:noProof/>
                <w:lang w:bidi="ru-RU"/>
              </w:rPr>
              <w:instrText xml:space="preserve">  </w:instrText>
            </w:r>
            <w:r w:rsidR="00B831EB" w:rsidRPr="000F481C">
              <w:rPr>
                <w:noProof/>
                <w:lang w:bidi="ru-RU"/>
              </w:rPr>
              <w:fldChar w:fldCharType="begin"/>
            </w:r>
            <w:r w:rsidR="00B831EB" w:rsidRPr="000F481C">
              <w:rPr>
                <w:noProof/>
                <w:lang w:bidi="ru-RU"/>
              </w:rPr>
              <w:instrText xml:space="preserve"> =E10+1 </w:instrText>
            </w:r>
            <w:r w:rsidR="00B831EB"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28</w:instrText>
            </w:r>
            <w:r w:rsidR="00B831EB" w:rsidRPr="000F481C">
              <w:rPr>
                <w:noProof/>
                <w:lang w:bidi="ru-RU"/>
              </w:rPr>
              <w:fldChar w:fldCharType="end"/>
            </w:r>
            <w:r w:rsidR="00B831EB" w:rsidRPr="000F481C">
              <w:rPr>
                <w:noProof/>
                <w:lang w:bidi="ru-RU"/>
              </w:rPr>
              <w:instrText xml:space="preserve"> "" </w:instrText>
            </w:r>
            <w:r w:rsidR="00B831EB"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28</w:instrText>
            </w:r>
            <w:r w:rsidR="00B831EB" w:rsidRPr="000F481C">
              <w:rPr>
                <w:noProof/>
                <w:lang w:bidi="ru-RU"/>
              </w:rPr>
              <w:fldChar w:fldCharType="end"/>
            </w:r>
            <w:r w:rsidR="00B831EB"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2B030ECC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=F10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28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0,""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=F10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28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 &lt;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MonthEnd \@ 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247495">
              <w:rPr>
                <w:noProof/>
                <w:lang w:bidi="ru-RU"/>
              </w:rPr>
              <w:instrText>28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=F10+1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152FE7" w:rsidRPr="000F481C">
              <w:rPr>
                <w:noProof/>
                <w:lang w:bidi="ru-RU"/>
              </w:rPr>
              <w:instrText>28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</w:tr>
      <w:tr w:rsidR="00955DC6" w:rsidRPr="000F481C" w14:paraId="11CF1810" w14:textId="77777777" w:rsidTr="00CD6F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92"/>
        </w:trPr>
        <w:tc>
          <w:tcPr>
            <w:tcW w:w="714" w:type="pct"/>
          </w:tcPr>
          <w:p w14:paraId="58E2CBFD" w14:textId="3CE27E00" w:rsidR="00CD6FB8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 w:rsidRPr="001044D3">
              <w:rPr>
                <w:noProof/>
              </w:rPr>
              <w:t>День Защитника Отечества</w:t>
            </w:r>
          </w:p>
        </w:tc>
        <w:tc>
          <w:tcPr>
            <w:tcW w:w="714" w:type="pct"/>
          </w:tcPr>
          <w:p w14:paraId="36E3F5BF" w14:textId="2192A61E" w:rsidR="00CD6FB8" w:rsidRPr="000F481C" w:rsidRDefault="00CD6FB8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62577A39" w14:textId="11FB85B2" w:rsidR="00FA19D6" w:rsidRPr="000F481C" w:rsidRDefault="00FA19D6" w:rsidP="001B5BA7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714" w:type="pct"/>
          </w:tcPr>
          <w:p w14:paraId="75065669" w14:textId="1BE48C3A" w:rsidR="004B15BD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рассказывания сказок</w:t>
            </w:r>
          </w:p>
        </w:tc>
        <w:tc>
          <w:tcPr>
            <w:tcW w:w="714" w:type="pct"/>
          </w:tcPr>
          <w:p w14:paraId="0F2DEEBC" w14:textId="08317A72" w:rsidR="001044D3" w:rsidRPr="000F481C" w:rsidRDefault="001044D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День полярного медведя</w:t>
            </w:r>
          </w:p>
        </w:tc>
        <w:tc>
          <w:tcPr>
            <w:tcW w:w="714" w:type="pct"/>
          </w:tcPr>
          <w:p w14:paraId="702C6E0C" w14:textId="56ADA6A9" w:rsidR="00FA19D6" w:rsidRPr="000F481C" w:rsidRDefault="00950263" w:rsidP="001B5BA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П</w:t>
            </w:r>
            <w:r w:rsidRPr="00950263">
              <w:rPr>
                <w:noProof/>
              </w:rPr>
              <w:t>раздник деревянной ложки</w:t>
            </w:r>
          </w:p>
        </w:tc>
        <w:tc>
          <w:tcPr>
            <w:tcW w:w="714" w:type="pct"/>
          </w:tcPr>
          <w:p w14:paraId="7386B4B2" w14:textId="2432AD7F" w:rsidR="00FA19D6" w:rsidRPr="000F481C" w:rsidRDefault="00FA19D6" w:rsidP="001C20C5">
            <w:pPr>
              <w:spacing w:before="40" w:after="40"/>
              <w:rPr>
                <w:noProof/>
              </w:rPr>
            </w:pPr>
          </w:p>
        </w:tc>
      </w:tr>
    </w:tbl>
    <w:p w14:paraId="50DAD9FB" w14:textId="77777777" w:rsidR="00FA19D6" w:rsidRPr="000F481C" w:rsidRDefault="00FA19D6">
      <w:pPr>
        <w:pStyle w:val="a9"/>
        <w:rPr>
          <w:noProof/>
        </w:rPr>
      </w:pPr>
    </w:p>
    <w:tbl>
      <w:tblPr>
        <w:tblW w:w="5000" w:type="pct"/>
        <w:tblBorders>
          <w:top w:val="single" w:sz="4" w:space="0" w:color="76CDEE" w:themeColor="accent1" w:themeTint="99"/>
          <w:left w:val="single" w:sz="4" w:space="0" w:color="76CDEE" w:themeColor="accent1" w:themeTint="99"/>
          <w:bottom w:val="single" w:sz="4" w:space="0" w:color="76CDEE" w:themeColor="accent1" w:themeTint="99"/>
          <w:right w:val="single" w:sz="4" w:space="0" w:color="76CDEE" w:themeColor="accent1" w:themeTint="99"/>
        </w:tblBorders>
        <w:tblLook w:val="04A0" w:firstRow="1" w:lastRow="0" w:firstColumn="1" w:lastColumn="0" w:noHBand="0" w:noVBand="1"/>
        <w:tblCaption w:val="Макетная таблица примечаний"/>
      </w:tblPr>
      <w:tblGrid>
        <w:gridCol w:w="673"/>
        <w:gridCol w:w="9063"/>
      </w:tblGrid>
      <w:tr w:rsidR="00B820CD" w:rsidRPr="000F481C" w14:paraId="548779A4" w14:textId="77777777" w:rsidTr="00152FE7">
        <w:trPr>
          <w:cantSplit/>
          <w:trHeight w:hRule="exact" w:val="2358"/>
        </w:trPr>
        <w:tc>
          <w:tcPr>
            <w:tcW w:w="648" w:type="dxa"/>
            <w:textDirection w:val="btLr"/>
          </w:tcPr>
          <w:p w14:paraId="76E9468D" w14:textId="77777777" w:rsidR="00FA19D6" w:rsidRPr="00CD6FB8" w:rsidRDefault="00CD6FB8">
            <w:pPr>
              <w:pStyle w:val="1"/>
              <w:rPr>
                <w:noProof/>
              </w:rPr>
            </w:pPr>
            <w:bookmarkStart w:id="2" w:name="_Notes"/>
            <w:bookmarkEnd w:id="2"/>
            <w:r>
              <w:rPr>
                <w:noProof/>
                <w:lang w:bidi="ru-RU"/>
              </w:rPr>
              <w:t>О воспитании</w:t>
            </w:r>
          </w:p>
        </w:tc>
        <w:tc>
          <w:tcPr>
            <w:tcW w:w="9648" w:type="dxa"/>
            <w:vAlign w:val="center"/>
          </w:tcPr>
          <w:p w14:paraId="6E447D4A" w14:textId="77777777" w:rsidR="00FA19D6" w:rsidRPr="000F481C" w:rsidRDefault="00B820CD">
            <w:pPr>
              <w:pStyle w:val="aa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1A3272" wp14:editId="750E21CB">
                      <wp:simplePos x="0" y="0"/>
                      <wp:positionH relativeFrom="column">
                        <wp:posOffset>3439795</wp:posOffset>
                      </wp:positionH>
                      <wp:positionV relativeFrom="paragraph">
                        <wp:posOffset>828040</wp:posOffset>
                      </wp:positionV>
                      <wp:extent cx="815975" cy="248920"/>
                      <wp:effectExtent l="76200" t="19050" r="41275" b="113030"/>
                      <wp:wrapNone/>
                      <wp:docPr id="8" name="Скругленн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5975" cy="248920"/>
                              </a:xfrm>
                              <a:prstGeom prst="curvedConnector3">
                                <a:avLst>
                                  <a:gd name="adj1" fmla="val -4834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1CADE4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409F8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8" o:spid="_x0000_s1026" type="#_x0000_t38" style="position:absolute;margin-left:270.85pt;margin-top:65.2pt;width:64.25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" adj="-1044" strokecolor="#16abe4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A336C8C" wp14:editId="61D7FDD1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178435</wp:posOffset>
                      </wp:positionV>
                      <wp:extent cx="891540" cy="634365"/>
                      <wp:effectExtent l="0" t="0" r="22860" b="13335"/>
                      <wp:wrapSquare wrapText="bothSides"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1540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75D1E" w14:textId="77777777" w:rsidR="00B820CD" w:rsidRDefault="00B820CD" w:rsidP="00B820CD">
                                  <w:pPr>
                                    <w:jc w:val="center"/>
                                  </w:pPr>
                                  <w:r>
                                    <w:t xml:space="preserve">Методические рекомендации по совместному чтению  </w:t>
                                  </w:r>
                                </w:p>
                                <w:p w14:paraId="41CC33B8" w14:textId="77777777" w:rsidR="00B820CD" w:rsidRDefault="00B820CD" w:rsidP="00B820CD">
                                  <w:pPr>
                                    <w:jc w:val="center"/>
                                  </w:pPr>
                                  <w:r>
                                    <w:t>до 7 лет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324C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36.35pt;margin-top:14.05pt;width:70.2pt;height:49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">
                      <v:textbox>
                        <w:txbxContent>
                          <w:p w:rsidR="00B820CD" w:rsidRDefault="00B820CD" w:rsidP="00B820CD">
                            <w:pPr>
                              <w:jc w:val="center"/>
                            </w:pPr>
                            <w:r>
                              <w:t xml:space="preserve">Методические рекомендации по совместному чтению  </w:t>
                            </w:r>
                          </w:p>
                          <w:p w:rsidR="00B820CD" w:rsidRDefault="00B820CD" w:rsidP="00B820CD">
                            <w:pPr>
                              <w:jc w:val="center"/>
                            </w:pPr>
                            <w:r>
                              <w:t>до 7 лет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631154A" wp14:editId="140A93F9">
                  <wp:simplePos x="0" y="0"/>
                  <wp:positionH relativeFrom="column">
                    <wp:posOffset>4316730</wp:posOffset>
                  </wp:positionH>
                  <wp:positionV relativeFrom="paragraph">
                    <wp:posOffset>34925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2" name="Рисунок 2" descr="C:\Users\liventsevava-1\AppData\Local\Microsoft\Windows\INetCache\Content.MSO\5FF757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ventsevava-1\AppData\Local\Microsoft\Windows\INetCache\Content.MSO\5FF757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371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DB73FF" wp14:editId="21FDF4DA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658495</wp:posOffset>
                      </wp:positionV>
                      <wp:extent cx="759460" cy="305435"/>
                      <wp:effectExtent l="38100" t="19050" r="59690" b="94615"/>
                      <wp:wrapNone/>
                      <wp:docPr id="6" name="Скругленн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9460" cy="305435"/>
                              </a:xfrm>
                              <a:prstGeom prst="curvedConnector3">
                                <a:avLst>
                                  <a:gd name="adj1" fmla="val -4834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C913C" id="Скругленная соединительная линия 6" o:spid="_x0000_s1026" type="#_x0000_t38" style="position:absolute;margin-left:98pt;margin-top:51.85pt;width:59.8pt;height:24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" adj="-1044" strokecolor="#1aa3d8 [3044]" strokeweight="3pt">
                      <v:stroke endarrow="block"/>
                    </v:shape>
                  </w:pict>
                </mc:Fallback>
              </mc:AlternateContent>
            </w:r>
            <w:r w:rsidR="001E3719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6A70260" wp14:editId="7012D2AC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175260</wp:posOffset>
                      </wp:positionV>
                      <wp:extent cx="891540" cy="1404620"/>
                      <wp:effectExtent l="0" t="0" r="22860" b="2286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15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CB8E5" w14:textId="77777777" w:rsidR="00CD6FB8" w:rsidRDefault="00CD6FB8" w:rsidP="00CD6FB8">
                                  <w:pPr>
                                    <w:jc w:val="center"/>
                                  </w:pPr>
                                  <w:r>
                                    <w:t>Воспитателю о воспитании для детей 5-7 лет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27.5pt;margin-top:13.8pt;width:70.2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">
                      <v:textbox style="mso-fit-shape-to-text:t">
                        <w:txbxContent>
                          <w:p w:rsidR="00CD6FB8" w:rsidRDefault="00CD6FB8" w:rsidP="00CD6FB8">
                            <w:pPr>
                              <w:jc w:val="center"/>
                            </w:pPr>
                            <w:r>
                              <w:t>Воспитателю о воспитании для детей 5-7 лет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6FB8">
              <w:rPr>
                <w:noProof/>
                <w:lang w:eastAsia="ru-RU"/>
              </w:rPr>
              <w:drawing>
                <wp:inline distT="0" distB="0" distL="0" distR="0" wp14:anchorId="1D28FA5C" wp14:editId="48196839">
                  <wp:extent cx="1215537" cy="1215537"/>
                  <wp:effectExtent l="0" t="0" r="3810" b="3810"/>
                  <wp:docPr id="1" name="Рисунок 1" descr="C:\Users\liventsevava-1\AppData\Local\Microsoft\Windows\INetCache\Content.MSO\C3AE7E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ventsevava-1\AppData\Local\Microsoft\Windows\INetCache\Content.MSO\C3AE7E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95" cy="122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14:paraId="6C5268DC" w14:textId="77777777" w:rsidR="00FA19D6" w:rsidRPr="000F481C" w:rsidRDefault="00FA19D6">
      <w:pPr>
        <w:pStyle w:val="a9"/>
        <w:rPr>
          <w:noProof/>
        </w:rPr>
      </w:pPr>
    </w:p>
    <w:sectPr w:rsidR="00FA19D6" w:rsidRPr="000F481C" w:rsidSect="00833779">
      <w:pgSz w:w="11906" w:h="16838" w:code="9"/>
      <w:pgMar w:top="864" w:right="1080" w:bottom="720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4C65F" w14:textId="77777777" w:rsidR="008774AA" w:rsidRDefault="008774AA">
      <w:pPr>
        <w:spacing w:before="0" w:after="0"/>
      </w:pPr>
      <w:r>
        <w:separator/>
      </w:r>
    </w:p>
  </w:endnote>
  <w:endnote w:type="continuationSeparator" w:id="0">
    <w:p w14:paraId="6EC3E07B" w14:textId="77777777" w:rsidR="008774AA" w:rsidRDefault="008774A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AB94E" w14:textId="77777777" w:rsidR="008774AA" w:rsidRDefault="008774AA">
      <w:pPr>
        <w:spacing w:before="0" w:after="0"/>
      </w:pPr>
      <w:r>
        <w:separator/>
      </w:r>
    </w:p>
  </w:footnote>
  <w:footnote w:type="continuationSeparator" w:id="0">
    <w:p w14:paraId="4F8BAE9F" w14:textId="77777777" w:rsidR="008774AA" w:rsidRDefault="008774A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8.02.2025"/>
    <w:docVar w:name="MonthStart" w:val="01.02.2025"/>
    <w:docVar w:name="WeekStart" w:val="2"/>
  </w:docVars>
  <w:rsids>
    <w:rsidRoot w:val="00247495"/>
    <w:rsid w:val="000411EE"/>
    <w:rsid w:val="000C3BF5"/>
    <w:rsid w:val="000C3D08"/>
    <w:rsid w:val="000F481C"/>
    <w:rsid w:val="00103072"/>
    <w:rsid w:val="001044D3"/>
    <w:rsid w:val="00150A79"/>
    <w:rsid w:val="00152FE7"/>
    <w:rsid w:val="001559D1"/>
    <w:rsid w:val="001B5BA7"/>
    <w:rsid w:val="001C20C5"/>
    <w:rsid w:val="001D5C86"/>
    <w:rsid w:val="001E3719"/>
    <w:rsid w:val="00247495"/>
    <w:rsid w:val="00314BD5"/>
    <w:rsid w:val="00322DB2"/>
    <w:rsid w:val="00433867"/>
    <w:rsid w:val="00442163"/>
    <w:rsid w:val="00467496"/>
    <w:rsid w:val="004B15BD"/>
    <w:rsid w:val="0052129F"/>
    <w:rsid w:val="005E71B9"/>
    <w:rsid w:val="00604AA7"/>
    <w:rsid w:val="00752BF7"/>
    <w:rsid w:val="00797682"/>
    <w:rsid w:val="007C13E3"/>
    <w:rsid w:val="00833779"/>
    <w:rsid w:val="008774AA"/>
    <w:rsid w:val="008A55CE"/>
    <w:rsid w:val="00903794"/>
    <w:rsid w:val="00950263"/>
    <w:rsid w:val="00955DC6"/>
    <w:rsid w:val="00AD42EE"/>
    <w:rsid w:val="00B81BD4"/>
    <w:rsid w:val="00B820CD"/>
    <w:rsid w:val="00B831EB"/>
    <w:rsid w:val="00BB1F06"/>
    <w:rsid w:val="00BD5EA1"/>
    <w:rsid w:val="00C64281"/>
    <w:rsid w:val="00C966B4"/>
    <w:rsid w:val="00CC07E8"/>
    <w:rsid w:val="00CD153F"/>
    <w:rsid w:val="00CD6FB8"/>
    <w:rsid w:val="00CE42B5"/>
    <w:rsid w:val="00DA6E2B"/>
    <w:rsid w:val="00E17A71"/>
    <w:rsid w:val="00E432BE"/>
    <w:rsid w:val="00EA6969"/>
    <w:rsid w:val="00EB7151"/>
    <w:rsid w:val="00F81CD1"/>
    <w:rsid w:val="00F8211B"/>
    <w:rsid w:val="00FA1234"/>
    <w:rsid w:val="00FA19D6"/>
    <w:rsid w:val="00FF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7DB593"/>
  <w15:docId w15:val="{958F7157-7C8A-4367-B35E-ED8C39F3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FE7"/>
    <w:rPr>
      <w:sz w:val="13"/>
    </w:rPr>
  </w:style>
  <w:style w:type="paragraph" w:styleId="1">
    <w:name w:val="heading 1"/>
    <w:basedOn w:val="a"/>
    <w:link w:val="10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1CADE4" w:themeColor="accent1"/>
      <w:sz w:val="36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Даты"/>
    <w:basedOn w:val="a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a5">
    <w:name w:val="Дни"/>
    <w:basedOn w:val="a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a6">
    <w:name w:val="Год"/>
    <w:basedOn w:val="a"/>
    <w:uiPriority w:val="2"/>
    <w:qFormat/>
    <w:pPr>
      <w:spacing w:after="240"/>
      <w:jc w:val="center"/>
    </w:pPr>
    <w:rPr>
      <w:color w:val="1481AB" w:themeColor="accent1" w:themeShade="BF"/>
      <w:sz w:val="72"/>
    </w:rPr>
  </w:style>
  <w:style w:type="paragraph" w:styleId="a7">
    <w:name w:val="Balloon Text"/>
    <w:basedOn w:val="a"/>
    <w:link w:val="a8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a9">
    <w:name w:val="No Spacing"/>
    <w:uiPriority w:val="98"/>
    <w:qFormat/>
    <w:pPr>
      <w:spacing w:before="0" w:after="0"/>
    </w:pPr>
  </w:style>
  <w:style w:type="paragraph" w:customStyle="1" w:styleId="aa">
    <w:name w:val="Примечания"/>
    <w:basedOn w:val="a"/>
    <w:uiPriority w:val="10"/>
    <w:qFormat/>
    <w:rsid w:val="00833779"/>
    <w:pPr>
      <w:spacing w:before="60" w:after="60" w:line="276" w:lineRule="auto"/>
    </w:pPr>
    <w:rPr>
      <w:sz w:val="18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olor w:val="1CADE4" w:themeColor="accent1"/>
      <w:sz w:val="36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-1">
    <w:name w:val="Light Shading Accent 1"/>
    <w:basedOn w:val="a1"/>
    <w:uiPriority w:val="60"/>
    <w:pPr>
      <w:spacing w:before="0"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customStyle="1" w:styleId="11">
    <w:name w:val="Календарь — акцент 1"/>
    <w:basedOn w:val="a1"/>
    <w:uiPriority w:val="99"/>
    <w:pPr>
      <w:spacing w:before="0" w:after="0"/>
    </w:pPr>
    <w:tblPr>
      <w:tblStyleRow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76CDEE" w:themeColor="accent1" w:themeTint="99"/>
          <w:bottom w:val="nil"/>
          <w:right w:val="single" w:sz="4" w:space="0" w:color="76CDEE" w:themeColor="accent1" w:themeTint="99"/>
          <w:insideH w:val="nil"/>
          <w:insideV w:val="nil"/>
          <w:tl2br w:val="nil"/>
          <w:tr2bl w:val="nil"/>
        </w:tcBorders>
        <w:shd w:val="clear" w:color="auto" w:fill="1CADE4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ac">
    <w:name w:val="Месяц"/>
    <w:basedOn w:val="a0"/>
    <w:uiPriority w:val="1"/>
    <w:qFormat/>
    <w:rPr>
      <w:b w:val="0"/>
      <w:color w:val="0D5672" w:themeColor="accent1" w:themeShade="80"/>
      <w:sz w:val="84"/>
    </w:rPr>
  </w:style>
  <w:style w:type="table" w:styleId="ad">
    <w:name w:val="Light Shading"/>
    <w:basedOn w:val="a1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e">
    <w:name w:val="header"/>
    <w:basedOn w:val="a"/>
    <w:link w:val="af"/>
    <w:uiPriority w:val="99"/>
    <w:unhideWhenUsed/>
    <w:pPr>
      <w:spacing w:before="0" w:after="0"/>
    </w:pPr>
  </w:style>
  <w:style w:type="character" w:customStyle="1" w:styleId="af">
    <w:name w:val="Верхний колонтитул Знак"/>
    <w:basedOn w:val="a0"/>
    <w:link w:val="ae"/>
    <w:uiPriority w:val="99"/>
  </w:style>
  <w:style w:type="paragraph" w:styleId="af0">
    <w:name w:val="footer"/>
    <w:basedOn w:val="a"/>
    <w:link w:val="af1"/>
    <w:uiPriority w:val="99"/>
    <w:unhideWhenUsed/>
    <w:pPr>
      <w:spacing w:before="0" w:after="0"/>
    </w:pPr>
  </w:style>
  <w:style w:type="character" w:customStyle="1" w:styleId="af1">
    <w:name w:val="Нижний колонтитул Знак"/>
    <w:basedOn w:val="a0"/>
    <w:link w:val="af0"/>
    <w:uiPriority w:val="99"/>
  </w:style>
  <w:style w:type="paragraph" w:styleId="af2">
    <w:name w:val="Title"/>
    <w:basedOn w:val="a"/>
    <w:link w:val="af3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4">
    <w:name w:val="Subtitle"/>
    <w:basedOn w:val="a"/>
    <w:link w:val="af5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af5">
    <w:name w:val="Подзаголовок Знак"/>
    <w:basedOn w:val="a0"/>
    <w:link w:val="af4"/>
    <w:uiPriority w:val="11"/>
    <w:semiHidden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5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entsevava-1\AppData\Roaming\Microsoft\&#1064;&#1072;&#1073;&#1083;&#1086;&#1085;&#1099;\&#1057;&#1077;&#1084;&#1077;&#1081;&#1085;&#1099;&#1081;%20&#1092;&#1086;&#1090;&#1086;&#1082;&#1072;&#1083;&#1077;&#1085;&#1076;&#1072;&#1088;&#1100;%20(&#1083;&#1102;&#1073;&#1086;&#1081;%20&#1075;&#1086;&#1076;).dotm" TargetMode="External"/></Relationships>
</file>

<file path=word/theme/theme1.xml><?xml version="1.0" encoding="utf-8"?>
<a:theme xmlns:a="http://schemas.openxmlformats.org/drawingml/2006/main" name="Calendar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33F62-280B-40D8-A14B-B4C65FD54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Семейный фотокалендарь (любой год).dotm</Template>
  <TotalTime>1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Ливенцева Вера Анатольевна</dc:creator>
  <cp:keywords/>
  <cp:lastModifiedBy>Светлана Тулайкина</cp:lastModifiedBy>
  <cp:revision>2</cp:revision>
  <dcterms:created xsi:type="dcterms:W3CDTF">2026-01-23T16:10:00Z</dcterms:created>
  <dcterms:modified xsi:type="dcterms:W3CDTF">2026-01-23T16:10:00Z</dcterms:modified>
  <cp:version/>
</cp:coreProperties>
</file>