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62" w:rsidRDefault="00310F62" w:rsidP="00310F62">
      <w:pPr>
        <w:jc w:val="center"/>
        <w:rPr>
          <w:rFonts w:ascii="Times New Roman" w:hAnsi="Times New Roman" w:cs="Times New Roman"/>
          <w:b/>
          <w:sz w:val="28"/>
        </w:rPr>
      </w:pPr>
      <w:r w:rsidRPr="000F7C74">
        <w:rPr>
          <w:rFonts w:ascii="Times New Roman" w:hAnsi="Times New Roman" w:cs="Times New Roman"/>
          <w:b/>
          <w:sz w:val="28"/>
        </w:rPr>
        <w:t>Глагол как часть речи</w:t>
      </w:r>
    </w:p>
    <w:p w:rsidR="00310F62" w:rsidRDefault="00310F62" w:rsidP="00310F62">
      <w:pPr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Рассмотри карикатуру известного датского художника </w:t>
      </w:r>
      <w:proofErr w:type="spellStart"/>
      <w:r w:rsidRPr="000F7C74">
        <w:rPr>
          <w:rFonts w:ascii="Times New Roman" w:hAnsi="Times New Roman" w:cs="Times New Roman"/>
          <w:sz w:val="28"/>
        </w:rPr>
        <w:t>Херлуфа</w:t>
      </w:r>
      <w:proofErr w:type="spellEnd"/>
      <w:r w:rsidRPr="000F7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7C74">
        <w:rPr>
          <w:rFonts w:ascii="Times New Roman" w:hAnsi="Times New Roman" w:cs="Times New Roman"/>
          <w:sz w:val="28"/>
        </w:rPr>
        <w:t>Бидструпа</w:t>
      </w:r>
      <w:proofErr w:type="spellEnd"/>
      <w:r w:rsidRPr="000F7C74">
        <w:rPr>
          <w:rFonts w:ascii="Times New Roman" w:hAnsi="Times New Roman" w:cs="Times New Roman"/>
          <w:sz w:val="28"/>
        </w:rPr>
        <w:t>. Расскажи, что происходит на картинках, не используя глаголов. Легко ли это сделать?</w:t>
      </w:r>
    </w:p>
    <w:p w:rsidR="00310F62" w:rsidRDefault="00310F62" w:rsidP="00310F62">
      <w:pPr>
        <w:jc w:val="both"/>
        <w:rPr>
          <w:rFonts w:ascii="Times New Roman" w:hAnsi="Times New Roman" w:cs="Times New Roman"/>
          <w:sz w:val="28"/>
        </w:rPr>
      </w:pPr>
    </w:p>
    <w:p w:rsidR="00310F62" w:rsidRDefault="00310F62" w:rsidP="00310F62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zh-CN"/>
        </w:rPr>
        <w:drawing>
          <wp:inline distT="0" distB="0" distL="0" distR="0" wp14:anchorId="0AEEA0DE" wp14:editId="7F9E2D07">
            <wp:extent cx="5355771" cy="6816436"/>
            <wp:effectExtent l="0" t="0" r="0" b="3810"/>
            <wp:docPr id="1" name="Picture 3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" name="Picture 33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044" cy="682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F62" w:rsidRDefault="00310F62" w:rsidP="00310F62">
      <w:pPr>
        <w:jc w:val="both"/>
        <w:rPr>
          <w:rFonts w:ascii="Times New Roman" w:hAnsi="Times New Roman" w:cs="Times New Roman"/>
          <w:sz w:val="28"/>
        </w:rPr>
      </w:pPr>
    </w:p>
    <w:p w:rsidR="00310F62" w:rsidRDefault="00310F62" w:rsidP="00310F62">
      <w:pPr>
        <w:jc w:val="both"/>
        <w:rPr>
          <w:rFonts w:ascii="Times New Roman" w:hAnsi="Times New Roman" w:cs="Times New Roman"/>
          <w:sz w:val="28"/>
        </w:rPr>
      </w:pPr>
    </w:p>
    <w:p w:rsidR="00310F62" w:rsidRDefault="00310F62" w:rsidP="00310F62">
      <w:pPr>
        <w:jc w:val="both"/>
        <w:rPr>
          <w:rFonts w:ascii="Times New Roman" w:hAnsi="Times New Roman" w:cs="Times New Roman"/>
          <w:sz w:val="28"/>
        </w:rPr>
      </w:pPr>
    </w:p>
    <w:p w:rsidR="00310F62" w:rsidRPr="00F92C8A" w:rsidRDefault="00310F62" w:rsidP="00310F6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lastRenderedPageBreak/>
        <w:t xml:space="preserve">Ответь на вопросы по картинкам: </w:t>
      </w:r>
    </w:p>
    <w:p w:rsidR="00310F62" w:rsidRDefault="00310F62" w:rsidP="0031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1) Верно ли, что на карикатуре изображена семейная пара с ребенком? </w:t>
      </w:r>
    </w:p>
    <w:p w:rsidR="00310F62" w:rsidRDefault="00310F62" w:rsidP="0031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2) Можно ли считать, что ребенок работал наравне со взрослыми? </w:t>
      </w:r>
    </w:p>
    <w:p w:rsidR="00310F62" w:rsidRDefault="00310F62" w:rsidP="0031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3) Сколько времени прошло между событиями, изображенными на первой картинке, и событиями, изображенными на последней картинке? </w:t>
      </w:r>
    </w:p>
    <w:p w:rsidR="00310F62" w:rsidRDefault="00310F62" w:rsidP="0031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4) Какие эмоции испытывают герои на каждой из картинок? Чем они вызваны? </w:t>
      </w:r>
    </w:p>
    <w:p w:rsidR="00310F62" w:rsidRDefault="00310F62" w:rsidP="00310F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>5) Как ты думаешь, почему эти сюжетные картинки названы карикатурой?</w:t>
      </w:r>
    </w:p>
    <w:p w:rsidR="00310F62" w:rsidRDefault="00310F62" w:rsidP="00310F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1158B" w:rsidRDefault="00310F62">
      <w:bookmarkStart w:id="0" w:name="_GoBack"/>
      <w:bookmarkEnd w:id="0"/>
    </w:p>
    <w:sectPr w:rsidR="0071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62"/>
    <w:rsid w:val="00310F62"/>
    <w:rsid w:val="0053148E"/>
    <w:rsid w:val="0083288D"/>
    <w:rsid w:val="00D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BB1C-4FAA-4CB1-B1DB-862B5B74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F6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1</cp:revision>
  <dcterms:created xsi:type="dcterms:W3CDTF">2024-09-30T19:03:00Z</dcterms:created>
  <dcterms:modified xsi:type="dcterms:W3CDTF">2024-09-30T19:04:00Z</dcterms:modified>
</cp:coreProperties>
</file>