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DE" w:rsidRPr="00AB0E0E" w:rsidRDefault="003426DE">
      <w:pPr>
        <w:rPr>
          <w:color w:val="000000"/>
          <w:sz w:val="28"/>
          <w:szCs w:val="28"/>
          <w:shd w:val="clear" w:color="auto" w:fill="FFFFFF"/>
        </w:rPr>
      </w:pPr>
      <w:bookmarkStart w:id="0" w:name="_GoBack"/>
      <w:r w:rsidRPr="00AB0E0E">
        <w:rPr>
          <w:color w:val="000000"/>
          <w:sz w:val="28"/>
          <w:szCs w:val="28"/>
          <w:shd w:val="clear" w:color="auto" w:fill="FFFFFF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</w:t>
      </w:r>
    </w:p>
    <w:p w:rsidR="003426DE" w:rsidRPr="00AB0E0E" w:rsidRDefault="003426DE">
      <w:pPr>
        <w:rPr>
          <w:sz w:val="28"/>
          <w:szCs w:val="28"/>
        </w:rPr>
      </w:pPr>
      <w:r w:rsidRPr="00AB0E0E">
        <w:rPr>
          <w:sz w:val="28"/>
          <w:szCs w:val="28"/>
        </w:rPr>
        <w:t>эффективность работы дошкольного образовательного учреждения зависит и от психологического настроя, сплоченности всех членов коллектива.</w:t>
      </w:r>
    </w:p>
    <w:p w:rsidR="003426DE" w:rsidRPr="00AB0E0E" w:rsidRDefault="003426DE">
      <w:pPr>
        <w:rPr>
          <w:sz w:val="28"/>
          <w:szCs w:val="28"/>
        </w:rPr>
      </w:pPr>
      <w:r w:rsidRPr="00AB0E0E">
        <w:rPr>
          <w:sz w:val="28"/>
          <w:szCs w:val="28"/>
        </w:rPr>
        <w:t xml:space="preserve">Немаловажно также, чтобы коллектив работал в режиме развития. Необходимые условия этого - обязательное участие ДОУ в экспериментальной деятельности, внедрение новых педагогических технологий, постоянное совершенствование </w:t>
      </w:r>
      <w:proofErr w:type="spellStart"/>
      <w:r w:rsidRPr="00AB0E0E">
        <w:rPr>
          <w:sz w:val="28"/>
          <w:szCs w:val="28"/>
        </w:rPr>
        <w:t>воспитательно</w:t>
      </w:r>
      <w:proofErr w:type="spellEnd"/>
      <w:r w:rsidRPr="00AB0E0E">
        <w:rPr>
          <w:sz w:val="28"/>
          <w:szCs w:val="28"/>
        </w:rPr>
        <w:t xml:space="preserve">-образовательного процесса, корректировка образовательных программ и программы развития, отслеживание результативности их реализации, изменение форм и методов работы с социумом, рекламирование учреждения на рынке образовательных услуг и </w:t>
      </w:r>
      <w:proofErr w:type="spellStart"/>
      <w:r w:rsidRPr="00AB0E0E">
        <w:rPr>
          <w:sz w:val="28"/>
          <w:szCs w:val="28"/>
        </w:rPr>
        <w:t>т</w:t>
      </w:r>
      <w:proofErr w:type="gramStart"/>
      <w:r w:rsidRPr="00AB0E0E">
        <w:rPr>
          <w:sz w:val="28"/>
          <w:szCs w:val="28"/>
        </w:rPr>
        <w:t>.п</w:t>
      </w:r>
      <w:proofErr w:type="spellEnd"/>
      <w:proofErr w:type="gramEnd"/>
    </w:p>
    <w:p w:rsidR="0078614F" w:rsidRPr="00AB0E0E" w:rsidRDefault="003426DE">
      <w:pPr>
        <w:rPr>
          <w:sz w:val="28"/>
          <w:szCs w:val="28"/>
        </w:rPr>
      </w:pPr>
      <w:r w:rsidRPr="00AB0E0E">
        <w:rPr>
          <w:sz w:val="28"/>
          <w:szCs w:val="28"/>
        </w:rPr>
        <w:t>Но как показывает практика, соответствующие навыки и умения поддаются развитию и совершенствованию. Этому способствуют: систематизированный подход к решению проблем, подбор и использование методов решения разного вида проблем, привлечение людей и ресурсов, которые могут помочь в решении проблемы. Можно решать проблемы и поэтапно, то есть мысленно последовательно «проработать» несколько этапов решения данной проблемы: настройка - цели - критерий успеха - информация - планирование - действия - анализ действий, подводя всякий раз итоги и корректируя дальнейшие действия</w:t>
      </w:r>
      <w:bookmarkEnd w:id="0"/>
    </w:p>
    <w:sectPr w:rsidR="0078614F" w:rsidRPr="00AB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DE"/>
    <w:rsid w:val="003426DE"/>
    <w:rsid w:val="0078614F"/>
    <w:rsid w:val="00A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3</cp:revision>
  <cp:lastPrinted>2024-02-02T08:28:00Z</cp:lastPrinted>
  <dcterms:created xsi:type="dcterms:W3CDTF">2024-02-02T07:03:00Z</dcterms:created>
  <dcterms:modified xsi:type="dcterms:W3CDTF">2024-02-02T08:29:00Z</dcterms:modified>
</cp:coreProperties>
</file>