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8D330" w14:textId="7911F824" w:rsidR="00D94146" w:rsidRPr="00D94146" w:rsidRDefault="00D94146" w:rsidP="00C17B4A">
      <w:pPr>
        <w:rPr>
          <w:b/>
          <w:bCs/>
        </w:rPr>
      </w:pPr>
      <w:r w:rsidRPr="00D94146">
        <w:rPr>
          <w:b/>
          <w:bCs/>
        </w:rPr>
        <w:t>Linguistica Computazionale</w:t>
      </w:r>
    </w:p>
    <w:p w14:paraId="04A4FF9A" w14:textId="1BE6B526" w:rsidR="00D94146" w:rsidRPr="00D94146" w:rsidRDefault="00D94146" w:rsidP="00C17B4A">
      <w:pPr>
        <w:rPr>
          <w:i/>
          <w:iCs/>
        </w:rPr>
      </w:pPr>
      <w:r w:rsidRPr="00D94146">
        <w:rPr>
          <w:i/>
          <w:iCs/>
        </w:rPr>
        <w:t>Generazione di Mappe Mentali con linguaggio Markdown</w:t>
      </w:r>
    </w:p>
    <w:p w14:paraId="0AE63A6D" w14:textId="77777777" w:rsidR="00D94146" w:rsidRDefault="00D94146" w:rsidP="00C17B4A">
      <w:pPr>
        <w:rPr>
          <w:i/>
          <w:iCs/>
        </w:rPr>
      </w:pPr>
    </w:p>
    <w:p w14:paraId="3D7E5E72" w14:textId="385AB533" w:rsidR="00C17B4A" w:rsidRPr="00C17B4A" w:rsidRDefault="00D94146" w:rsidP="00C17B4A">
      <w:pPr>
        <w:rPr>
          <w:i/>
          <w:iCs/>
        </w:rPr>
      </w:pPr>
      <w:r w:rsidRPr="00D94146">
        <w:rPr>
          <w:i/>
          <w:iCs/>
        </w:rPr>
        <w:t>P</w:t>
      </w:r>
      <w:r w:rsidR="00C17B4A" w:rsidRPr="00C17B4A">
        <w:rPr>
          <w:i/>
          <w:iCs/>
        </w:rPr>
        <w:t>uoi chiarire questa differenza fra le modalità di elaborazione del linguaggio dell'intelligenza artificiale simbolica: "Traduzione automatica basata su regole linguistiche" e invece la "Traduzione automatica neurale" tipica dell' IA di seconda generazione?</w:t>
      </w:r>
    </w:p>
    <w:p w14:paraId="33FA20CB" w14:textId="77777777" w:rsidR="00C17B4A" w:rsidRPr="00C17B4A" w:rsidRDefault="00C17B4A" w:rsidP="00C17B4A">
      <w:pPr>
        <w:rPr>
          <w:b/>
          <w:bCs/>
        </w:rPr>
      </w:pPr>
      <w:r w:rsidRPr="00C17B4A">
        <w:rPr>
          <w:b/>
          <w:bCs/>
        </w:rPr>
        <w:t>ChatGPT</w:t>
      </w:r>
    </w:p>
    <w:p w14:paraId="1DC8DC5F" w14:textId="77777777" w:rsidR="00C17B4A" w:rsidRPr="00C17B4A" w:rsidRDefault="00C17B4A" w:rsidP="00C17B4A">
      <w:r w:rsidRPr="00C17B4A">
        <w:t>Certamente! Le modalità di elaborazione del linguaggio dell'intelligenza artificiale (IA) si sono evolute significativamente nel tempo, e le differenze fra la "Traduzione automatica basata su regole linguistiche" e la "Traduzione automatica neurale" sono fondamentali per comprendere questa evoluzione.</w:t>
      </w:r>
    </w:p>
    <w:p w14:paraId="3DBAED12" w14:textId="77777777" w:rsidR="00C17B4A" w:rsidRPr="00C17B4A" w:rsidRDefault="00C17B4A" w:rsidP="00C17B4A">
      <w:pPr>
        <w:rPr>
          <w:b/>
          <w:bCs/>
        </w:rPr>
      </w:pPr>
      <w:r w:rsidRPr="00C17B4A">
        <w:rPr>
          <w:b/>
          <w:bCs/>
        </w:rPr>
        <w:t>Traduzione Automatica Basata su Regole Linguistiche</w:t>
      </w:r>
    </w:p>
    <w:p w14:paraId="4725AD18" w14:textId="77777777" w:rsidR="00C17B4A" w:rsidRPr="00C17B4A" w:rsidRDefault="00C17B4A" w:rsidP="00C17B4A">
      <w:pPr>
        <w:numPr>
          <w:ilvl w:val="0"/>
          <w:numId w:val="1"/>
        </w:numPr>
      </w:pPr>
      <w:r w:rsidRPr="00C17B4A">
        <w:rPr>
          <w:b/>
          <w:bCs/>
        </w:rPr>
        <w:t>Approccio</w:t>
      </w:r>
      <w:r w:rsidRPr="00C17B4A">
        <w:t>: Questa modalità utilizza una serie di regole linguistiche definite manualmente per tradurre testi da una lingua all'altra. Le regole sono progettate da linguisti e programmatori e includono grammatica, sintassi, e vocabolario specifico.</w:t>
      </w:r>
    </w:p>
    <w:p w14:paraId="0B6E5E98" w14:textId="77777777" w:rsidR="00C17B4A" w:rsidRPr="00C17B4A" w:rsidRDefault="00C17B4A" w:rsidP="00C17B4A">
      <w:pPr>
        <w:numPr>
          <w:ilvl w:val="0"/>
          <w:numId w:val="1"/>
        </w:numPr>
      </w:pPr>
      <w:r w:rsidRPr="00C17B4A">
        <w:rPr>
          <w:b/>
          <w:bCs/>
        </w:rPr>
        <w:t>Processo</w:t>
      </w:r>
      <w:r w:rsidRPr="00C17B4A">
        <w:t>:</w:t>
      </w:r>
    </w:p>
    <w:p w14:paraId="242F9DC6" w14:textId="77777777" w:rsidR="00C17B4A" w:rsidRPr="00C17B4A" w:rsidRDefault="00C17B4A" w:rsidP="00C17B4A">
      <w:pPr>
        <w:numPr>
          <w:ilvl w:val="1"/>
          <w:numId w:val="1"/>
        </w:numPr>
      </w:pPr>
      <w:r w:rsidRPr="00C17B4A">
        <w:rPr>
          <w:b/>
          <w:bCs/>
        </w:rPr>
        <w:t>Analisi grammaticale</w:t>
      </w:r>
      <w:r w:rsidRPr="00C17B4A">
        <w:t>: Il sistema analizza la struttura grammaticale della frase di partenza.</w:t>
      </w:r>
    </w:p>
    <w:p w14:paraId="51C48361" w14:textId="77777777" w:rsidR="00C17B4A" w:rsidRPr="00C17B4A" w:rsidRDefault="00C17B4A" w:rsidP="00C17B4A">
      <w:pPr>
        <w:numPr>
          <w:ilvl w:val="1"/>
          <w:numId w:val="1"/>
        </w:numPr>
      </w:pPr>
      <w:r w:rsidRPr="00C17B4A">
        <w:rPr>
          <w:b/>
          <w:bCs/>
        </w:rPr>
        <w:t>Trasformazione</w:t>
      </w:r>
      <w:r w:rsidRPr="00C17B4A">
        <w:t>: Le regole linguistiche trasformano la struttura grammaticale della frase nella lingua di destinazione.</w:t>
      </w:r>
    </w:p>
    <w:p w14:paraId="7AF100E4" w14:textId="77777777" w:rsidR="00C17B4A" w:rsidRPr="00C17B4A" w:rsidRDefault="00C17B4A" w:rsidP="00C17B4A">
      <w:pPr>
        <w:numPr>
          <w:ilvl w:val="1"/>
          <w:numId w:val="1"/>
        </w:numPr>
      </w:pPr>
      <w:r w:rsidRPr="00C17B4A">
        <w:rPr>
          <w:b/>
          <w:bCs/>
        </w:rPr>
        <w:t>Generazione</w:t>
      </w:r>
      <w:r w:rsidRPr="00C17B4A">
        <w:t>: La frase viene generata nella lingua di destinazione seguendo le regole linguistiche.</w:t>
      </w:r>
    </w:p>
    <w:p w14:paraId="0ABC372C" w14:textId="77777777" w:rsidR="00C17B4A" w:rsidRPr="00C17B4A" w:rsidRDefault="00C17B4A" w:rsidP="00C17B4A">
      <w:pPr>
        <w:numPr>
          <w:ilvl w:val="0"/>
          <w:numId w:val="1"/>
        </w:numPr>
      </w:pPr>
      <w:r w:rsidRPr="00C17B4A">
        <w:rPr>
          <w:b/>
          <w:bCs/>
        </w:rPr>
        <w:t>Caratteristiche</w:t>
      </w:r>
      <w:r w:rsidRPr="00C17B4A">
        <w:t>:</w:t>
      </w:r>
    </w:p>
    <w:p w14:paraId="719D4EB3" w14:textId="77777777" w:rsidR="00C17B4A" w:rsidRPr="00C17B4A" w:rsidRDefault="00C17B4A" w:rsidP="00C17B4A">
      <w:pPr>
        <w:numPr>
          <w:ilvl w:val="1"/>
          <w:numId w:val="1"/>
        </w:numPr>
      </w:pPr>
      <w:r w:rsidRPr="00C17B4A">
        <w:rPr>
          <w:b/>
          <w:bCs/>
        </w:rPr>
        <w:t>Precisione nelle regole</w:t>
      </w:r>
      <w:r w:rsidRPr="00C17B4A">
        <w:t>: La qualità della traduzione dipende dalla precisione e dalla completezza delle regole linguistiche definite.</w:t>
      </w:r>
    </w:p>
    <w:p w14:paraId="3AE12050" w14:textId="77777777" w:rsidR="00C17B4A" w:rsidRPr="00C17B4A" w:rsidRDefault="00C17B4A" w:rsidP="00C17B4A">
      <w:pPr>
        <w:numPr>
          <w:ilvl w:val="1"/>
          <w:numId w:val="1"/>
        </w:numPr>
      </w:pPr>
      <w:r w:rsidRPr="00C17B4A">
        <w:rPr>
          <w:b/>
          <w:bCs/>
        </w:rPr>
        <w:t>Rigorosità</w:t>
      </w:r>
      <w:r w:rsidRPr="00C17B4A">
        <w:t>: È molto rigorosa nella gestione delle regole grammaticali e sintattiche.</w:t>
      </w:r>
    </w:p>
    <w:p w14:paraId="69A17D7E" w14:textId="77777777" w:rsidR="00C17B4A" w:rsidRPr="00C17B4A" w:rsidRDefault="00C17B4A" w:rsidP="00C17B4A">
      <w:pPr>
        <w:numPr>
          <w:ilvl w:val="1"/>
          <w:numId w:val="1"/>
        </w:numPr>
      </w:pPr>
      <w:r w:rsidRPr="00C17B4A">
        <w:rPr>
          <w:b/>
          <w:bCs/>
        </w:rPr>
        <w:t>Limitazioni</w:t>
      </w:r>
      <w:r w:rsidRPr="00C17B4A">
        <w:t>: È meno efficace con lingue che hanno strutture molto diverse o con espressioni idiomatiche.</w:t>
      </w:r>
    </w:p>
    <w:p w14:paraId="76ED5742" w14:textId="77777777" w:rsidR="00D94146" w:rsidRDefault="00D94146">
      <w:pPr>
        <w:rPr>
          <w:b/>
          <w:bCs/>
        </w:rPr>
      </w:pPr>
      <w:r>
        <w:rPr>
          <w:b/>
          <w:bCs/>
        </w:rPr>
        <w:br w:type="page"/>
      </w:r>
    </w:p>
    <w:p w14:paraId="73584235" w14:textId="7CC04393" w:rsidR="00C17B4A" w:rsidRPr="00C17B4A" w:rsidRDefault="00C17B4A" w:rsidP="00C17B4A">
      <w:pPr>
        <w:rPr>
          <w:b/>
          <w:bCs/>
        </w:rPr>
      </w:pPr>
      <w:r w:rsidRPr="00C17B4A">
        <w:rPr>
          <w:b/>
          <w:bCs/>
        </w:rPr>
        <w:lastRenderedPageBreak/>
        <w:t>Traduzione Automatica Neurale (Neural Machine Translation - NMT)</w:t>
      </w:r>
    </w:p>
    <w:p w14:paraId="1BF0D9A0" w14:textId="77777777" w:rsidR="00C17B4A" w:rsidRPr="00C17B4A" w:rsidRDefault="00C17B4A" w:rsidP="00C17B4A">
      <w:pPr>
        <w:numPr>
          <w:ilvl w:val="0"/>
          <w:numId w:val="2"/>
        </w:numPr>
      </w:pPr>
      <w:r w:rsidRPr="00C17B4A">
        <w:rPr>
          <w:b/>
          <w:bCs/>
        </w:rPr>
        <w:t>Approccio</w:t>
      </w:r>
      <w:r w:rsidRPr="00C17B4A">
        <w:t>: Utilizza reti neurali artificiali, in particolare reti neurali profonde, per apprendere modelli di traduzione direttamente dai dati di esempio senza necessità di regole linguistiche manuali.</w:t>
      </w:r>
    </w:p>
    <w:p w14:paraId="01D99809" w14:textId="77777777" w:rsidR="00C17B4A" w:rsidRPr="00C17B4A" w:rsidRDefault="00C17B4A" w:rsidP="00C17B4A">
      <w:pPr>
        <w:numPr>
          <w:ilvl w:val="0"/>
          <w:numId w:val="2"/>
        </w:numPr>
      </w:pPr>
      <w:r w:rsidRPr="00C17B4A">
        <w:rPr>
          <w:b/>
          <w:bCs/>
        </w:rPr>
        <w:t>Processo</w:t>
      </w:r>
      <w:r w:rsidRPr="00C17B4A">
        <w:t>:</w:t>
      </w:r>
    </w:p>
    <w:p w14:paraId="13AA3AA2" w14:textId="77777777" w:rsidR="00C17B4A" w:rsidRPr="00C17B4A" w:rsidRDefault="00C17B4A" w:rsidP="00C17B4A">
      <w:pPr>
        <w:numPr>
          <w:ilvl w:val="1"/>
          <w:numId w:val="2"/>
        </w:numPr>
      </w:pPr>
      <w:r w:rsidRPr="00C17B4A">
        <w:rPr>
          <w:b/>
          <w:bCs/>
        </w:rPr>
        <w:t>Addestramento</w:t>
      </w:r>
      <w:r w:rsidRPr="00C17B4A">
        <w:t>: Il sistema viene addestrato su grandi quantità di dati di testo bilingue, imparando a mappare frasi dalla lingua di partenza alla lingua di destinazione.</w:t>
      </w:r>
    </w:p>
    <w:p w14:paraId="04981686" w14:textId="77777777" w:rsidR="00C17B4A" w:rsidRPr="00C17B4A" w:rsidRDefault="00C17B4A" w:rsidP="00C17B4A">
      <w:pPr>
        <w:numPr>
          <w:ilvl w:val="1"/>
          <w:numId w:val="2"/>
        </w:numPr>
      </w:pPr>
      <w:r w:rsidRPr="00C17B4A">
        <w:rPr>
          <w:b/>
          <w:bCs/>
        </w:rPr>
        <w:t>Inferenza</w:t>
      </w:r>
      <w:r w:rsidRPr="00C17B4A">
        <w:t>: Durante la traduzione, il sistema utilizza il modello addestrato per prevedere la traduzione più probabile di una frase.</w:t>
      </w:r>
    </w:p>
    <w:p w14:paraId="59A4C99A" w14:textId="77777777" w:rsidR="00C17B4A" w:rsidRPr="00C17B4A" w:rsidRDefault="00C17B4A" w:rsidP="00C17B4A">
      <w:pPr>
        <w:numPr>
          <w:ilvl w:val="0"/>
          <w:numId w:val="2"/>
        </w:numPr>
      </w:pPr>
      <w:r w:rsidRPr="00C17B4A">
        <w:rPr>
          <w:b/>
          <w:bCs/>
        </w:rPr>
        <w:t>Caratteristiche</w:t>
      </w:r>
      <w:r w:rsidRPr="00C17B4A">
        <w:t>:</w:t>
      </w:r>
    </w:p>
    <w:p w14:paraId="21D6F842" w14:textId="77777777" w:rsidR="00C17B4A" w:rsidRPr="00C17B4A" w:rsidRDefault="00C17B4A" w:rsidP="00C17B4A">
      <w:pPr>
        <w:numPr>
          <w:ilvl w:val="1"/>
          <w:numId w:val="2"/>
        </w:numPr>
      </w:pPr>
      <w:r w:rsidRPr="00C17B4A">
        <w:rPr>
          <w:b/>
          <w:bCs/>
        </w:rPr>
        <w:t>Flessibilità</w:t>
      </w:r>
      <w:r w:rsidRPr="00C17B4A">
        <w:t>: Può gestire bene le variazioni linguistiche, le espressioni idiomatiche e le strutture complesse.</w:t>
      </w:r>
    </w:p>
    <w:p w14:paraId="4EFEB140" w14:textId="77777777" w:rsidR="00C17B4A" w:rsidRPr="00C17B4A" w:rsidRDefault="00C17B4A" w:rsidP="00C17B4A">
      <w:pPr>
        <w:numPr>
          <w:ilvl w:val="1"/>
          <w:numId w:val="2"/>
        </w:numPr>
      </w:pPr>
      <w:r w:rsidRPr="00C17B4A">
        <w:rPr>
          <w:b/>
          <w:bCs/>
        </w:rPr>
        <w:t>Apprendimento dai dati</w:t>
      </w:r>
      <w:r w:rsidRPr="00C17B4A">
        <w:t>: Non richiede regole definite manualmente; migliora con l'aumento dei dati di addestramento.</w:t>
      </w:r>
    </w:p>
    <w:p w14:paraId="1BE2C3B6" w14:textId="77777777" w:rsidR="00C17B4A" w:rsidRPr="00C17B4A" w:rsidRDefault="00C17B4A" w:rsidP="00C17B4A">
      <w:pPr>
        <w:numPr>
          <w:ilvl w:val="1"/>
          <w:numId w:val="2"/>
        </w:numPr>
      </w:pPr>
      <w:r w:rsidRPr="00C17B4A">
        <w:rPr>
          <w:b/>
          <w:bCs/>
        </w:rPr>
        <w:t>Qualità della traduzione</w:t>
      </w:r>
      <w:r w:rsidRPr="00C17B4A">
        <w:t>: Generalmente fornisce traduzioni più naturali e fluide rispetto ai sistemi basati su regole.</w:t>
      </w:r>
    </w:p>
    <w:p w14:paraId="657AE053" w14:textId="77777777" w:rsidR="00C17B4A" w:rsidRPr="00C17B4A" w:rsidRDefault="00C17B4A" w:rsidP="00C17B4A">
      <w:pPr>
        <w:rPr>
          <w:b/>
          <w:bCs/>
        </w:rPr>
      </w:pPr>
      <w:r w:rsidRPr="00C17B4A">
        <w:rPr>
          <w:b/>
          <w:bCs/>
        </w:rPr>
        <w:t>Differenze Chiave</w:t>
      </w:r>
    </w:p>
    <w:p w14:paraId="35FCCDBC" w14:textId="77777777" w:rsidR="00C17B4A" w:rsidRPr="00C17B4A" w:rsidRDefault="00C17B4A" w:rsidP="00C17B4A">
      <w:pPr>
        <w:numPr>
          <w:ilvl w:val="0"/>
          <w:numId w:val="3"/>
        </w:numPr>
      </w:pPr>
      <w:r w:rsidRPr="00C17B4A">
        <w:rPr>
          <w:b/>
          <w:bCs/>
        </w:rPr>
        <w:t>Metodologia</w:t>
      </w:r>
      <w:r w:rsidRPr="00C17B4A">
        <w:t>: La traduzione basata su regole utilizza un approccio deterministico con regole specifiche, mentre la traduzione neurale utilizza un approccio probabilistico basato su apprendimento automatico.</w:t>
      </w:r>
    </w:p>
    <w:p w14:paraId="3E6D6942" w14:textId="77777777" w:rsidR="00C17B4A" w:rsidRPr="00C17B4A" w:rsidRDefault="00C17B4A" w:rsidP="00C17B4A">
      <w:pPr>
        <w:numPr>
          <w:ilvl w:val="0"/>
          <w:numId w:val="3"/>
        </w:numPr>
      </w:pPr>
      <w:r w:rsidRPr="00C17B4A">
        <w:rPr>
          <w:b/>
          <w:bCs/>
        </w:rPr>
        <w:t>Sviluppo</w:t>
      </w:r>
      <w:r w:rsidRPr="00C17B4A">
        <w:t>: La traduzione basata su regole richiede la definizione manuale di regole linguistiche, mentre la traduzione neurale richiede grandi quantità di dati per l'addestramento del modello.</w:t>
      </w:r>
    </w:p>
    <w:p w14:paraId="066BD927" w14:textId="77777777" w:rsidR="00C17B4A" w:rsidRPr="00C17B4A" w:rsidRDefault="00C17B4A" w:rsidP="00C17B4A">
      <w:pPr>
        <w:numPr>
          <w:ilvl w:val="0"/>
          <w:numId w:val="3"/>
        </w:numPr>
      </w:pPr>
      <w:r w:rsidRPr="00C17B4A">
        <w:rPr>
          <w:b/>
          <w:bCs/>
        </w:rPr>
        <w:t>Adattabilità</w:t>
      </w:r>
      <w:r w:rsidRPr="00C17B4A">
        <w:t>: La traduzione neurale è più adattabile a nuovi linguaggi e varianti linguistiche, mentre quella basata su regole richiede un lavoro significativo per ogni nuova lingua o dialetto.</w:t>
      </w:r>
    </w:p>
    <w:p w14:paraId="72766E47" w14:textId="77777777" w:rsidR="00C17B4A" w:rsidRPr="00C17B4A" w:rsidRDefault="00C17B4A" w:rsidP="00C17B4A">
      <w:r w:rsidRPr="00C17B4A">
        <w:t>In sintesi, la traduzione automatica basata su regole linguistiche è più rigida e dipendente dalle regole predefinite, mentre la traduzione automatica neurale è più flessibile e capace di migliorare con l'aumento dei dati di addestramento.</w:t>
      </w:r>
    </w:p>
    <w:p w14:paraId="44719413" w14:textId="77777777" w:rsidR="00C17B4A" w:rsidRPr="00C17B4A" w:rsidRDefault="00C17B4A" w:rsidP="00C17B4A">
      <w:r w:rsidRPr="00C17B4A">
        <w:t>4o</w:t>
      </w:r>
    </w:p>
    <w:p w14:paraId="544A8786" w14:textId="77777777" w:rsidR="00C17B4A" w:rsidRPr="00C17B4A" w:rsidRDefault="00C17B4A" w:rsidP="00C17B4A">
      <w:r w:rsidRPr="00C17B4A">
        <w:t>puoi esemplificare queste differenze raffrontandole in una tabella?</w:t>
      </w:r>
    </w:p>
    <w:p w14:paraId="4A3E0BBA" w14:textId="77777777" w:rsidR="00C17B4A" w:rsidRPr="00C17B4A" w:rsidRDefault="00C17B4A" w:rsidP="00C17B4A">
      <w:r w:rsidRPr="00C17B4A">
        <w:t>ChatGPT</w:t>
      </w:r>
    </w:p>
    <w:p w14:paraId="4954B590" w14:textId="77777777" w:rsidR="00C17B4A" w:rsidRPr="00C17B4A" w:rsidRDefault="00C17B4A" w:rsidP="00C17B4A">
      <w:r w:rsidRPr="00C17B4A">
        <w:lastRenderedPageBreak/>
        <w:t>Certamente! Ecco una tabella che esemplifica le differenze tra la "Traduzione automatica basata su regole linguistiche" e la "Traduzione automatica neurale":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0"/>
        <w:gridCol w:w="3431"/>
        <w:gridCol w:w="3455"/>
      </w:tblGrid>
      <w:tr w:rsidR="00C17B4A" w:rsidRPr="00C17B4A" w14:paraId="32712366" w14:textId="77777777" w:rsidTr="00C17B4A">
        <w:trPr>
          <w:tblHeader/>
          <w:tblCellSpacing w:w="15" w:type="dxa"/>
        </w:trPr>
        <w:tc>
          <w:tcPr>
            <w:tcW w:w="0" w:type="auto"/>
            <w:vAlign w:val="center"/>
            <w:hideMark/>
          </w:tcPr>
          <w:p w14:paraId="51C62ABB" w14:textId="77777777" w:rsidR="00C17B4A" w:rsidRPr="00C17B4A" w:rsidRDefault="00C17B4A" w:rsidP="00C17B4A">
            <w:pPr>
              <w:rPr>
                <w:b/>
                <w:bCs/>
              </w:rPr>
            </w:pPr>
            <w:r w:rsidRPr="00C17B4A">
              <w:rPr>
                <w:b/>
                <w:bCs/>
              </w:rPr>
              <w:t>Caratteristica</w:t>
            </w:r>
          </w:p>
        </w:tc>
        <w:tc>
          <w:tcPr>
            <w:tcW w:w="0" w:type="auto"/>
            <w:vAlign w:val="center"/>
            <w:hideMark/>
          </w:tcPr>
          <w:p w14:paraId="3A622478" w14:textId="77777777" w:rsidR="00C17B4A" w:rsidRPr="00C17B4A" w:rsidRDefault="00C17B4A" w:rsidP="00C17B4A">
            <w:pPr>
              <w:rPr>
                <w:b/>
                <w:bCs/>
              </w:rPr>
            </w:pPr>
            <w:r w:rsidRPr="00C17B4A">
              <w:rPr>
                <w:b/>
                <w:bCs/>
              </w:rPr>
              <w:t>Traduzione Automatica Basata su Regole Linguistiche</w:t>
            </w:r>
          </w:p>
        </w:tc>
        <w:tc>
          <w:tcPr>
            <w:tcW w:w="0" w:type="auto"/>
            <w:vAlign w:val="center"/>
            <w:hideMark/>
          </w:tcPr>
          <w:p w14:paraId="621DF5F2" w14:textId="77777777" w:rsidR="00C17B4A" w:rsidRPr="00C17B4A" w:rsidRDefault="00C17B4A" w:rsidP="00C17B4A">
            <w:pPr>
              <w:rPr>
                <w:b/>
                <w:bCs/>
              </w:rPr>
            </w:pPr>
            <w:r w:rsidRPr="00C17B4A">
              <w:rPr>
                <w:b/>
                <w:bCs/>
              </w:rPr>
              <w:t>Traduzione Automatica Neurale (NMT)</w:t>
            </w:r>
          </w:p>
        </w:tc>
      </w:tr>
      <w:tr w:rsidR="00C17B4A" w:rsidRPr="00C17B4A" w14:paraId="3DA23A24" w14:textId="77777777" w:rsidTr="00C17B4A">
        <w:trPr>
          <w:tblCellSpacing w:w="15" w:type="dxa"/>
        </w:trPr>
        <w:tc>
          <w:tcPr>
            <w:tcW w:w="0" w:type="auto"/>
            <w:vAlign w:val="center"/>
            <w:hideMark/>
          </w:tcPr>
          <w:p w14:paraId="3967DBC5" w14:textId="77777777" w:rsidR="00C17B4A" w:rsidRPr="00C17B4A" w:rsidRDefault="00C17B4A" w:rsidP="00C17B4A">
            <w:r w:rsidRPr="00C17B4A">
              <w:rPr>
                <w:b/>
                <w:bCs/>
              </w:rPr>
              <w:t>Approccio</w:t>
            </w:r>
          </w:p>
        </w:tc>
        <w:tc>
          <w:tcPr>
            <w:tcW w:w="0" w:type="auto"/>
            <w:vAlign w:val="center"/>
            <w:hideMark/>
          </w:tcPr>
          <w:p w14:paraId="6066D4A1" w14:textId="77777777" w:rsidR="00C17B4A" w:rsidRPr="00C17B4A" w:rsidRDefault="00C17B4A" w:rsidP="00C17B4A">
            <w:r w:rsidRPr="00C17B4A">
              <w:t>Deterministico, basato su regole linguistiche</w:t>
            </w:r>
          </w:p>
        </w:tc>
        <w:tc>
          <w:tcPr>
            <w:tcW w:w="0" w:type="auto"/>
            <w:vAlign w:val="center"/>
            <w:hideMark/>
          </w:tcPr>
          <w:p w14:paraId="63F809F0" w14:textId="77777777" w:rsidR="00C17B4A" w:rsidRPr="00C17B4A" w:rsidRDefault="00C17B4A" w:rsidP="00C17B4A">
            <w:r w:rsidRPr="00C17B4A">
              <w:t>Probabilistico, basato su apprendimento automatico</w:t>
            </w:r>
          </w:p>
        </w:tc>
      </w:tr>
      <w:tr w:rsidR="00C17B4A" w:rsidRPr="00C17B4A" w14:paraId="0FBA9B46" w14:textId="77777777" w:rsidTr="00C17B4A">
        <w:trPr>
          <w:tblCellSpacing w:w="15" w:type="dxa"/>
        </w:trPr>
        <w:tc>
          <w:tcPr>
            <w:tcW w:w="0" w:type="auto"/>
            <w:vAlign w:val="center"/>
            <w:hideMark/>
          </w:tcPr>
          <w:p w14:paraId="139D5DE2" w14:textId="77777777" w:rsidR="00C17B4A" w:rsidRPr="00C17B4A" w:rsidRDefault="00C17B4A" w:rsidP="00C17B4A">
            <w:r w:rsidRPr="00C17B4A">
              <w:rPr>
                <w:b/>
                <w:bCs/>
              </w:rPr>
              <w:t>Definizione delle regole</w:t>
            </w:r>
          </w:p>
        </w:tc>
        <w:tc>
          <w:tcPr>
            <w:tcW w:w="0" w:type="auto"/>
            <w:vAlign w:val="center"/>
            <w:hideMark/>
          </w:tcPr>
          <w:p w14:paraId="172762AC" w14:textId="77777777" w:rsidR="00C17B4A" w:rsidRPr="00C17B4A" w:rsidRDefault="00C17B4A" w:rsidP="00C17B4A">
            <w:r w:rsidRPr="00C17B4A">
              <w:t>Richiede regole linguistiche definite manualmente</w:t>
            </w:r>
          </w:p>
        </w:tc>
        <w:tc>
          <w:tcPr>
            <w:tcW w:w="0" w:type="auto"/>
            <w:vAlign w:val="center"/>
            <w:hideMark/>
          </w:tcPr>
          <w:p w14:paraId="5D012378" w14:textId="77777777" w:rsidR="00C17B4A" w:rsidRPr="00C17B4A" w:rsidRDefault="00C17B4A" w:rsidP="00C17B4A">
            <w:r w:rsidRPr="00C17B4A">
              <w:t>Non richiede regole manuali, apprende dai dati di esempio</w:t>
            </w:r>
          </w:p>
        </w:tc>
      </w:tr>
      <w:tr w:rsidR="00C17B4A" w:rsidRPr="00C17B4A" w14:paraId="53E83161" w14:textId="77777777" w:rsidTr="00C17B4A">
        <w:trPr>
          <w:tblCellSpacing w:w="15" w:type="dxa"/>
        </w:trPr>
        <w:tc>
          <w:tcPr>
            <w:tcW w:w="0" w:type="auto"/>
            <w:vAlign w:val="center"/>
            <w:hideMark/>
          </w:tcPr>
          <w:p w14:paraId="04E37665" w14:textId="77777777" w:rsidR="00C17B4A" w:rsidRPr="00C17B4A" w:rsidRDefault="00C17B4A" w:rsidP="00C17B4A">
            <w:r w:rsidRPr="00C17B4A">
              <w:rPr>
                <w:b/>
                <w:bCs/>
              </w:rPr>
              <w:t>Processo di Traduzione</w:t>
            </w:r>
          </w:p>
        </w:tc>
        <w:tc>
          <w:tcPr>
            <w:tcW w:w="0" w:type="auto"/>
            <w:vAlign w:val="center"/>
            <w:hideMark/>
          </w:tcPr>
          <w:p w14:paraId="2541A961" w14:textId="77777777" w:rsidR="00C17B4A" w:rsidRPr="00C17B4A" w:rsidRDefault="00C17B4A" w:rsidP="00C17B4A">
            <w:r w:rsidRPr="00C17B4A">
              <w:t>Analisi grammaticale, trasformazione, generazione</w:t>
            </w:r>
          </w:p>
        </w:tc>
        <w:tc>
          <w:tcPr>
            <w:tcW w:w="0" w:type="auto"/>
            <w:vAlign w:val="center"/>
            <w:hideMark/>
          </w:tcPr>
          <w:p w14:paraId="630BB9EA" w14:textId="77777777" w:rsidR="00C17B4A" w:rsidRPr="00C17B4A" w:rsidRDefault="00C17B4A" w:rsidP="00C17B4A">
            <w:r w:rsidRPr="00C17B4A">
              <w:t>Addestramento su dati, inferenza durante la traduzione</w:t>
            </w:r>
          </w:p>
        </w:tc>
      </w:tr>
      <w:tr w:rsidR="00C17B4A" w:rsidRPr="00C17B4A" w14:paraId="544B7A34" w14:textId="77777777" w:rsidTr="00C17B4A">
        <w:trPr>
          <w:tblCellSpacing w:w="15" w:type="dxa"/>
        </w:trPr>
        <w:tc>
          <w:tcPr>
            <w:tcW w:w="0" w:type="auto"/>
            <w:vAlign w:val="center"/>
            <w:hideMark/>
          </w:tcPr>
          <w:p w14:paraId="0DBB3B3F" w14:textId="77777777" w:rsidR="00C17B4A" w:rsidRPr="00C17B4A" w:rsidRDefault="00C17B4A" w:rsidP="00C17B4A">
            <w:r w:rsidRPr="00C17B4A">
              <w:rPr>
                <w:b/>
                <w:bCs/>
              </w:rPr>
              <w:t>Sviluppo</w:t>
            </w:r>
          </w:p>
        </w:tc>
        <w:tc>
          <w:tcPr>
            <w:tcW w:w="0" w:type="auto"/>
            <w:vAlign w:val="center"/>
            <w:hideMark/>
          </w:tcPr>
          <w:p w14:paraId="62DC8DAB" w14:textId="77777777" w:rsidR="00C17B4A" w:rsidRPr="00C17B4A" w:rsidRDefault="00C17B4A" w:rsidP="00C17B4A">
            <w:r w:rsidRPr="00C17B4A">
              <w:t>Coinvolge linguisti e programmatori per definire le regole</w:t>
            </w:r>
          </w:p>
        </w:tc>
        <w:tc>
          <w:tcPr>
            <w:tcW w:w="0" w:type="auto"/>
            <w:vAlign w:val="center"/>
            <w:hideMark/>
          </w:tcPr>
          <w:p w14:paraId="4233B249" w14:textId="77777777" w:rsidR="00C17B4A" w:rsidRPr="00C17B4A" w:rsidRDefault="00C17B4A" w:rsidP="00C17B4A">
            <w:r w:rsidRPr="00C17B4A">
              <w:t>Necessita di grandi quantità di dati bilingue per l'addestramento</w:t>
            </w:r>
          </w:p>
        </w:tc>
      </w:tr>
      <w:tr w:rsidR="00C17B4A" w:rsidRPr="00C17B4A" w14:paraId="2C43D089" w14:textId="77777777" w:rsidTr="00C17B4A">
        <w:trPr>
          <w:tblCellSpacing w:w="15" w:type="dxa"/>
        </w:trPr>
        <w:tc>
          <w:tcPr>
            <w:tcW w:w="0" w:type="auto"/>
            <w:vAlign w:val="center"/>
            <w:hideMark/>
          </w:tcPr>
          <w:p w14:paraId="6E9BF501" w14:textId="77777777" w:rsidR="00C17B4A" w:rsidRPr="00C17B4A" w:rsidRDefault="00C17B4A" w:rsidP="00C17B4A">
            <w:r w:rsidRPr="00C17B4A">
              <w:rPr>
                <w:b/>
                <w:bCs/>
              </w:rPr>
              <w:t>Flessibilità</w:t>
            </w:r>
          </w:p>
        </w:tc>
        <w:tc>
          <w:tcPr>
            <w:tcW w:w="0" w:type="auto"/>
            <w:vAlign w:val="center"/>
            <w:hideMark/>
          </w:tcPr>
          <w:p w14:paraId="70131894" w14:textId="77777777" w:rsidR="00C17B4A" w:rsidRPr="00C17B4A" w:rsidRDefault="00C17B4A" w:rsidP="00C17B4A">
            <w:r w:rsidRPr="00C17B4A">
              <w:t>Limitata a strutture grammaticali predefinite</w:t>
            </w:r>
          </w:p>
        </w:tc>
        <w:tc>
          <w:tcPr>
            <w:tcW w:w="0" w:type="auto"/>
            <w:vAlign w:val="center"/>
            <w:hideMark/>
          </w:tcPr>
          <w:p w14:paraId="27A2D14A" w14:textId="77777777" w:rsidR="00C17B4A" w:rsidRPr="00C17B4A" w:rsidRDefault="00C17B4A" w:rsidP="00C17B4A">
            <w:r w:rsidRPr="00C17B4A">
              <w:t>Molto adattabile a nuove lingue e varianti linguistiche</w:t>
            </w:r>
          </w:p>
        </w:tc>
      </w:tr>
      <w:tr w:rsidR="00C17B4A" w:rsidRPr="00C17B4A" w14:paraId="6EFDB0CA" w14:textId="77777777" w:rsidTr="00C17B4A">
        <w:trPr>
          <w:tblCellSpacing w:w="15" w:type="dxa"/>
        </w:trPr>
        <w:tc>
          <w:tcPr>
            <w:tcW w:w="0" w:type="auto"/>
            <w:vAlign w:val="center"/>
            <w:hideMark/>
          </w:tcPr>
          <w:p w14:paraId="40A3EAA4" w14:textId="77777777" w:rsidR="00C17B4A" w:rsidRPr="00C17B4A" w:rsidRDefault="00C17B4A" w:rsidP="00C17B4A">
            <w:r w:rsidRPr="00C17B4A">
              <w:rPr>
                <w:b/>
                <w:bCs/>
              </w:rPr>
              <w:t>Gestione delle espressioni idiomatiche</w:t>
            </w:r>
          </w:p>
        </w:tc>
        <w:tc>
          <w:tcPr>
            <w:tcW w:w="0" w:type="auto"/>
            <w:vAlign w:val="center"/>
            <w:hideMark/>
          </w:tcPr>
          <w:p w14:paraId="6B6D6B5E" w14:textId="77777777" w:rsidR="00C17B4A" w:rsidRPr="00C17B4A" w:rsidRDefault="00C17B4A" w:rsidP="00C17B4A">
            <w:r w:rsidRPr="00C17B4A">
              <w:t>Difficoltosa, spesso inadeguata</w:t>
            </w:r>
          </w:p>
        </w:tc>
        <w:tc>
          <w:tcPr>
            <w:tcW w:w="0" w:type="auto"/>
            <w:vAlign w:val="center"/>
            <w:hideMark/>
          </w:tcPr>
          <w:p w14:paraId="5FBCF486" w14:textId="77777777" w:rsidR="00C17B4A" w:rsidRPr="00C17B4A" w:rsidRDefault="00C17B4A" w:rsidP="00C17B4A">
            <w:r w:rsidRPr="00C17B4A">
              <w:t>Buona, può apprendere dai dati di addestramento</w:t>
            </w:r>
          </w:p>
        </w:tc>
      </w:tr>
      <w:tr w:rsidR="00C17B4A" w:rsidRPr="00C17B4A" w14:paraId="4440515B" w14:textId="77777777" w:rsidTr="00C17B4A">
        <w:trPr>
          <w:tblCellSpacing w:w="15" w:type="dxa"/>
        </w:trPr>
        <w:tc>
          <w:tcPr>
            <w:tcW w:w="0" w:type="auto"/>
            <w:vAlign w:val="center"/>
            <w:hideMark/>
          </w:tcPr>
          <w:p w14:paraId="157415BE" w14:textId="77777777" w:rsidR="00C17B4A" w:rsidRPr="00C17B4A" w:rsidRDefault="00C17B4A" w:rsidP="00C17B4A">
            <w:r w:rsidRPr="00C17B4A">
              <w:rPr>
                <w:b/>
                <w:bCs/>
              </w:rPr>
              <w:t>Qualità della Traduzione</w:t>
            </w:r>
          </w:p>
        </w:tc>
        <w:tc>
          <w:tcPr>
            <w:tcW w:w="0" w:type="auto"/>
            <w:vAlign w:val="center"/>
            <w:hideMark/>
          </w:tcPr>
          <w:p w14:paraId="2172E421" w14:textId="77777777" w:rsidR="00C17B4A" w:rsidRPr="00C17B4A" w:rsidRDefault="00C17B4A" w:rsidP="00C17B4A">
            <w:r w:rsidRPr="00C17B4A">
              <w:t>Dipende dalla precisione delle regole</w:t>
            </w:r>
          </w:p>
        </w:tc>
        <w:tc>
          <w:tcPr>
            <w:tcW w:w="0" w:type="auto"/>
            <w:vAlign w:val="center"/>
            <w:hideMark/>
          </w:tcPr>
          <w:p w14:paraId="4FA6921D" w14:textId="77777777" w:rsidR="00C17B4A" w:rsidRPr="00C17B4A" w:rsidRDefault="00C17B4A" w:rsidP="00C17B4A">
            <w:r w:rsidRPr="00C17B4A">
              <w:t>Generalmente più naturale e fluida</w:t>
            </w:r>
          </w:p>
        </w:tc>
      </w:tr>
      <w:tr w:rsidR="00C17B4A" w:rsidRPr="00C17B4A" w14:paraId="2CFEA844" w14:textId="77777777" w:rsidTr="00C17B4A">
        <w:trPr>
          <w:tblCellSpacing w:w="15" w:type="dxa"/>
        </w:trPr>
        <w:tc>
          <w:tcPr>
            <w:tcW w:w="0" w:type="auto"/>
            <w:vAlign w:val="center"/>
            <w:hideMark/>
          </w:tcPr>
          <w:p w14:paraId="727DDC55" w14:textId="77777777" w:rsidR="00C17B4A" w:rsidRPr="00C17B4A" w:rsidRDefault="00C17B4A" w:rsidP="00C17B4A">
            <w:r w:rsidRPr="00C17B4A">
              <w:rPr>
                <w:b/>
                <w:bCs/>
              </w:rPr>
              <w:t>Adattabilità a nuove lingue</w:t>
            </w:r>
          </w:p>
        </w:tc>
        <w:tc>
          <w:tcPr>
            <w:tcW w:w="0" w:type="auto"/>
            <w:vAlign w:val="center"/>
            <w:hideMark/>
          </w:tcPr>
          <w:p w14:paraId="617AA5A2" w14:textId="77777777" w:rsidR="00C17B4A" w:rsidRPr="00C17B4A" w:rsidRDefault="00C17B4A" w:rsidP="00C17B4A">
            <w:r w:rsidRPr="00C17B4A">
              <w:t>Richiede definizione manuale di nuove regole</w:t>
            </w:r>
          </w:p>
        </w:tc>
        <w:tc>
          <w:tcPr>
            <w:tcW w:w="0" w:type="auto"/>
            <w:vAlign w:val="center"/>
            <w:hideMark/>
          </w:tcPr>
          <w:p w14:paraId="39312253" w14:textId="77777777" w:rsidR="00C17B4A" w:rsidRPr="00C17B4A" w:rsidRDefault="00C17B4A" w:rsidP="00C17B4A">
            <w:r w:rsidRPr="00C17B4A">
              <w:t>Adattabile con dati di addestramento appropriati</w:t>
            </w:r>
          </w:p>
        </w:tc>
      </w:tr>
      <w:tr w:rsidR="00C17B4A" w:rsidRPr="00C17B4A" w14:paraId="18C3571A" w14:textId="77777777" w:rsidTr="00C17B4A">
        <w:trPr>
          <w:tblCellSpacing w:w="15" w:type="dxa"/>
        </w:trPr>
        <w:tc>
          <w:tcPr>
            <w:tcW w:w="0" w:type="auto"/>
            <w:vAlign w:val="center"/>
            <w:hideMark/>
          </w:tcPr>
          <w:p w14:paraId="4089F193" w14:textId="77777777" w:rsidR="00C17B4A" w:rsidRPr="00C17B4A" w:rsidRDefault="00C17B4A" w:rsidP="00C17B4A">
            <w:r w:rsidRPr="00C17B4A">
              <w:rPr>
                <w:b/>
                <w:bCs/>
              </w:rPr>
              <w:t>Rigorosità</w:t>
            </w:r>
          </w:p>
        </w:tc>
        <w:tc>
          <w:tcPr>
            <w:tcW w:w="0" w:type="auto"/>
            <w:vAlign w:val="center"/>
            <w:hideMark/>
          </w:tcPr>
          <w:p w14:paraId="07056913" w14:textId="77777777" w:rsidR="00C17B4A" w:rsidRPr="00C17B4A" w:rsidRDefault="00C17B4A" w:rsidP="00C17B4A">
            <w:r w:rsidRPr="00C17B4A">
              <w:t>Alta nella gestione delle regole grammaticali e sintattiche</w:t>
            </w:r>
          </w:p>
        </w:tc>
        <w:tc>
          <w:tcPr>
            <w:tcW w:w="0" w:type="auto"/>
            <w:vAlign w:val="center"/>
            <w:hideMark/>
          </w:tcPr>
          <w:p w14:paraId="759CBB1E" w14:textId="77777777" w:rsidR="00C17B4A" w:rsidRPr="00C17B4A" w:rsidRDefault="00C17B4A" w:rsidP="00C17B4A">
            <w:r w:rsidRPr="00C17B4A">
              <w:t>Meno rigorosa, più basata sulla probabilità e contesto</w:t>
            </w:r>
          </w:p>
        </w:tc>
      </w:tr>
      <w:tr w:rsidR="00C17B4A" w:rsidRPr="00C17B4A" w14:paraId="468B61B8" w14:textId="77777777" w:rsidTr="00C17B4A">
        <w:trPr>
          <w:tblCellSpacing w:w="15" w:type="dxa"/>
        </w:trPr>
        <w:tc>
          <w:tcPr>
            <w:tcW w:w="0" w:type="auto"/>
            <w:vAlign w:val="center"/>
            <w:hideMark/>
          </w:tcPr>
          <w:p w14:paraId="18F134D3" w14:textId="77777777" w:rsidR="00C17B4A" w:rsidRPr="00C17B4A" w:rsidRDefault="00C17B4A" w:rsidP="00C17B4A">
            <w:r w:rsidRPr="00C17B4A">
              <w:rPr>
                <w:b/>
                <w:bCs/>
              </w:rPr>
              <w:t>Tempo di sviluppo iniziale</w:t>
            </w:r>
          </w:p>
        </w:tc>
        <w:tc>
          <w:tcPr>
            <w:tcW w:w="0" w:type="auto"/>
            <w:vAlign w:val="center"/>
            <w:hideMark/>
          </w:tcPr>
          <w:p w14:paraId="788434DA" w14:textId="77777777" w:rsidR="00C17B4A" w:rsidRPr="00C17B4A" w:rsidRDefault="00C17B4A" w:rsidP="00C17B4A">
            <w:r w:rsidRPr="00C17B4A">
              <w:t>Elevato, per definire tutte le regole necessarie</w:t>
            </w:r>
          </w:p>
        </w:tc>
        <w:tc>
          <w:tcPr>
            <w:tcW w:w="0" w:type="auto"/>
            <w:vAlign w:val="center"/>
            <w:hideMark/>
          </w:tcPr>
          <w:p w14:paraId="02EC83DD" w14:textId="77777777" w:rsidR="00C17B4A" w:rsidRPr="00C17B4A" w:rsidRDefault="00C17B4A" w:rsidP="00C17B4A">
            <w:r w:rsidRPr="00C17B4A">
              <w:t>Dipende dalla disponibilità dei dati di addestramento</w:t>
            </w:r>
          </w:p>
        </w:tc>
      </w:tr>
      <w:tr w:rsidR="00C17B4A" w:rsidRPr="00C17B4A" w14:paraId="608D32A5" w14:textId="77777777" w:rsidTr="00C17B4A">
        <w:trPr>
          <w:tblCellSpacing w:w="15" w:type="dxa"/>
        </w:trPr>
        <w:tc>
          <w:tcPr>
            <w:tcW w:w="0" w:type="auto"/>
            <w:vAlign w:val="center"/>
            <w:hideMark/>
          </w:tcPr>
          <w:p w14:paraId="6C309EAB" w14:textId="77777777" w:rsidR="00C17B4A" w:rsidRPr="00C17B4A" w:rsidRDefault="00C17B4A" w:rsidP="00C17B4A">
            <w:r w:rsidRPr="00C17B4A">
              <w:rPr>
                <w:b/>
                <w:bCs/>
              </w:rPr>
              <w:t>Manutenzione</w:t>
            </w:r>
          </w:p>
        </w:tc>
        <w:tc>
          <w:tcPr>
            <w:tcW w:w="0" w:type="auto"/>
            <w:vAlign w:val="center"/>
            <w:hideMark/>
          </w:tcPr>
          <w:p w14:paraId="2043FA43" w14:textId="77777777" w:rsidR="00C17B4A" w:rsidRPr="00C17B4A" w:rsidRDefault="00C17B4A" w:rsidP="00C17B4A">
            <w:r w:rsidRPr="00C17B4A">
              <w:t>Complessa, ogni modifica richiede aggiornamento delle regole</w:t>
            </w:r>
          </w:p>
        </w:tc>
        <w:tc>
          <w:tcPr>
            <w:tcW w:w="0" w:type="auto"/>
            <w:vAlign w:val="center"/>
            <w:hideMark/>
          </w:tcPr>
          <w:p w14:paraId="6AE4A4A5" w14:textId="77777777" w:rsidR="00C17B4A" w:rsidRPr="00C17B4A" w:rsidRDefault="00C17B4A" w:rsidP="00C17B4A">
            <w:r w:rsidRPr="00C17B4A">
              <w:t>Semplice, il modello può essere riaddestrato con nuovi dati</w:t>
            </w:r>
          </w:p>
        </w:tc>
      </w:tr>
      <w:tr w:rsidR="00C17B4A" w:rsidRPr="00C17B4A" w14:paraId="1CAD3D7C" w14:textId="77777777" w:rsidTr="00C17B4A">
        <w:trPr>
          <w:tblCellSpacing w:w="15" w:type="dxa"/>
        </w:trPr>
        <w:tc>
          <w:tcPr>
            <w:tcW w:w="0" w:type="auto"/>
            <w:vAlign w:val="center"/>
            <w:hideMark/>
          </w:tcPr>
          <w:p w14:paraId="23DCC294" w14:textId="77777777" w:rsidR="00C17B4A" w:rsidRPr="00C17B4A" w:rsidRDefault="00C17B4A" w:rsidP="00C17B4A">
            <w:r w:rsidRPr="00C17B4A">
              <w:rPr>
                <w:b/>
                <w:bCs/>
              </w:rPr>
              <w:t>Esempio pratico</w:t>
            </w:r>
          </w:p>
        </w:tc>
        <w:tc>
          <w:tcPr>
            <w:tcW w:w="0" w:type="auto"/>
            <w:vAlign w:val="center"/>
            <w:hideMark/>
          </w:tcPr>
          <w:p w14:paraId="67216B0D" w14:textId="77777777" w:rsidR="00C17B4A" w:rsidRPr="00C17B4A" w:rsidRDefault="00C17B4A" w:rsidP="00C17B4A">
            <w:r w:rsidRPr="00C17B4A">
              <w:t xml:space="preserve">Tradurre “The cat is on the mat” letteralmente basandosi sulle </w:t>
            </w:r>
            <w:r w:rsidRPr="00C17B4A">
              <w:lastRenderedPageBreak/>
              <w:t>regole grammaticali specifiche della lingua</w:t>
            </w:r>
          </w:p>
        </w:tc>
        <w:tc>
          <w:tcPr>
            <w:tcW w:w="0" w:type="auto"/>
            <w:vAlign w:val="center"/>
            <w:hideMark/>
          </w:tcPr>
          <w:p w14:paraId="0814AFE9" w14:textId="77777777" w:rsidR="00C17B4A" w:rsidRPr="00C17B4A" w:rsidRDefault="00C17B4A" w:rsidP="00C17B4A">
            <w:r w:rsidRPr="00C17B4A">
              <w:lastRenderedPageBreak/>
              <w:t xml:space="preserve">Tradurre “The cat is on the mat” in modo più fluido e naturale </w:t>
            </w:r>
            <w:r w:rsidRPr="00C17B4A">
              <w:lastRenderedPageBreak/>
              <w:t>considerando il contesto appreso dai dati</w:t>
            </w:r>
          </w:p>
        </w:tc>
      </w:tr>
    </w:tbl>
    <w:p w14:paraId="3D1C8E98" w14:textId="77777777" w:rsidR="00C17B4A" w:rsidRPr="00C17B4A" w:rsidRDefault="00C17B4A" w:rsidP="00C17B4A">
      <w:r w:rsidRPr="00C17B4A">
        <w:lastRenderedPageBreak/>
        <w:t>Questa tabella mostra chiaramente come i due approcci differiscono in vari aspetti fondamentali dell'elaborazione del linguaggio naturale.</w:t>
      </w:r>
    </w:p>
    <w:p w14:paraId="0B97412D" w14:textId="77777777" w:rsidR="00C17B4A" w:rsidRPr="00C17B4A" w:rsidRDefault="00C17B4A" w:rsidP="00C17B4A">
      <w:r w:rsidRPr="00C17B4A">
        <w:t>4o</w:t>
      </w:r>
    </w:p>
    <w:p w14:paraId="44AC1AA9" w14:textId="77777777" w:rsidR="00C17B4A" w:rsidRPr="00C17B4A" w:rsidRDefault="00C17B4A" w:rsidP="00C17B4A">
      <w:pPr>
        <w:rPr>
          <w:i/>
          <w:iCs/>
        </w:rPr>
      </w:pPr>
      <w:r w:rsidRPr="00C17B4A">
        <w:rPr>
          <w:i/>
          <w:iCs/>
        </w:rPr>
        <w:t>dividi la tabella in due</w:t>
      </w:r>
    </w:p>
    <w:p w14:paraId="1987B1E5" w14:textId="77777777" w:rsidR="00C17B4A" w:rsidRPr="00C17B4A" w:rsidRDefault="00C17B4A" w:rsidP="00C17B4A">
      <w:r w:rsidRPr="00C17B4A">
        <w:t>ChatGPT</w:t>
      </w:r>
    </w:p>
    <w:p w14:paraId="05C05245" w14:textId="77777777" w:rsidR="00C17B4A" w:rsidRPr="00C17B4A" w:rsidRDefault="00C17B4A" w:rsidP="00C17B4A">
      <w:r w:rsidRPr="00C17B4A">
        <w:t>Certamente! Ecco la tabella divisa in due parti per una visione più chiara.</w:t>
      </w:r>
    </w:p>
    <w:p w14:paraId="3E20DDC2" w14:textId="77777777" w:rsidR="00C17B4A" w:rsidRPr="00C17B4A" w:rsidRDefault="00C17B4A" w:rsidP="00C17B4A">
      <w:pPr>
        <w:rPr>
          <w:b/>
          <w:bCs/>
        </w:rPr>
      </w:pPr>
      <w:r w:rsidRPr="00C17B4A">
        <w:rPr>
          <w:b/>
          <w:bCs/>
        </w:rPr>
        <w:t>Traduzione Automatica Basata su Regole Linguistiche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1"/>
        <w:gridCol w:w="6105"/>
      </w:tblGrid>
      <w:tr w:rsidR="00C17B4A" w:rsidRPr="00C17B4A" w14:paraId="7B198341" w14:textId="77777777" w:rsidTr="00C17B4A">
        <w:trPr>
          <w:tblHeader/>
          <w:tblCellSpacing w:w="15" w:type="dxa"/>
        </w:trPr>
        <w:tc>
          <w:tcPr>
            <w:tcW w:w="0" w:type="auto"/>
            <w:vAlign w:val="center"/>
            <w:hideMark/>
          </w:tcPr>
          <w:p w14:paraId="0DE83A44" w14:textId="77777777" w:rsidR="00C17B4A" w:rsidRPr="00C17B4A" w:rsidRDefault="00C17B4A" w:rsidP="00C17B4A">
            <w:pPr>
              <w:rPr>
                <w:b/>
                <w:bCs/>
              </w:rPr>
            </w:pPr>
            <w:r w:rsidRPr="00C17B4A">
              <w:rPr>
                <w:b/>
                <w:bCs/>
              </w:rPr>
              <w:t>Caratteristica</w:t>
            </w:r>
          </w:p>
        </w:tc>
        <w:tc>
          <w:tcPr>
            <w:tcW w:w="0" w:type="auto"/>
            <w:vAlign w:val="center"/>
            <w:hideMark/>
          </w:tcPr>
          <w:p w14:paraId="210FED90" w14:textId="77777777" w:rsidR="00C17B4A" w:rsidRPr="00C17B4A" w:rsidRDefault="00C17B4A" w:rsidP="00C17B4A">
            <w:pPr>
              <w:rPr>
                <w:b/>
                <w:bCs/>
              </w:rPr>
            </w:pPr>
            <w:r w:rsidRPr="00C17B4A">
              <w:rPr>
                <w:b/>
                <w:bCs/>
              </w:rPr>
              <w:t>Descrizione</w:t>
            </w:r>
          </w:p>
        </w:tc>
      </w:tr>
      <w:tr w:rsidR="00C17B4A" w:rsidRPr="00C17B4A" w14:paraId="3CE80CD2" w14:textId="77777777" w:rsidTr="00C17B4A">
        <w:trPr>
          <w:tblCellSpacing w:w="15" w:type="dxa"/>
        </w:trPr>
        <w:tc>
          <w:tcPr>
            <w:tcW w:w="0" w:type="auto"/>
            <w:vAlign w:val="center"/>
            <w:hideMark/>
          </w:tcPr>
          <w:p w14:paraId="1CCD3B91" w14:textId="77777777" w:rsidR="00C17B4A" w:rsidRPr="00C17B4A" w:rsidRDefault="00C17B4A" w:rsidP="00C17B4A">
            <w:r w:rsidRPr="00C17B4A">
              <w:rPr>
                <w:b/>
                <w:bCs/>
              </w:rPr>
              <w:t>Approccio</w:t>
            </w:r>
          </w:p>
        </w:tc>
        <w:tc>
          <w:tcPr>
            <w:tcW w:w="0" w:type="auto"/>
            <w:vAlign w:val="center"/>
            <w:hideMark/>
          </w:tcPr>
          <w:p w14:paraId="0872F32F" w14:textId="77777777" w:rsidR="00C17B4A" w:rsidRPr="00C17B4A" w:rsidRDefault="00C17B4A" w:rsidP="00C17B4A">
            <w:r w:rsidRPr="00C17B4A">
              <w:t>Deterministico, basato su regole linguistiche</w:t>
            </w:r>
          </w:p>
        </w:tc>
      </w:tr>
      <w:tr w:rsidR="00C17B4A" w:rsidRPr="00C17B4A" w14:paraId="3A2CE306" w14:textId="77777777" w:rsidTr="00C17B4A">
        <w:trPr>
          <w:tblCellSpacing w:w="15" w:type="dxa"/>
        </w:trPr>
        <w:tc>
          <w:tcPr>
            <w:tcW w:w="0" w:type="auto"/>
            <w:vAlign w:val="center"/>
            <w:hideMark/>
          </w:tcPr>
          <w:p w14:paraId="2D40975A" w14:textId="77777777" w:rsidR="00C17B4A" w:rsidRPr="00C17B4A" w:rsidRDefault="00C17B4A" w:rsidP="00C17B4A">
            <w:r w:rsidRPr="00C17B4A">
              <w:rPr>
                <w:b/>
                <w:bCs/>
              </w:rPr>
              <w:t>Definizione delle regole</w:t>
            </w:r>
          </w:p>
        </w:tc>
        <w:tc>
          <w:tcPr>
            <w:tcW w:w="0" w:type="auto"/>
            <w:vAlign w:val="center"/>
            <w:hideMark/>
          </w:tcPr>
          <w:p w14:paraId="21FB20FA" w14:textId="77777777" w:rsidR="00C17B4A" w:rsidRPr="00C17B4A" w:rsidRDefault="00C17B4A" w:rsidP="00C17B4A">
            <w:r w:rsidRPr="00C17B4A">
              <w:t>Richiede regole linguistiche definite manualmente</w:t>
            </w:r>
          </w:p>
        </w:tc>
      </w:tr>
      <w:tr w:rsidR="00C17B4A" w:rsidRPr="00C17B4A" w14:paraId="041BF200" w14:textId="77777777" w:rsidTr="00C17B4A">
        <w:trPr>
          <w:tblCellSpacing w:w="15" w:type="dxa"/>
        </w:trPr>
        <w:tc>
          <w:tcPr>
            <w:tcW w:w="0" w:type="auto"/>
            <w:vAlign w:val="center"/>
            <w:hideMark/>
          </w:tcPr>
          <w:p w14:paraId="670E2C9A" w14:textId="77777777" w:rsidR="00C17B4A" w:rsidRPr="00C17B4A" w:rsidRDefault="00C17B4A" w:rsidP="00C17B4A">
            <w:r w:rsidRPr="00C17B4A">
              <w:rPr>
                <w:b/>
                <w:bCs/>
              </w:rPr>
              <w:t>Processo di Traduzione</w:t>
            </w:r>
          </w:p>
        </w:tc>
        <w:tc>
          <w:tcPr>
            <w:tcW w:w="0" w:type="auto"/>
            <w:vAlign w:val="center"/>
            <w:hideMark/>
          </w:tcPr>
          <w:p w14:paraId="25D1FE77" w14:textId="77777777" w:rsidR="00C17B4A" w:rsidRPr="00C17B4A" w:rsidRDefault="00C17B4A" w:rsidP="00C17B4A">
            <w:r w:rsidRPr="00C17B4A">
              <w:t>Analisi grammaticale, trasformazione, generazione</w:t>
            </w:r>
          </w:p>
        </w:tc>
      </w:tr>
      <w:tr w:rsidR="00C17B4A" w:rsidRPr="00C17B4A" w14:paraId="10CC3CA4" w14:textId="77777777" w:rsidTr="00C17B4A">
        <w:trPr>
          <w:tblCellSpacing w:w="15" w:type="dxa"/>
        </w:trPr>
        <w:tc>
          <w:tcPr>
            <w:tcW w:w="0" w:type="auto"/>
            <w:vAlign w:val="center"/>
            <w:hideMark/>
          </w:tcPr>
          <w:p w14:paraId="3F1FAA83" w14:textId="77777777" w:rsidR="00C17B4A" w:rsidRPr="00C17B4A" w:rsidRDefault="00C17B4A" w:rsidP="00C17B4A">
            <w:r w:rsidRPr="00C17B4A">
              <w:rPr>
                <w:b/>
                <w:bCs/>
              </w:rPr>
              <w:t>Sviluppo</w:t>
            </w:r>
          </w:p>
        </w:tc>
        <w:tc>
          <w:tcPr>
            <w:tcW w:w="0" w:type="auto"/>
            <w:vAlign w:val="center"/>
            <w:hideMark/>
          </w:tcPr>
          <w:p w14:paraId="3CDD4C7D" w14:textId="77777777" w:rsidR="00C17B4A" w:rsidRPr="00C17B4A" w:rsidRDefault="00C17B4A" w:rsidP="00C17B4A">
            <w:r w:rsidRPr="00C17B4A">
              <w:t>Coinvolge linguisti e programmatori per definire le regole</w:t>
            </w:r>
          </w:p>
        </w:tc>
      </w:tr>
      <w:tr w:rsidR="00C17B4A" w:rsidRPr="00C17B4A" w14:paraId="3DB3D0AC" w14:textId="77777777" w:rsidTr="00C17B4A">
        <w:trPr>
          <w:tblCellSpacing w:w="15" w:type="dxa"/>
        </w:trPr>
        <w:tc>
          <w:tcPr>
            <w:tcW w:w="0" w:type="auto"/>
            <w:vAlign w:val="center"/>
            <w:hideMark/>
          </w:tcPr>
          <w:p w14:paraId="063F2245" w14:textId="77777777" w:rsidR="00C17B4A" w:rsidRPr="00C17B4A" w:rsidRDefault="00C17B4A" w:rsidP="00C17B4A">
            <w:r w:rsidRPr="00C17B4A">
              <w:rPr>
                <w:b/>
                <w:bCs/>
              </w:rPr>
              <w:t>Flessibilità</w:t>
            </w:r>
          </w:p>
        </w:tc>
        <w:tc>
          <w:tcPr>
            <w:tcW w:w="0" w:type="auto"/>
            <w:vAlign w:val="center"/>
            <w:hideMark/>
          </w:tcPr>
          <w:p w14:paraId="3F125781" w14:textId="77777777" w:rsidR="00C17B4A" w:rsidRPr="00C17B4A" w:rsidRDefault="00C17B4A" w:rsidP="00C17B4A">
            <w:r w:rsidRPr="00C17B4A">
              <w:t>Limitata a strutture grammaticali predefinite</w:t>
            </w:r>
          </w:p>
        </w:tc>
      </w:tr>
      <w:tr w:rsidR="00C17B4A" w:rsidRPr="00C17B4A" w14:paraId="6259EEF9" w14:textId="77777777" w:rsidTr="00C17B4A">
        <w:trPr>
          <w:tblCellSpacing w:w="15" w:type="dxa"/>
        </w:trPr>
        <w:tc>
          <w:tcPr>
            <w:tcW w:w="0" w:type="auto"/>
            <w:vAlign w:val="center"/>
            <w:hideMark/>
          </w:tcPr>
          <w:p w14:paraId="36592409" w14:textId="77777777" w:rsidR="00C17B4A" w:rsidRPr="00C17B4A" w:rsidRDefault="00C17B4A" w:rsidP="00C17B4A">
            <w:r w:rsidRPr="00C17B4A">
              <w:rPr>
                <w:b/>
                <w:bCs/>
              </w:rPr>
              <w:t>Gestione delle espressioni idiomatiche</w:t>
            </w:r>
          </w:p>
        </w:tc>
        <w:tc>
          <w:tcPr>
            <w:tcW w:w="0" w:type="auto"/>
            <w:vAlign w:val="center"/>
            <w:hideMark/>
          </w:tcPr>
          <w:p w14:paraId="14C84709" w14:textId="77777777" w:rsidR="00C17B4A" w:rsidRPr="00C17B4A" w:rsidRDefault="00C17B4A" w:rsidP="00C17B4A">
            <w:r w:rsidRPr="00C17B4A">
              <w:t>Difficoltosa, spesso inadeguata</w:t>
            </w:r>
          </w:p>
        </w:tc>
      </w:tr>
      <w:tr w:rsidR="00C17B4A" w:rsidRPr="00C17B4A" w14:paraId="3751C930" w14:textId="77777777" w:rsidTr="00C17B4A">
        <w:trPr>
          <w:tblCellSpacing w:w="15" w:type="dxa"/>
        </w:trPr>
        <w:tc>
          <w:tcPr>
            <w:tcW w:w="0" w:type="auto"/>
            <w:vAlign w:val="center"/>
            <w:hideMark/>
          </w:tcPr>
          <w:p w14:paraId="2F31A3F8" w14:textId="77777777" w:rsidR="00C17B4A" w:rsidRPr="00C17B4A" w:rsidRDefault="00C17B4A" w:rsidP="00C17B4A">
            <w:r w:rsidRPr="00C17B4A">
              <w:rPr>
                <w:b/>
                <w:bCs/>
              </w:rPr>
              <w:t>Qualità della Traduzione</w:t>
            </w:r>
          </w:p>
        </w:tc>
        <w:tc>
          <w:tcPr>
            <w:tcW w:w="0" w:type="auto"/>
            <w:vAlign w:val="center"/>
            <w:hideMark/>
          </w:tcPr>
          <w:p w14:paraId="1E6C2EF2" w14:textId="77777777" w:rsidR="00C17B4A" w:rsidRPr="00C17B4A" w:rsidRDefault="00C17B4A" w:rsidP="00C17B4A">
            <w:r w:rsidRPr="00C17B4A">
              <w:t>Dipende dalla precisione delle regole</w:t>
            </w:r>
          </w:p>
        </w:tc>
      </w:tr>
      <w:tr w:rsidR="00C17B4A" w:rsidRPr="00C17B4A" w14:paraId="1B3FF9C8" w14:textId="77777777" w:rsidTr="00C17B4A">
        <w:trPr>
          <w:tblCellSpacing w:w="15" w:type="dxa"/>
        </w:trPr>
        <w:tc>
          <w:tcPr>
            <w:tcW w:w="0" w:type="auto"/>
            <w:vAlign w:val="center"/>
            <w:hideMark/>
          </w:tcPr>
          <w:p w14:paraId="57A01705" w14:textId="77777777" w:rsidR="00C17B4A" w:rsidRPr="00C17B4A" w:rsidRDefault="00C17B4A" w:rsidP="00C17B4A">
            <w:r w:rsidRPr="00C17B4A">
              <w:rPr>
                <w:b/>
                <w:bCs/>
              </w:rPr>
              <w:t>Adattabilità a nuove lingue</w:t>
            </w:r>
          </w:p>
        </w:tc>
        <w:tc>
          <w:tcPr>
            <w:tcW w:w="0" w:type="auto"/>
            <w:vAlign w:val="center"/>
            <w:hideMark/>
          </w:tcPr>
          <w:p w14:paraId="339FF9D4" w14:textId="77777777" w:rsidR="00C17B4A" w:rsidRPr="00C17B4A" w:rsidRDefault="00C17B4A" w:rsidP="00C17B4A">
            <w:r w:rsidRPr="00C17B4A">
              <w:t>Richiede definizione manuale di nuove regole</w:t>
            </w:r>
          </w:p>
        </w:tc>
      </w:tr>
      <w:tr w:rsidR="00C17B4A" w:rsidRPr="00C17B4A" w14:paraId="13B4B052" w14:textId="77777777" w:rsidTr="00C17B4A">
        <w:trPr>
          <w:tblCellSpacing w:w="15" w:type="dxa"/>
        </w:trPr>
        <w:tc>
          <w:tcPr>
            <w:tcW w:w="0" w:type="auto"/>
            <w:vAlign w:val="center"/>
            <w:hideMark/>
          </w:tcPr>
          <w:p w14:paraId="005E373D" w14:textId="77777777" w:rsidR="00C17B4A" w:rsidRPr="00C17B4A" w:rsidRDefault="00C17B4A" w:rsidP="00C17B4A">
            <w:r w:rsidRPr="00C17B4A">
              <w:rPr>
                <w:b/>
                <w:bCs/>
              </w:rPr>
              <w:t>Rigorosità</w:t>
            </w:r>
          </w:p>
        </w:tc>
        <w:tc>
          <w:tcPr>
            <w:tcW w:w="0" w:type="auto"/>
            <w:vAlign w:val="center"/>
            <w:hideMark/>
          </w:tcPr>
          <w:p w14:paraId="3979E0DF" w14:textId="77777777" w:rsidR="00C17B4A" w:rsidRPr="00C17B4A" w:rsidRDefault="00C17B4A" w:rsidP="00C17B4A">
            <w:r w:rsidRPr="00C17B4A">
              <w:t>Alta nella gestione delle regole grammaticali e sintattiche</w:t>
            </w:r>
          </w:p>
        </w:tc>
      </w:tr>
      <w:tr w:rsidR="00C17B4A" w:rsidRPr="00C17B4A" w14:paraId="1E981DE4" w14:textId="77777777" w:rsidTr="00C17B4A">
        <w:trPr>
          <w:tblCellSpacing w:w="15" w:type="dxa"/>
        </w:trPr>
        <w:tc>
          <w:tcPr>
            <w:tcW w:w="0" w:type="auto"/>
            <w:vAlign w:val="center"/>
            <w:hideMark/>
          </w:tcPr>
          <w:p w14:paraId="15DCEB78" w14:textId="77777777" w:rsidR="00C17B4A" w:rsidRPr="00C17B4A" w:rsidRDefault="00C17B4A" w:rsidP="00C17B4A">
            <w:r w:rsidRPr="00C17B4A">
              <w:rPr>
                <w:b/>
                <w:bCs/>
              </w:rPr>
              <w:t>Tempo di sviluppo iniziale</w:t>
            </w:r>
          </w:p>
        </w:tc>
        <w:tc>
          <w:tcPr>
            <w:tcW w:w="0" w:type="auto"/>
            <w:vAlign w:val="center"/>
            <w:hideMark/>
          </w:tcPr>
          <w:p w14:paraId="57421E7A" w14:textId="77777777" w:rsidR="00C17B4A" w:rsidRPr="00C17B4A" w:rsidRDefault="00C17B4A" w:rsidP="00C17B4A">
            <w:r w:rsidRPr="00C17B4A">
              <w:t>Elevato, per definire tutte le regole necessarie</w:t>
            </w:r>
          </w:p>
        </w:tc>
      </w:tr>
      <w:tr w:rsidR="00C17B4A" w:rsidRPr="00C17B4A" w14:paraId="17C34735" w14:textId="77777777" w:rsidTr="00C17B4A">
        <w:trPr>
          <w:tblCellSpacing w:w="15" w:type="dxa"/>
        </w:trPr>
        <w:tc>
          <w:tcPr>
            <w:tcW w:w="0" w:type="auto"/>
            <w:vAlign w:val="center"/>
            <w:hideMark/>
          </w:tcPr>
          <w:p w14:paraId="4CBF7910" w14:textId="77777777" w:rsidR="00C17B4A" w:rsidRPr="00C17B4A" w:rsidRDefault="00C17B4A" w:rsidP="00C17B4A">
            <w:r w:rsidRPr="00C17B4A">
              <w:rPr>
                <w:b/>
                <w:bCs/>
              </w:rPr>
              <w:t>Manutenzione</w:t>
            </w:r>
          </w:p>
        </w:tc>
        <w:tc>
          <w:tcPr>
            <w:tcW w:w="0" w:type="auto"/>
            <w:vAlign w:val="center"/>
            <w:hideMark/>
          </w:tcPr>
          <w:p w14:paraId="68942E5B" w14:textId="77777777" w:rsidR="00C17B4A" w:rsidRPr="00C17B4A" w:rsidRDefault="00C17B4A" w:rsidP="00C17B4A">
            <w:r w:rsidRPr="00C17B4A">
              <w:t>Complessa, ogni modifica richiede aggiornamento delle regole</w:t>
            </w:r>
          </w:p>
        </w:tc>
      </w:tr>
      <w:tr w:rsidR="00C17B4A" w:rsidRPr="00C17B4A" w14:paraId="061BD10C" w14:textId="77777777" w:rsidTr="00C17B4A">
        <w:trPr>
          <w:tblCellSpacing w:w="15" w:type="dxa"/>
        </w:trPr>
        <w:tc>
          <w:tcPr>
            <w:tcW w:w="0" w:type="auto"/>
            <w:vAlign w:val="center"/>
            <w:hideMark/>
          </w:tcPr>
          <w:p w14:paraId="398F702E" w14:textId="77777777" w:rsidR="00C17B4A" w:rsidRPr="00C17B4A" w:rsidRDefault="00C17B4A" w:rsidP="00C17B4A">
            <w:r w:rsidRPr="00C17B4A">
              <w:rPr>
                <w:b/>
                <w:bCs/>
              </w:rPr>
              <w:t>Esempio pratico</w:t>
            </w:r>
          </w:p>
        </w:tc>
        <w:tc>
          <w:tcPr>
            <w:tcW w:w="0" w:type="auto"/>
            <w:vAlign w:val="center"/>
            <w:hideMark/>
          </w:tcPr>
          <w:p w14:paraId="4ECF69D4" w14:textId="77777777" w:rsidR="00C17B4A" w:rsidRPr="00C17B4A" w:rsidRDefault="00C17B4A" w:rsidP="00C17B4A">
            <w:r w:rsidRPr="00C17B4A">
              <w:t>Tradurre “The cat is on the mat” letteralmente basandosi sulle regole grammaticali specifiche della lingua</w:t>
            </w:r>
          </w:p>
        </w:tc>
      </w:tr>
    </w:tbl>
    <w:p w14:paraId="742F6377" w14:textId="77777777" w:rsidR="00C17B4A" w:rsidRPr="00C17B4A" w:rsidRDefault="00C17B4A" w:rsidP="00C17B4A">
      <w:pPr>
        <w:rPr>
          <w:b/>
          <w:bCs/>
        </w:rPr>
      </w:pPr>
      <w:r w:rsidRPr="00C17B4A">
        <w:rPr>
          <w:b/>
          <w:bCs/>
        </w:rPr>
        <w:t>Traduzione Automatica Neurale (NMT)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2"/>
        <w:gridCol w:w="6084"/>
      </w:tblGrid>
      <w:tr w:rsidR="00C17B4A" w:rsidRPr="00C17B4A" w14:paraId="4843424E" w14:textId="77777777" w:rsidTr="00C17B4A">
        <w:trPr>
          <w:tblHeader/>
          <w:tblCellSpacing w:w="15" w:type="dxa"/>
        </w:trPr>
        <w:tc>
          <w:tcPr>
            <w:tcW w:w="0" w:type="auto"/>
            <w:vAlign w:val="center"/>
            <w:hideMark/>
          </w:tcPr>
          <w:p w14:paraId="5907CF94" w14:textId="77777777" w:rsidR="00C17B4A" w:rsidRPr="00C17B4A" w:rsidRDefault="00C17B4A" w:rsidP="00C17B4A">
            <w:pPr>
              <w:rPr>
                <w:b/>
                <w:bCs/>
              </w:rPr>
            </w:pPr>
            <w:r w:rsidRPr="00C17B4A">
              <w:rPr>
                <w:b/>
                <w:bCs/>
              </w:rPr>
              <w:lastRenderedPageBreak/>
              <w:t>Caratteristica</w:t>
            </w:r>
          </w:p>
        </w:tc>
        <w:tc>
          <w:tcPr>
            <w:tcW w:w="0" w:type="auto"/>
            <w:vAlign w:val="center"/>
            <w:hideMark/>
          </w:tcPr>
          <w:p w14:paraId="1BB34AA4" w14:textId="77777777" w:rsidR="00C17B4A" w:rsidRPr="00C17B4A" w:rsidRDefault="00C17B4A" w:rsidP="00C17B4A">
            <w:pPr>
              <w:rPr>
                <w:b/>
                <w:bCs/>
              </w:rPr>
            </w:pPr>
            <w:r w:rsidRPr="00C17B4A">
              <w:rPr>
                <w:b/>
                <w:bCs/>
              </w:rPr>
              <w:t>Descrizione</w:t>
            </w:r>
          </w:p>
        </w:tc>
      </w:tr>
      <w:tr w:rsidR="00C17B4A" w:rsidRPr="00C17B4A" w14:paraId="0D8F8D36" w14:textId="77777777" w:rsidTr="00C17B4A">
        <w:trPr>
          <w:tblCellSpacing w:w="15" w:type="dxa"/>
        </w:trPr>
        <w:tc>
          <w:tcPr>
            <w:tcW w:w="0" w:type="auto"/>
            <w:vAlign w:val="center"/>
            <w:hideMark/>
          </w:tcPr>
          <w:p w14:paraId="5753842D" w14:textId="77777777" w:rsidR="00C17B4A" w:rsidRPr="00C17B4A" w:rsidRDefault="00C17B4A" w:rsidP="00C17B4A">
            <w:r w:rsidRPr="00C17B4A">
              <w:rPr>
                <w:b/>
                <w:bCs/>
              </w:rPr>
              <w:t>Approccio</w:t>
            </w:r>
          </w:p>
        </w:tc>
        <w:tc>
          <w:tcPr>
            <w:tcW w:w="0" w:type="auto"/>
            <w:vAlign w:val="center"/>
            <w:hideMark/>
          </w:tcPr>
          <w:p w14:paraId="3A028405" w14:textId="77777777" w:rsidR="00C17B4A" w:rsidRPr="00C17B4A" w:rsidRDefault="00C17B4A" w:rsidP="00C17B4A">
            <w:r w:rsidRPr="00C17B4A">
              <w:t>Probabilistico, basato su apprendimento automatico</w:t>
            </w:r>
          </w:p>
        </w:tc>
      </w:tr>
      <w:tr w:rsidR="00C17B4A" w:rsidRPr="00C17B4A" w14:paraId="4E545EAA" w14:textId="77777777" w:rsidTr="00C17B4A">
        <w:trPr>
          <w:tblCellSpacing w:w="15" w:type="dxa"/>
        </w:trPr>
        <w:tc>
          <w:tcPr>
            <w:tcW w:w="0" w:type="auto"/>
            <w:vAlign w:val="center"/>
            <w:hideMark/>
          </w:tcPr>
          <w:p w14:paraId="5728F87A" w14:textId="77777777" w:rsidR="00C17B4A" w:rsidRPr="00C17B4A" w:rsidRDefault="00C17B4A" w:rsidP="00C17B4A">
            <w:r w:rsidRPr="00C17B4A">
              <w:rPr>
                <w:b/>
                <w:bCs/>
              </w:rPr>
              <w:t>Definizione delle regole</w:t>
            </w:r>
          </w:p>
        </w:tc>
        <w:tc>
          <w:tcPr>
            <w:tcW w:w="0" w:type="auto"/>
            <w:vAlign w:val="center"/>
            <w:hideMark/>
          </w:tcPr>
          <w:p w14:paraId="59D1526F" w14:textId="77777777" w:rsidR="00C17B4A" w:rsidRPr="00C17B4A" w:rsidRDefault="00C17B4A" w:rsidP="00C17B4A">
            <w:r w:rsidRPr="00C17B4A">
              <w:t>Non richiede regole manuali, apprende dai dati di esempio</w:t>
            </w:r>
          </w:p>
        </w:tc>
      </w:tr>
      <w:tr w:rsidR="00C17B4A" w:rsidRPr="00C17B4A" w14:paraId="37BBDCBA" w14:textId="77777777" w:rsidTr="00C17B4A">
        <w:trPr>
          <w:tblCellSpacing w:w="15" w:type="dxa"/>
        </w:trPr>
        <w:tc>
          <w:tcPr>
            <w:tcW w:w="0" w:type="auto"/>
            <w:vAlign w:val="center"/>
            <w:hideMark/>
          </w:tcPr>
          <w:p w14:paraId="15C080A5" w14:textId="77777777" w:rsidR="00C17B4A" w:rsidRPr="00C17B4A" w:rsidRDefault="00C17B4A" w:rsidP="00C17B4A">
            <w:r w:rsidRPr="00C17B4A">
              <w:rPr>
                <w:b/>
                <w:bCs/>
              </w:rPr>
              <w:t>Processo di Traduzione</w:t>
            </w:r>
          </w:p>
        </w:tc>
        <w:tc>
          <w:tcPr>
            <w:tcW w:w="0" w:type="auto"/>
            <w:vAlign w:val="center"/>
            <w:hideMark/>
          </w:tcPr>
          <w:p w14:paraId="1513E81A" w14:textId="77777777" w:rsidR="00C17B4A" w:rsidRPr="00C17B4A" w:rsidRDefault="00C17B4A" w:rsidP="00C17B4A">
            <w:r w:rsidRPr="00C17B4A">
              <w:t>Addestramento su dati, inferenza durante la traduzione</w:t>
            </w:r>
          </w:p>
        </w:tc>
      </w:tr>
      <w:tr w:rsidR="00C17B4A" w:rsidRPr="00C17B4A" w14:paraId="6E6374DA" w14:textId="77777777" w:rsidTr="00C17B4A">
        <w:trPr>
          <w:tblCellSpacing w:w="15" w:type="dxa"/>
        </w:trPr>
        <w:tc>
          <w:tcPr>
            <w:tcW w:w="0" w:type="auto"/>
            <w:vAlign w:val="center"/>
            <w:hideMark/>
          </w:tcPr>
          <w:p w14:paraId="3D0F96A6" w14:textId="77777777" w:rsidR="00C17B4A" w:rsidRPr="00C17B4A" w:rsidRDefault="00C17B4A" w:rsidP="00C17B4A">
            <w:r w:rsidRPr="00C17B4A">
              <w:rPr>
                <w:b/>
                <w:bCs/>
              </w:rPr>
              <w:t>Sviluppo</w:t>
            </w:r>
          </w:p>
        </w:tc>
        <w:tc>
          <w:tcPr>
            <w:tcW w:w="0" w:type="auto"/>
            <w:vAlign w:val="center"/>
            <w:hideMark/>
          </w:tcPr>
          <w:p w14:paraId="1A13384C" w14:textId="77777777" w:rsidR="00C17B4A" w:rsidRPr="00C17B4A" w:rsidRDefault="00C17B4A" w:rsidP="00C17B4A">
            <w:r w:rsidRPr="00C17B4A">
              <w:t>Necessita di grandi quantità di dati bilingue per l'addestramento</w:t>
            </w:r>
          </w:p>
        </w:tc>
      </w:tr>
      <w:tr w:rsidR="00C17B4A" w:rsidRPr="00C17B4A" w14:paraId="42009697" w14:textId="77777777" w:rsidTr="00C17B4A">
        <w:trPr>
          <w:tblCellSpacing w:w="15" w:type="dxa"/>
        </w:trPr>
        <w:tc>
          <w:tcPr>
            <w:tcW w:w="0" w:type="auto"/>
            <w:vAlign w:val="center"/>
            <w:hideMark/>
          </w:tcPr>
          <w:p w14:paraId="7886C6B4" w14:textId="77777777" w:rsidR="00C17B4A" w:rsidRPr="00C17B4A" w:rsidRDefault="00C17B4A" w:rsidP="00C17B4A">
            <w:r w:rsidRPr="00C17B4A">
              <w:rPr>
                <w:b/>
                <w:bCs/>
              </w:rPr>
              <w:t>Flessibilità</w:t>
            </w:r>
          </w:p>
        </w:tc>
        <w:tc>
          <w:tcPr>
            <w:tcW w:w="0" w:type="auto"/>
            <w:vAlign w:val="center"/>
            <w:hideMark/>
          </w:tcPr>
          <w:p w14:paraId="6581DCCD" w14:textId="77777777" w:rsidR="00C17B4A" w:rsidRPr="00C17B4A" w:rsidRDefault="00C17B4A" w:rsidP="00C17B4A">
            <w:r w:rsidRPr="00C17B4A">
              <w:t>Molto adattabile a nuove lingue e varianti linguistiche</w:t>
            </w:r>
          </w:p>
        </w:tc>
      </w:tr>
      <w:tr w:rsidR="00C17B4A" w:rsidRPr="00C17B4A" w14:paraId="0B63B4DD" w14:textId="77777777" w:rsidTr="00C17B4A">
        <w:trPr>
          <w:tblCellSpacing w:w="15" w:type="dxa"/>
        </w:trPr>
        <w:tc>
          <w:tcPr>
            <w:tcW w:w="0" w:type="auto"/>
            <w:vAlign w:val="center"/>
            <w:hideMark/>
          </w:tcPr>
          <w:p w14:paraId="2B9DEAD6" w14:textId="77777777" w:rsidR="00C17B4A" w:rsidRPr="00C17B4A" w:rsidRDefault="00C17B4A" w:rsidP="00C17B4A">
            <w:r w:rsidRPr="00C17B4A">
              <w:rPr>
                <w:b/>
                <w:bCs/>
              </w:rPr>
              <w:t>Gestione delle espressioni idiomatiche</w:t>
            </w:r>
          </w:p>
        </w:tc>
        <w:tc>
          <w:tcPr>
            <w:tcW w:w="0" w:type="auto"/>
            <w:vAlign w:val="center"/>
            <w:hideMark/>
          </w:tcPr>
          <w:p w14:paraId="6446CE42" w14:textId="77777777" w:rsidR="00C17B4A" w:rsidRPr="00C17B4A" w:rsidRDefault="00C17B4A" w:rsidP="00C17B4A">
            <w:r w:rsidRPr="00C17B4A">
              <w:t>Buona, può apprendere dai dati di addestramento</w:t>
            </w:r>
          </w:p>
        </w:tc>
      </w:tr>
      <w:tr w:rsidR="00C17B4A" w:rsidRPr="00C17B4A" w14:paraId="2A53901B" w14:textId="77777777" w:rsidTr="00C17B4A">
        <w:trPr>
          <w:tblCellSpacing w:w="15" w:type="dxa"/>
        </w:trPr>
        <w:tc>
          <w:tcPr>
            <w:tcW w:w="0" w:type="auto"/>
            <w:vAlign w:val="center"/>
            <w:hideMark/>
          </w:tcPr>
          <w:p w14:paraId="0B1E3192" w14:textId="77777777" w:rsidR="00C17B4A" w:rsidRPr="00C17B4A" w:rsidRDefault="00C17B4A" w:rsidP="00C17B4A">
            <w:r w:rsidRPr="00C17B4A">
              <w:rPr>
                <w:b/>
                <w:bCs/>
              </w:rPr>
              <w:t>Qualità della Traduzione</w:t>
            </w:r>
          </w:p>
        </w:tc>
        <w:tc>
          <w:tcPr>
            <w:tcW w:w="0" w:type="auto"/>
            <w:vAlign w:val="center"/>
            <w:hideMark/>
          </w:tcPr>
          <w:p w14:paraId="206052C2" w14:textId="77777777" w:rsidR="00C17B4A" w:rsidRPr="00C17B4A" w:rsidRDefault="00C17B4A" w:rsidP="00C17B4A">
            <w:r w:rsidRPr="00C17B4A">
              <w:t>Generalmente più naturale e fluida</w:t>
            </w:r>
          </w:p>
        </w:tc>
      </w:tr>
      <w:tr w:rsidR="00C17B4A" w:rsidRPr="00C17B4A" w14:paraId="0EFA4BC6" w14:textId="77777777" w:rsidTr="00C17B4A">
        <w:trPr>
          <w:tblCellSpacing w:w="15" w:type="dxa"/>
        </w:trPr>
        <w:tc>
          <w:tcPr>
            <w:tcW w:w="0" w:type="auto"/>
            <w:vAlign w:val="center"/>
            <w:hideMark/>
          </w:tcPr>
          <w:p w14:paraId="62CC150D" w14:textId="77777777" w:rsidR="00C17B4A" w:rsidRPr="00C17B4A" w:rsidRDefault="00C17B4A" w:rsidP="00C17B4A">
            <w:r w:rsidRPr="00C17B4A">
              <w:rPr>
                <w:b/>
                <w:bCs/>
              </w:rPr>
              <w:t>Adattabilità a nuove lingue</w:t>
            </w:r>
          </w:p>
        </w:tc>
        <w:tc>
          <w:tcPr>
            <w:tcW w:w="0" w:type="auto"/>
            <w:vAlign w:val="center"/>
            <w:hideMark/>
          </w:tcPr>
          <w:p w14:paraId="4A508B3C" w14:textId="77777777" w:rsidR="00C17B4A" w:rsidRPr="00C17B4A" w:rsidRDefault="00C17B4A" w:rsidP="00C17B4A">
            <w:r w:rsidRPr="00C17B4A">
              <w:t>Adattabile con dati di addestramento appropriati</w:t>
            </w:r>
          </w:p>
        </w:tc>
      </w:tr>
      <w:tr w:rsidR="00C17B4A" w:rsidRPr="00C17B4A" w14:paraId="62DFD761" w14:textId="77777777" w:rsidTr="00C17B4A">
        <w:trPr>
          <w:tblCellSpacing w:w="15" w:type="dxa"/>
        </w:trPr>
        <w:tc>
          <w:tcPr>
            <w:tcW w:w="0" w:type="auto"/>
            <w:vAlign w:val="center"/>
            <w:hideMark/>
          </w:tcPr>
          <w:p w14:paraId="3339AFA4" w14:textId="77777777" w:rsidR="00C17B4A" w:rsidRPr="00C17B4A" w:rsidRDefault="00C17B4A" w:rsidP="00C17B4A">
            <w:r w:rsidRPr="00C17B4A">
              <w:rPr>
                <w:b/>
                <w:bCs/>
              </w:rPr>
              <w:t>Rigorosità</w:t>
            </w:r>
          </w:p>
        </w:tc>
        <w:tc>
          <w:tcPr>
            <w:tcW w:w="0" w:type="auto"/>
            <w:vAlign w:val="center"/>
            <w:hideMark/>
          </w:tcPr>
          <w:p w14:paraId="4713EFB5" w14:textId="77777777" w:rsidR="00C17B4A" w:rsidRPr="00C17B4A" w:rsidRDefault="00C17B4A" w:rsidP="00C17B4A">
            <w:r w:rsidRPr="00C17B4A">
              <w:t>Meno rigorosa, più basata sulla probabilità e contesto</w:t>
            </w:r>
          </w:p>
        </w:tc>
      </w:tr>
      <w:tr w:rsidR="00C17B4A" w:rsidRPr="00C17B4A" w14:paraId="389817C5" w14:textId="77777777" w:rsidTr="00C17B4A">
        <w:trPr>
          <w:tblCellSpacing w:w="15" w:type="dxa"/>
        </w:trPr>
        <w:tc>
          <w:tcPr>
            <w:tcW w:w="0" w:type="auto"/>
            <w:vAlign w:val="center"/>
            <w:hideMark/>
          </w:tcPr>
          <w:p w14:paraId="4056A245" w14:textId="77777777" w:rsidR="00C17B4A" w:rsidRPr="00C17B4A" w:rsidRDefault="00C17B4A" w:rsidP="00C17B4A">
            <w:r w:rsidRPr="00C17B4A">
              <w:rPr>
                <w:b/>
                <w:bCs/>
              </w:rPr>
              <w:t>Tempo di sviluppo iniziale</w:t>
            </w:r>
          </w:p>
        </w:tc>
        <w:tc>
          <w:tcPr>
            <w:tcW w:w="0" w:type="auto"/>
            <w:vAlign w:val="center"/>
            <w:hideMark/>
          </w:tcPr>
          <w:p w14:paraId="569BF879" w14:textId="77777777" w:rsidR="00C17B4A" w:rsidRPr="00C17B4A" w:rsidRDefault="00C17B4A" w:rsidP="00C17B4A">
            <w:r w:rsidRPr="00C17B4A">
              <w:t>Dipende dalla disponibilità dei dati di addestramento</w:t>
            </w:r>
          </w:p>
        </w:tc>
      </w:tr>
      <w:tr w:rsidR="00C17B4A" w:rsidRPr="00C17B4A" w14:paraId="508D9955" w14:textId="77777777" w:rsidTr="00C17B4A">
        <w:trPr>
          <w:tblCellSpacing w:w="15" w:type="dxa"/>
        </w:trPr>
        <w:tc>
          <w:tcPr>
            <w:tcW w:w="0" w:type="auto"/>
            <w:vAlign w:val="center"/>
            <w:hideMark/>
          </w:tcPr>
          <w:p w14:paraId="3DD4A3ED" w14:textId="77777777" w:rsidR="00C17B4A" w:rsidRPr="00C17B4A" w:rsidRDefault="00C17B4A" w:rsidP="00C17B4A">
            <w:r w:rsidRPr="00C17B4A">
              <w:rPr>
                <w:b/>
                <w:bCs/>
              </w:rPr>
              <w:t>Manutenzione</w:t>
            </w:r>
          </w:p>
        </w:tc>
        <w:tc>
          <w:tcPr>
            <w:tcW w:w="0" w:type="auto"/>
            <w:vAlign w:val="center"/>
            <w:hideMark/>
          </w:tcPr>
          <w:p w14:paraId="21A1A041" w14:textId="77777777" w:rsidR="00C17B4A" w:rsidRPr="00C17B4A" w:rsidRDefault="00C17B4A" w:rsidP="00C17B4A">
            <w:r w:rsidRPr="00C17B4A">
              <w:t>Semplice, il modello può essere riaddestrato con nuovi dati</w:t>
            </w:r>
          </w:p>
        </w:tc>
      </w:tr>
      <w:tr w:rsidR="00C17B4A" w:rsidRPr="00C17B4A" w14:paraId="170A7F5B" w14:textId="77777777" w:rsidTr="00C17B4A">
        <w:trPr>
          <w:tblCellSpacing w:w="15" w:type="dxa"/>
        </w:trPr>
        <w:tc>
          <w:tcPr>
            <w:tcW w:w="0" w:type="auto"/>
            <w:vAlign w:val="center"/>
            <w:hideMark/>
          </w:tcPr>
          <w:p w14:paraId="634022CD" w14:textId="77777777" w:rsidR="00C17B4A" w:rsidRPr="00C17B4A" w:rsidRDefault="00C17B4A" w:rsidP="00C17B4A">
            <w:r w:rsidRPr="00C17B4A">
              <w:rPr>
                <w:b/>
                <w:bCs/>
              </w:rPr>
              <w:t>Esempio pratico</w:t>
            </w:r>
          </w:p>
        </w:tc>
        <w:tc>
          <w:tcPr>
            <w:tcW w:w="0" w:type="auto"/>
            <w:vAlign w:val="center"/>
            <w:hideMark/>
          </w:tcPr>
          <w:p w14:paraId="2E83F2E8" w14:textId="77777777" w:rsidR="00C17B4A" w:rsidRPr="00C17B4A" w:rsidRDefault="00C17B4A" w:rsidP="00C17B4A">
            <w:r w:rsidRPr="00C17B4A">
              <w:t>Tradurre “The cat is on the mat” in modo più fluido e naturale considerando il contesto appreso dai dati</w:t>
            </w:r>
          </w:p>
        </w:tc>
      </w:tr>
    </w:tbl>
    <w:p w14:paraId="08C48E12" w14:textId="022055A6" w:rsidR="00C17B4A" w:rsidRPr="00C17B4A" w:rsidRDefault="00C17B4A" w:rsidP="00C17B4A"/>
    <w:p w14:paraId="134C25E8" w14:textId="77777777" w:rsidR="00C17B4A" w:rsidRDefault="00C17B4A">
      <w:r>
        <w:br w:type="page"/>
      </w:r>
    </w:p>
    <w:p w14:paraId="778AEB01" w14:textId="22AAF37F" w:rsidR="00C17B4A" w:rsidRPr="00C17B4A" w:rsidRDefault="00C17B4A" w:rsidP="00C17B4A">
      <w:pPr>
        <w:rPr>
          <w:i/>
          <w:iCs/>
        </w:rPr>
      </w:pPr>
      <w:r w:rsidRPr="00C17B4A">
        <w:rPr>
          <w:i/>
          <w:iCs/>
        </w:rPr>
        <w:lastRenderedPageBreak/>
        <w:t>mantieni il raffronto</w:t>
      </w:r>
    </w:p>
    <w:p w14:paraId="2766747C" w14:textId="77777777" w:rsidR="00C17B4A" w:rsidRPr="00C17B4A" w:rsidRDefault="00C17B4A" w:rsidP="00C17B4A">
      <w:pPr>
        <w:rPr>
          <w:b/>
          <w:bCs/>
        </w:rPr>
      </w:pPr>
      <w:r w:rsidRPr="00C17B4A">
        <w:rPr>
          <w:b/>
          <w:bCs/>
        </w:rPr>
        <w:t>ChatGPT</w:t>
      </w:r>
    </w:p>
    <w:p w14:paraId="208F7AE9" w14:textId="77777777" w:rsidR="00C17B4A" w:rsidRPr="00C17B4A" w:rsidRDefault="00C17B4A" w:rsidP="00C17B4A">
      <w:r w:rsidRPr="00C17B4A">
        <w:t>Certamente! Ecco la tabella divisa in due parti mantenendo il raffronto:</w:t>
      </w:r>
    </w:p>
    <w:p w14:paraId="3B6B0986" w14:textId="77777777" w:rsidR="00C17B4A" w:rsidRPr="00C17B4A" w:rsidRDefault="00C17B4A" w:rsidP="00C17B4A">
      <w:pPr>
        <w:rPr>
          <w:b/>
          <w:bCs/>
        </w:rPr>
      </w:pPr>
      <w:r w:rsidRPr="00C17B4A">
        <w:rPr>
          <w:b/>
          <w:bCs/>
        </w:rPr>
        <w:t>Parte 1: Approccio, Regole, Processo e Sviluppo</w:t>
      </w:r>
    </w:p>
    <w:tbl>
      <w:tblPr>
        <w:tblStyle w:val="PlainTable1"/>
        <w:tblW w:w="0" w:type="auto"/>
        <w:tblLook w:val="04A0" w:firstRow="1" w:lastRow="0" w:firstColumn="1" w:lastColumn="0" w:noHBand="0" w:noVBand="1"/>
      </w:tblPr>
      <w:tblGrid>
        <w:gridCol w:w="2091"/>
        <w:gridCol w:w="3303"/>
        <w:gridCol w:w="3622"/>
      </w:tblGrid>
      <w:tr w:rsidR="00C17B4A" w:rsidRPr="00C17B4A" w14:paraId="6B9C0318" w14:textId="77777777" w:rsidTr="00C17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591B18" w14:textId="77777777" w:rsidR="00C17B4A" w:rsidRPr="00C17B4A" w:rsidRDefault="00C17B4A" w:rsidP="00C17B4A">
            <w:pPr>
              <w:spacing w:after="160" w:line="278" w:lineRule="auto"/>
            </w:pPr>
            <w:r w:rsidRPr="00C17B4A">
              <w:t>Caratteristica</w:t>
            </w:r>
          </w:p>
        </w:tc>
        <w:tc>
          <w:tcPr>
            <w:tcW w:w="0" w:type="auto"/>
            <w:hideMark/>
          </w:tcPr>
          <w:p w14:paraId="39713126" w14:textId="77777777" w:rsidR="00C17B4A" w:rsidRPr="00C17B4A" w:rsidRDefault="00C17B4A" w:rsidP="00C17B4A">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C17B4A">
              <w:rPr>
                <w:b w:val="0"/>
                <w:bCs w:val="0"/>
              </w:rPr>
              <w:t>Traduzione Automatica Basata su Regole Linguistiche</w:t>
            </w:r>
          </w:p>
        </w:tc>
        <w:tc>
          <w:tcPr>
            <w:tcW w:w="0" w:type="auto"/>
            <w:hideMark/>
          </w:tcPr>
          <w:p w14:paraId="467758F1" w14:textId="77777777" w:rsidR="00C17B4A" w:rsidRPr="00C17B4A" w:rsidRDefault="00C17B4A" w:rsidP="00C17B4A">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C17B4A">
              <w:rPr>
                <w:b w:val="0"/>
                <w:bCs w:val="0"/>
              </w:rPr>
              <w:t>Traduzione Automatica Neurale (NMT)</w:t>
            </w:r>
          </w:p>
        </w:tc>
      </w:tr>
      <w:tr w:rsidR="00C17B4A" w:rsidRPr="00C17B4A" w14:paraId="73F7A746" w14:textId="77777777" w:rsidTr="00C1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2F9EFC" w14:textId="77777777" w:rsidR="00C17B4A" w:rsidRPr="00C17B4A" w:rsidRDefault="00C17B4A" w:rsidP="00C17B4A">
            <w:pPr>
              <w:spacing w:after="160" w:line="278" w:lineRule="auto"/>
            </w:pPr>
            <w:r w:rsidRPr="00C17B4A">
              <w:t>Approccio</w:t>
            </w:r>
          </w:p>
        </w:tc>
        <w:tc>
          <w:tcPr>
            <w:tcW w:w="0" w:type="auto"/>
            <w:hideMark/>
          </w:tcPr>
          <w:p w14:paraId="4CF31FB5"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Deterministico, basato su regole linguistiche</w:t>
            </w:r>
          </w:p>
        </w:tc>
        <w:tc>
          <w:tcPr>
            <w:tcW w:w="0" w:type="auto"/>
            <w:hideMark/>
          </w:tcPr>
          <w:p w14:paraId="26144DC1"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Probabilistico, basato su apprendimento automatico</w:t>
            </w:r>
          </w:p>
        </w:tc>
      </w:tr>
      <w:tr w:rsidR="00C17B4A" w:rsidRPr="00C17B4A" w14:paraId="0564672C" w14:textId="77777777" w:rsidTr="00C17B4A">
        <w:tc>
          <w:tcPr>
            <w:cnfStyle w:val="001000000000" w:firstRow="0" w:lastRow="0" w:firstColumn="1" w:lastColumn="0" w:oddVBand="0" w:evenVBand="0" w:oddHBand="0" w:evenHBand="0" w:firstRowFirstColumn="0" w:firstRowLastColumn="0" w:lastRowFirstColumn="0" w:lastRowLastColumn="0"/>
            <w:tcW w:w="0" w:type="auto"/>
            <w:hideMark/>
          </w:tcPr>
          <w:p w14:paraId="7ED9112D" w14:textId="77777777" w:rsidR="00C17B4A" w:rsidRPr="00C17B4A" w:rsidRDefault="00C17B4A" w:rsidP="00C17B4A">
            <w:pPr>
              <w:spacing w:after="160" w:line="278" w:lineRule="auto"/>
            </w:pPr>
            <w:r w:rsidRPr="00C17B4A">
              <w:t>Definizione delle regole</w:t>
            </w:r>
          </w:p>
        </w:tc>
        <w:tc>
          <w:tcPr>
            <w:tcW w:w="0" w:type="auto"/>
            <w:hideMark/>
          </w:tcPr>
          <w:p w14:paraId="6874E900"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Richiede regole linguistiche definite manualmente</w:t>
            </w:r>
          </w:p>
        </w:tc>
        <w:tc>
          <w:tcPr>
            <w:tcW w:w="0" w:type="auto"/>
            <w:hideMark/>
          </w:tcPr>
          <w:p w14:paraId="681B965D"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Non richiede regole manuali, apprende dai dati di esempio</w:t>
            </w:r>
          </w:p>
        </w:tc>
      </w:tr>
      <w:tr w:rsidR="00C17B4A" w:rsidRPr="00C17B4A" w14:paraId="0A8656AC" w14:textId="77777777" w:rsidTr="00C1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D6C059" w14:textId="77777777" w:rsidR="00C17B4A" w:rsidRPr="00C17B4A" w:rsidRDefault="00C17B4A" w:rsidP="00C17B4A">
            <w:pPr>
              <w:spacing w:after="160" w:line="278" w:lineRule="auto"/>
            </w:pPr>
            <w:r w:rsidRPr="00C17B4A">
              <w:t>Processo di Traduzione</w:t>
            </w:r>
          </w:p>
        </w:tc>
        <w:tc>
          <w:tcPr>
            <w:tcW w:w="0" w:type="auto"/>
            <w:hideMark/>
          </w:tcPr>
          <w:p w14:paraId="049E0D79"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Analisi grammaticale, trasformazione, generazione</w:t>
            </w:r>
          </w:p>
        </w:tc>
        <w:tc>
          <w:tcPr>
            <w:tcW w:w="0" w:type="auto"/>
            <w:hideMark/>
          </w:tcPr>
          <w:p w14:paraId="3E778717"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Addestramento su dati, inferenza durante la traduzione</w:t>
            </w:r>
          </w:p>
        </w:tc>
      </w:tr>
      <w:tr w:rsidR="00C17B4A" w:rsidRPr="00C17B4A" w14:paraId="45F0B8EF" w14:textId="77777777" w:rsidTr="00C17B4A">
        <w:tc>
          <w:tcPr>
            <w:cnfStyle w:val="001000000000" w:firstRow="0" w:lastRow="0" w:firstColumn="1" w:lastColumn="0" w:oddVBand="0" w:evenVBand="0" w:oddHBand="0" w:evenHBand="0" w:firstRowFirstColumn="0" w:firstRowLastColumn="0" w:lastRowFirstColumn="0" w:lastRowLastColumn="0"/>
            <w:tcW w:w="0" w:type="auto"/>
            <w:hideMark/>
          </w:tcPr>
          <w:p w14:paraId="5EB7CBBD" w14:textId="77777777" w:rsidR="00C17B4A" w:rsidRPr="00C17B4A" w:rsidRDefault="00C17B4A" w:rsidP="00C17B4A">
            <w:pPr>
              <w:spacing w:after="160" w:line="278" w:lineRule="auto"/>
            </w:pPr>
            <w:r w:rsidRPr="00C17B4A">
              <w:t>Sviluppo</w:t>
            </w:r>
          </w:p>
        </w:tc>
        <w:tc>
          <w:tcPr>
            <w:tcW w:w="0" w:type="auto"/>
            <w:hideMark/>
          </w:tcPr>
          <w:p w14:paraId="4C1007E6"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Coinvolge linguisti e programmatori per definire le regole</w:t>
            </w:r>
          </w:p>
        </w:tc>
        <w:tc>
          <w:tcPr>
            <w:tcW w:w="0" w:type="auto"/>
            <w:hideMark/>
          </w:tcPr>
          <w:p w14:paraId="1E0BCE29"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Necessita di grandi quantità di dati bilingue per l'addestramento</w:t>
            </w:r>
          </w:p>
        </w:tc>
      </w:tr>
    </w:tbl>
    <w:p w14:paraId="6D102975" w14:textId="77777777" w:rsidR="00C17B4A" w:rsidRDefault="00C17B4A" w:rsidP="00C17B4A">
      <w:pPr>
        <w:rPr>
          <w:b/>
          <w:bCs/>
        </w:rPr>
      </w:pPr>
    </w:p>
    <w:p w14:paraId="206DD814" w14:textId="77777777" w:rsidR="00C17B4A" w:rsidRDefault="00C17B4A">
      <w:pPr>
        <w:rPr>
          <w:b/>
          <w:bCs/>
        </w:rPr>
      </w:pPr>
      <w:r>
        <w:rPr>
          <w:b/>
          <w:bCs/>
        </w:rPr>
        <w:br w:type="page"/>
      </w:r>
    </w:p>
    <w:p w14:paraId="3EF391F3" w14:textId="20135342" w:rsidR="00C17B4A" w:rsidRPr="00C17B4A" w:rsidRDefault="00C17B4A" w:rsidP="00C17B4A">
      <w:pPr>
        <w:rPr>
          <w:b/>
          <w:bCs/>
        </w:rPr>
      </w:pPr>
      <w:r w:rsidRPr="00C17B4A">
        <w:rPr>
          <w:b/>
          <w:bCs/>
        </w:rPr>
        <w:lastRenderedPageBreak/>
        <w:t>Parte 2: Flessibilità, Qualità, Adattabilità e Manutenzione</w:t>
      </w:r>
    </w:p>
    <w:tbl>
      <w:tblPr>
        <w:tblStyle w:val="PlainTable1"/>
        <w:tblW w:w="0" w:type="auto"/>
        <w:tblLook w:val="04A0" w:firstRow="1" w:lastRow="0" w:firstColumn="1" w:lastColumn="0" w:noHBand="0" w:noVBand="1"/>
      </w:tblPr>
      <w:tblGrid>
        <w:gridCol w:w="2241"/>
        <w:gridCol w:w="3401"/>
        <w:gridCol w:w="3374"/>
      </w:tblGrid>
      <w:tr w:rsidR="00C17B4A" w:rsidRPr="00C17B4A" w14:paraId="612000C3" w14:textId="77777777" w:rsidTr="00C17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32EB0D" w14:textId="77777777" w:rsidR="00C17B4A" w:rsidRPr="00C17B4A" w:rsidRDefault="00C17B4A" w:rsidP="00C17B4A">
            <w:pPr>
              <w:spacing w:after="160" w:line="278" w:lineRule="auto"/>
            </w:pPr>
            <w:r w:rsidRPr="00C17B4A">
              <w:t>Caratteristica</w:t>
            </w:r>
          </w:p>
        </w:tc>
        <w:tc>
          <w:tcPr>
            <w:tcW w:w="0" w:type="auto"/>
            <w:hideMark/>
          </w:tcPr>
          <w:p w14:paraId="3970080C" w14:textId="77777777" w:rsidR="00C17B4A" w:rsidRPr="00C17B4A" w:rsidRDefault="00C17B4A" w:rsidP="00C17B4A">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C17B4A">
              <w:rPr>
                <w:b w:val="0"/>
                <w:bCs w:val="0"/>
              </w:rPr>
              <w:t>Traduzione Automatica Basata su Regole Linguistiche</w:t>
            </w:r>
          </w:p>
        </w:tc>
        <w:tc>
          <w:tcPr>
            <w:tcW w:w="0" w:type="auto"/>
            <w:hideMark/>
          </w:tcPr>
          <w:p w14:paraId="19F1824A" w14:textId="77777777" w:rsidR="00C17B4A" w:rsidRPr="00C17B4A" w:rsidRDefault="00C17B4A" w:rsidP="00C17B4A">
            <w:pPr>
              <w:spacing w:after="160" w:line="278" w:lineRule="auto"/>
              <w:cnfStyle w:val="100000000000" w:firstRow="1" w:lastRow="0" w:firstColumn="0" w:lastColumn="0" w:oddVBand="0" w:evenVBand="0" w:oddHBand="0" w:evenHBand="0" w:firstRowFirstColumn="0" w:firstRowLastColumn="0" w:lastRowFirstColumn="0" w:lastRowLastColumn="0"/>
              <w:rPr>
                <w:b w:val="0"/>
                <w:bCs w:val="0"/>
              </w:rPr>
            </w:pPr>
            <w:r w:rsidRPr="00C17B4A">
              <w:rPr>
                <w:b w:val="0"/>
                <w:bCs w:val="0"/>
              </w:rPr>
              <w:t>Traduzione Automatica Neurale (NMT)</w:t>
            </w:r>
          </w:p>
        </w:tc>
      </w:tr>
      <w:tr w:rsidR="00C17B4A" w:rsidRPr="00C17B4A" w14:paraId="68908018" w14:textId="77777777" w:rsidTr="00C1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CA154E" w14:textId="77777777" w:rsidR="00C17B4A" w:rsidRPr="00C17B4A" w:rsidRDefault="00C17B4A" w:rsidP="00C17B4A">
            <w:pPr>
              <w:spacing w:after="160" w:line="278" w:lineRule="auto"/>
            </w:pPr>
            <w:r w:rsidRPr="00C17B4A">
              <w:t>Flessibilità</w:t>
            </w:r>
          </w:p>
        </w:tc>
        <w:tc>
          <w:tcPr>
            <w:tcW w:w="0" w:type="auto"/>
            <w:hideMark/>
          </w:tcPr>
          <w:p w14:paraId="1AA00A5C"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Limitata a strutture grammaticali predefinite</w:t>
            </w:r>
          </w:p>
        </w:tc>
        <w:tc>
          <w:tcPr>
            <w:tcW w:w="0" w:type="auto"/>
            <w:hideMark/>
          </w:tcPr>
          <w:p w14:paraId="08BA27AB"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Molto adattabile a nuove lingue e varianti linguistiche</w:t>
            </w:r>
          </w:p>
        </w:tc>
      </w:tr>
      <w:tr w:rsidR="00C17B4A" w:rsidRPr="00C17B4A" w14:paraId="1D6C0BFE" w14:textId="77777777" w:rsidTr="00C17B4A">
        <w:tc>
          <w:tcPr>
            <w:cnfStyle w:val="001000000000" w:firstRow="0" w:lastRow="0" w:firstColumn="1" w:lastColumn="0" w:oddVBand="0" w:evenVBand="0" w:oddHBand="0" w:evenHBand="0" w:firstRowFirstColumn="0" w:firstRowLastColumn="0" w:lastRowFirstColumn="0" w:lastRowLastColumn="0"/>
            <w:tcW w:w="0" w:type="auto"/>
            <w:hideMark/>
          </w:tcPr>
          <w:p w14:paraId="0A8F02AC" w14:textId="77777777" w:rsidR="00C17B4A" w:rsidRPr="00C17B4A" w:rsidRDefault="00C17B4A" w:rsidP="00C17B4A">
            <w:pPr>
              <w:spacing w:after="160" w:line="278" w:lineRule="auto"/>
            </w:pPr>
            <w:r w:rsidRPr="00C17B4A">
              <w:t>Gestione delle espressioni idiomatiche</w:t>
            </w:r>
          </w:p>
        </w:tc>
        <w:tc>
          <w:tcPr>
            <w:tcW w:w="0" w:type="auto"/>
            <w:hideMark/>
          </w:tcPr>
          <w:p w14:paraId="2B662DD1"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Difficoltosa, spesso inadeguata</w:t>
            </w:r>
          </w:p>
        </w:tc>
        <w:tc>
          <w:tcPr>
            <w:tcW w:w="0" w:type="auto"/>
            <w:hideMark/>
          </w:tcPr>
          <w:p w14:paraId="09F880A6"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Buona, può apprendere dai dati di addestramento</w:t>
            </w:r>
          </w:p>
        </w:tc>
      </w:tr>
      <w:tr w:rsidR="00C17B4A" w:rsidRPr="00C17B4A" w14:paraId="0D2E6E9B" w14:textId="77777777" w:rsidTr="00C1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14BEC7" w14:textId="77777777" w:rsidR="00C17B4A" w:rsidRPr="00C17B4A" w:rsidRDefault="00C17B4A" w:rsidP="00C17B4A">
            <w:pPr>
              <w:spacing w:after="160" w:line="278" w:lineRule="auto"/>
            </w:pPr>
            <w:r w:rsidRPr="00C17B4A">
              <w:t>Qualità della Traduzione</w:t>
            </w:r>
          </w:p>
        </w:tc>
        <w:tc>
          <w:tcPr>
            <w:tcW w:w="0" w:type="auto"/>
            <w:hideMark/>
          </w:tcPr>
          <w:p w14:paraId="17E7B847"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Dipende dalla precisione delle regole</w:t>
            </w:r>
          </w:p>
        </w:tc>
        <w:tc>
          <w:tcPr>
            <w:tcW w:w="0" w:type="auto"/>
            <w:hideMark/>
          </w:tcPr>
          <w:p w14:paraId="2F95496C"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Generalmente più naturale e fluida</w:t>
            </w:r>
          </w:p>
        </w:tc>
      </w:tr>
      <w:tr w:rsidR="00C17B4A" w:rsidRPr="00C17B4A" w14:paraId="527E9A3C" w14:textId="77777777" w:rsidTr="00C17B4A">
        <w:tc>
          <w:tcPr>
            <w:cnfStyle w:val="001000000000" w:firstRow="0" w:lastRow="0" w:firstColumn="1" w:lastColumn="0" w:oddVBand="0" w:evenVBand="0" w:oddHBand="0" w:evenHBand="0" w:firstRowFirstColumn="0" w:firstRowLastColumn="0" w:lastRowFirstColumn="0" w:lastRowLastColumn="0"/>
            <w:tcW w:w="0" w:type="auto"/>
            <w:hideMark/>
          </w:tcPr>
          <w:p w14:paraId="4955F6E4" w14:textId="77777777" w:rsidR="00C17B4A" w:rsidRPr="00C17B4A" w:rsidRDefault="00C17B4A" w:rsidP="00C17B4A">
            <w:pPr>
              <w:spacing w:after="160" w:line="278" w:lineRule="auto"/>
            </w:pPr>
            <w:r w:rsidRPr="00C17B4A">
              <w:t>Adattabilità a nuove lingue</w:t>
            </w:r>
          </w:p>
        </w:tc>
        <w:tc>
          <w:tcPr>
            <w:tcW w:w="0" w:type="auto"/>
            <w:hideMark/>
          </w:tcPr>
          <w:p w14:paraId="01ED66B8"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Richiede definizione manuale di nuove regole</w:t>
            </w:r>
          </w:p>
        </w:tc>
        <w:tc>
          <w:tcPr>
            <w:tcW w:w="0" w:type="auto"/>
            <w:hideMark/>
          </w:tcPr>
          <w:p w14:paraId="0B8A44D0"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Adattabile con dati di addestramento appropriati</w:t>
            </w:r>
          </w:p>
        </w:tc>
      </w:tr>
      <w:tr w:rsidR="00C17B4A" w:rsidRPr="00C17B4A" w14:paraId="34245FCD" w14:textId="77777777" w:rsidTr="00C1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EFC2E2" w14:textId="77777777" w:rsidR="00C17B4A" w:rsidRPr="00C17B4A" w:rsidRDefault="00C17B4A" w:rsidP="00C17B4A">
            <w:pPr>
              <w:spacing w:after="160" w:line="278" w:lineRule="auto"/>
            </w:pPr>
            <w:r w:rsidRPr="00C17B4A">
              <w:t>Rigorosità</w:t>
            </w:r>
          </w:p>
        </w:tc>
        <w:tc>
          <w:tcPr>
            <w:tcW w:w="0" w:type="auto"/>
            <w:hideMark/>
          </w:tcPr>
          <w:p w14:paraId="52143383"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Alta nella gestione delle regole grammaticali e sintattiche</w:t>
            </w:r>
          </w:p>
        </w:tc>
        <w:tc>
          <w:tcPr>
            <w:tcW w:w="0" w:type="auto"/>
            <w:hideMark/>
          </w:tcPr>
          <w:p w14:paraId="6C091981"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Meno rigorosa, più basata sulla probabilità e contesto</w:t>
            </w:r>
          </w:p>
        </w:tc>
      </w:tr>
      <w:tr w:rsidR="00C17B4A" w:rsidRPr="00C17B4A" w14:paraId="2F487C07" w14:textId="77777777" w:rsidTr="00C17B4A">
        <w:tc>
          <w:tcPr>
            <w:cnfStyle w:val="001000000000" w:firstRow="0" w:lastRow="0" w:firstColumn="1" w:lastColumn="0" w:oddVBand="0" w:evenVBand="0" w:oddHBand="0" w:evenHBand="0" w:firstRowFirstColumn="0" w:firstRowLastColumn="0" w:lastRowFirstColumn="0" w:lastRowLastColumn="0"/>
            <w:tcW w:w="0" w:type="auto"/>
            <w:hideMark/>
          </w:tcPr>
          <w:p w14:paraId="727C1190" w14:textId="77777777" w:rsidR="00C17B4A" w:rsidRPr="00C17B4A" w:rsidRDefault="00C17B4A" w:rsidP="00C17B4A">
            <w:pPr>
              <w:spacing w:after="160" w:line="278" w:lineRule="auto"/>
            </w:pPr>
            <w:r w:rsidRPr="00C17B4A">
              <w:t>Tempo di sviluppo iniziale</w:t>
            </w:r>
          </w:p>
        </w:tc>
        <w:tc>
          <w:tcPr>
            <w:tcW w:w="0" w:type="auto"/>
            <w:hideMark/>
          </w:tcPr>
          <w:p w14:paraId="1CBAB634"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Elevato, per definire tutte le regole necessarie</w:t>
            </w:r>
          </w:p>
        </w:tc>
        <w:tc>
          <w:tcPr>
            <w:tcW w:w="0" w:type="auto"/>
            <w:hideMark/>
          </w:tcPr>
          <w:p w14:paraId="41ECAA27"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Dipende dalla disponibilità dei dati di addestramento</w:t>
            </w:r>
          </w:p>
        </w:tc>
      </w:tr>
      <w:tr w:rsidR="00C17B4A" w:rsidRPr="00C17B4A" w14:paraId="57A1D6D0" w14:textId="77777777" w:rsidTr="00C17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CAD490" w14:textId="77777777" w:rsidR="00C17B4A" w:rsidRPr="00C17B4A" w:rsidRDefault="00C17B4A" w:rsidP="00C17B4A">
            <w:pPr>
              <w:spacing w:after="160" w:line="278" w:lineRule="auto"/>
            </w:pPr>
            <w:r w:rsidRPr="00C17B4A">
              <w:t>Manutenzione</w:t>
            </w:r>
          </w:p>
        </w:tc>
        <w:tc>
          <w:tcPr>
            <w:tcW w:w="0" w:type="auto"/>
            <w:hideMark/>
          </w:tcPr>
          <w:p w14:paraId="22495EBF"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Complessa, ogni modifica richiede aggiornamento delle regole</w:t>
            </w:r>
          </w:p>
        </w:tc>
        <w:tc>
          <w:tcPr>
            <w:tcW w:w="0" w:type="auto"/>
            <w:hideMark/>
          </w:tcPr>
          <w:p w14:paraId="73C49555" w14:textId="77777777" w:rsidR="00C17B4A" w:rsidRPr="00C17B4A" w:rsidRDefault="00C17B4A" w:rsidP="00C17B4A">
            <w:pPr>
              <w:spacing w:after="160" w:line="278" w:lineRule="auto"/>
              <w:cnfStyle w:val="000000100000" w:firstRow="0" w:lastRow="0" w:firstColumn="0" w:lastColumn="0" w:oddVBand="0" w:evenVBand="0" w:oddHBand="1" w:evenHBand="0" w:firstRowFirstColumn="0" w:firstRowLastColumn="0" w:lastRowFirstColumn="0" w:lastRowLastColumn="0"/>
            </w:pPr>
            <w:r w:rsidRPr="00C17B4A">
              <w:t>Semplice, il modello può essere riaddestrato con nuovi dati</w:t>
            </w:r>
          </w:p>
        </w:tc>
      </w:tr>
      <w:tr w:rsidR="00C17B4A" w:rsidRPr="00C17B4A" w14:paraId="0E037621" w14:textId="77777777" w:rsidTr="00C17B4A">
        <w:tc>
          <w:tcPr>
            <w:cnfStyle w:val="001000000000" w:firstRow="0" w:lastRow="0" w:firstColumn="1" w:lastColumn="0" w:oddVBand="0" w:evenVBand="0" w:oddHBand="0" w:evenHBand="0" w:firstRowFirstColumn="0" w:firstRowLastColumn="0" w:lastRowFirstColumn="0" w:lastRowLastColumn="0"/>
            <w:tcW w:w="0" w:type="auto"/>
            <w:hideMark/>
          </w:tcPr>
          <w:p w14:paraId="76BAC9D8" w14:textId="77777777" w:rsidR="00C17B4A" w:rsidRPr="00C17B4A" w:rsidRDefault="00C17B4A" w:rsidP="00C17B4A">
            <w:pPr>
              <w:spacing w:after="160" w:line="278" w:lineRule="auto"/>
            </w:pPr>
            <w:r w:rsidRPr="00C17B4A">
              <w:t>Esempio pratico</w:t>
            </w:r>
          </w:p>
        </w:tc>
        <w:tc>
          <w:tcPr>
            <w:tcW w:w="0" w:type="auto"/>
            <w:hideMark/>
          </w:tcPr>
          <w:p w14:paraId="76DE4CF7"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Tradurre “The cat is on the mat” letteralmente basandosi sulle regole grammaticali specifiche della lingua</w:t>
            </w:r>
          </w:p>
        </w:tc>
        <w:tc>
          <w:tcPr>
            <w:tcW w:w="0" w:type="auto"/>
            <w:hideMark/>
          </w:tcPr>
          <w:p w14:paraId="493B9657" w14:textId="77777777" w:rsidR="00C17B4A" w:rsidRPr="00C17B4A" w:rsidRDefault="00C17B4A" w:rsidP="00C17B4A">
            <w:pPr>
              <w:spacing w:after="160" w:line="278" w:lineRule="auto"/>
              <w:cnfStyle w:val="000000000000" w:firstRow="0" w:lastRow="0" w:firstColumn="0" w:lastColumn="0" w:oddVBand="0" w:evenVBand="0" w:oddHBand="0" w:evenHBand="0" w:firstRowFirstColumn="0" w:firstRowLastColumn="0" w:lastRowFirstColumn="0" w:lastRowLastColumn="0"/>
            </w:pPr>
            <w:r w:rsidRPr="00C17B4A">
              <w:t>Tradurre “The cat is on the mat” in modo più fluido e naturale considerando il contesto appreso dai dati</w:t>
            </w:r>
          </w:p>
        </w:tc>
      </w:tr>
    </w:tbl>
    <w:p w14:paraId="35D78065" w14:textId="77777777" w:rsidR="00C17B4A" w:rsidRPr="00C17B4A" w:rsidRDefault="00C17B4A" w:rsidP="00C17B4A">
      <w:r w:rsidRPr="00C17B4A">
        <w:t>Questa divisione rende chiaro il confronto tra i due approcci, facilitando la comprensione delle loro differenze fondamentali.</w:t>
      </w:r>
    </w:p>
    <w:p w14:paraId="00383090" w14:textId="77777777" w:rsidR="00C17B4A" w:rsidRDefault="00C17B4A">
      <w:r>
        <w:br w:type="page"/>
      </w:r>
    </w:p>
    <w:p w14:paraId="27656335" w14:textId="31074D96" w:rsidR="00C17B4A" w:rsidRPr="00C17B4A" w:rsidRDefault="00C17B4A" w:rsidP="00C17B4A">
      <w:r w:rsidRPr="00C17B4A">
        <w:lastRenderedPageBreak/>
        <w:t>4o</w:t>
      </w:r>
    </w:p>
    <w:p w14:paraId="779BAACA" w14:textId="77777777" w:rsidR="00C17B4A" w:rsidRPr="00C17B4A" w:rsidRDefault="00C17B4A" w:rsidP="00C17B4A">
      <w:pPr>
        <w:rPr>
          <w:i/>
          <w:iCs/>
        </w:rPr>
      </w:pPr>
      <w:r w:rsidRPr="00C17B4A">
        <w:rPr>
          <w:i/>
          <w:iCs/>
        </w:rPr>
        <w:t>FORNISCI UNA DEFINIZIONE E UNA SPEGAZIONE DELLA LINGUISTICA COMPUTAZIONALE</w:t>
      </w:r>
    </w:p>
    <w:p w14:paraId="29F3EC9D" w14:textId="77777777" w:rsidR="00C17B4A" w:rsidRPr="00C17B4A" w:rsidRDefault="00C17B4A" w:rsidP="00C17B4A">
      <w:pPr>
        <w:rPr>
          <w:b/>
          <w:bCs/>
        </w:rPr>
      </w:pPr>
      <w:r w:rsidRPr="00C17B4A">
        <w:rPr>
          <w:b/>
          <w:bCs/>
        </w:rPr>
        <w:t>ChatGPT</w:t>
      </w:r>
    </w:p>
    <w:p w14:paraId="0DC905CD" w14:textId="77777777" w:rsidR="00C17B4A" w:rsidRPr="00C17B4A" w:rsidRDefault="00C17B4A" w:rsidP="00C17B4A">
      <w:pPr>
        <w:rPr>
          <w:b/>
          <w:bCs/>
        </w:rPr>
      </w:pPr>
      <w:r w:rsidRPr="00C17B4A">
        <w:rPr>
          <w:b/>
          <w:bCs/>
        </w:rPr>
        <w:t>Definizione della Linguistica Computazionale</w:t>
      </w:r>
    </w:p>
    <w:p w14:paraId="73F036E0" w14:textId="77777777" w:rsidR="00C17B4A" w:rsidRPr="00C17B4A" w:rsidRDefault="00C17B4A" w:rsidP="00C17B4A">
      <w:r w:rsidRPr="00C17B4A">
        <w:t xml:space="preserve">La </w:t>
      </w:r>
      <w:r w:rsidRPr="00C17B4A">
        <w:rPr>
          <w:b/>
          <w:bCs/>
        </w:rPr>
        <w:t>Linguistica Computazionale</w:t>
      </w:r>
      <w:r w:rsidRPr="00C17B4A">
        <w:t xml:space="preserve"> è una disciplina interdisciplinare che combina elementi di linguistica e informatica per studiare e sviluppare algoritmi e modelli per l'elaborazione del linguaggio naturale (NLP - Natural Language Processing). Questa disciplina si occupa di analizzare, comprendere e generare il linguaggio umano mediante l'uso di computer.</w:t>
      </w:r>
    </w:p>
    <w:p w14:paraId="6176326C" w14:textId="77777777" w:rsidR="00C17B4A" w:rsidRPr="00C17B4A" w:rsidRDefault="00C17B4A" w:rsidP="00C17B4A">
      <w:pPr>
        <w:rPr>
          <w:b/>
          <w:bCs/>
        </w:rPr>
      </w:pPr>
      <w:r w:rsidRPr="00C17B4A">
        <w:rPr>
          <w:b/>
          <w:bCs/>
        </w:rPr>
        <w:t>Spiegazione della Linguistica Computazionale</w:t>
      </w:r>
    </w:p>
    <w:p w14:paraId="0E794D9A" w14:textId="77777777" w:rsidR="00C17B4A" w:rsidRPr="00C17B4A" w:rsidRDefault="00C17B4A" w:rsidP="00C17B4A">
      <w:pPr>
        <w:rPr>
          <w:b/>
          <w:bCs/>
        </w:rPr>
      </w:pPr>
      <w:r w:rsidRPr="00C17B4A">
        <w:rPr>
          <w:b/>
          <w:bCs/>
        </w:rPr>
        <w:t>Aspetti Fondamentali:</w:t>
      </w:r>
    </w:p>
    <w:p w14:paraId="5EA2C3CB" w14:textId="77777777" w:rsidR="00C17B4A" w:rsidRPr="00C17B4A" w:rsidRDefault="00C17B4A" w:rsidP="00C17B4A">
      <w:pPr>
        <w:numPr>
          <w:ilvl w:val="0"/>
          <w:numId w:val="4"/>
        </w:numPr>
      </w:pPr>
      <w:r w:rsidRPr="00C17B4A">
        <w:rPr>
          <w:b/>
          <w:bCs/>
        </w:rPr>
        <w:t>Interdisciplinarità</w:t>
      </w:r>
      <w:r w:rsidRPr="00C17B4A">
        <w:t>:</w:t>
      </w:r>
    </w:p>
    <w:p w14:paraId="253E1B17" w14:textId="77777777" w:rsidR="00C17B4A" w:rsidRPr="00C17B4A" w:rsidRDefault="00C17B4A" w:rsidP="00C17B4A">
      <w:pPr>
        <w:numPr>
          <w:ilvl w:val="1"/>
          <w:numId w:val="4"/>
        </w:numPr>
      </w:pPr>
      <w:r w:rsidRPr="00C17B4A">
        <w:rPr>
          <w:b/>
          <w:bCs/>
        </w:rPr>
        <w:t>Linguistica</w:t>
      </w:r>
      <w:r w:rsidRPr="00C17B4A">
        <w:t>: Si concentra sulla struttura, il significato e il contesto del linguaggio umano. Studia fonetica, morfologia, sintassi, semantica e pragmatica.</w:t>
      </w:r>
    </w:p>
    <w:p w14:paraId="5AA1FAC0" w14:textId="77777777" w:rsidR="00C17B4A" w:rsidRPr="00C17B4A" w:rsidRDefault="00C17B4A" w:rsidP="00C17B4A">
      <w:pPr>
        <w:numPr>
          <w:ilvl w:val="1"/>
          <w:numId w:val="4"/>
        </w:numPr>
      </w:pPr>
      <w:r w:rsidRPr="00C17B4A">
        <w:rPr>
          <w:b/>
          <w:bCs/>
        </w:rPr>
        <w:t>Informatica</w:t>
      </w:r>
      <w:r w:rsidRPr="00C17B4A">
        <w:t>: Si occupa di algoritmi, programmazione e ingegneria del software per creare strumenti che possono elaborare il linguaggio naturale.</w:t>
      </w:r>
    </w:p>
    <w:p w14:paraId="131D76D6" w14:textId="77777777" w:rsidR="00C17B4A" w:rsidRPr="00C17B4A" w:rsidRDefault="00C17B4A" w:rsidP="00C17B4A">
      <w:pPr>
        <w:numPr>
          <w:ilvl w:val="0"/>
          <w:numId w:val="4"/>
        </w:numPr>
      </w:pPr>
      <w:r w:rsidRPr="00C17B4A">
        <w:rPr>
          <w:b/>
          <w:bCs/>
        </w:rPr>
        <w:t>Obiettivi</w:t>
      </w:r>
      <w:r w:rsidRPr="00C17B4A">
        <w:t>:</w:t>
      </w:r>
    </w:p>
    <w:p w14:paraId="6C64B679" w14:textId="77777777" w:rsidR="00C17B4A" w:rsidRPr="00C17B4A" w:rsidRDefault="00C17B4A" w:rsidP="00C17B4A">
      <w:pPr>
        <w:numPr>
          <w:ilvl w:val="1"/>
          <w:numId w:val="4"/>
        </w:numPr>
      </w:pPr>
      <w:r w:rsidRPr="00C17B4A">
        <w:rPr>
          <w:b/>
          <w:bCs/>
        </w:rPr>
        <w:t>Analisi</w:t>
      </w:r>
      <w:r w:rsidRPr="00C17B4A">
        <w:t>: Comprendere il significato delle parole, frasi e testi. Questo include il parsing (analisi grammaticale), la disambiguazione semantica e l'analisi del sentiment.</w:t>
      </w:r>
    </w:p>
    <w:p w14:paraId="6EB92BC7" w14:textId="77777777" w:rsidR="00C17B4A" w:rsidRPr="00C17B4A" w:rsidRDefault="00C17B4A" w:rsidP="00C17B4A">
      <w:pPr>
        <w:numPr>
          <w:ilvl w:val="1"/>
          <w:numId w:val="4"/>
        </w:numPr>
      </w:pPr>
      <w:r w:rsidRPr="00C17B4A">
        <w:rPr>
          <w:b/>
          <w:bCs/>
        </w:rPr>
        <w:t>Generazione</w:t>
      </w:r>
      <w:r w:rsidRPr="00C17B4A">
        <w:t>: Creare testi coerenti e contestualmente appropriati. Include la generazione automatica di testi, la traduzione automatica e la risposta automatica a domande.</w:t>
      </w:r>
    </w:p>
    <w:p w14:paraId="50D159D1" w14:textId="77777777" w:rsidR="00C17B4A" w:rsidRPr="00C17B4A" w:rsidRDefault="00C17B4A" w:rsidP="00C17B4A">
      <w:pPr>
        <w:numPr>
          <w:ilvl w:val="1"/>
          <w:numId w:val="4"/>
        </w:numPr>
      </w:pPr>
      <w:r w:rsidRPr="00C17B4A">
        <w:rPr>
          <w:b/>
          <w:bCs/>
        </w:rPr>
        <w:t>Interazione</w:t>
      </w:r>
      <w:r w:rsidRPr="00C17B4A">
        <w:t>: Sviluppare sistemi che interagiscono con gli esseri umani in modo naturale, come i chatbot e gli assistenti vocali (es. Siri, Alexa).</w:t>
      </w:r>
    </w:p>
    <w:p w14:paraId="0A6F8FC1" w14:textId="77777777" w:rsidR="00C17B4A" w:rsidRPr="00C17B4A" w:rsidRDefault="00C17B4A" w:rsidP="00C17B4A">
      <w:pPr>
        <w:rPr>
          <w:b/>
          <w:bCs/>
        </w:rPr>
      </w:pPr>
      <w:r w:rsidRPr="00C17B4A">
        <w:rPr>
          <w:b/>
          <w:bCs/>
        </w:rPr>
        <w:t>Applicazioni Pratiche:</w:t>
      </w:r>
    </w:p>
    <w:p w14:paraId="74EA9702" w14:textId="77777777" w:rsidR="00C17B4A" w:rsidRPr="00C17B4A" w:rsidRDefault="00C17B4A" w:rsidP="00C17B4A">
      <w:pPr>
        <w:numPr>
          <w:ilvl w:val="0"/>
          <w:numId w:val="5"/>
        </w:numPr>
      </w:pPr>
      <w:r w:rsidRPr="00C17B4A">
        <w:rPr>
          <w:b/>
          <w:bCs/>
        </w:rPr>
        <w:t>Traduzione Automatica</w:t>
      </w:r>
      <w:r w:rsidRPr="00C17B4A">
        <w:t>: Utilizza modelli per tradurre testi da una lingua all'altra. Inizialmente basata su regole, ora prevalentemente su tecnologie neurali.</w:t>
      </w:r>
    </w:p>
    <w:p w14:paraId="66B014E5" w14:textId="77777777" w:rsidR="00C17B4A" w:rsidRPr="00C17B4A" w:rsidRDefault="00C17B4A" w:rsidP="00C17B4A">
      <w:pPr>
        <w:numPr>
          <w:ilvl w:val="0"/>
          <w:numId w:val="5"/>
        </w:numPr>
      </w:pPr>
      <w:r w:rsidRPr="00C17B4A">
        <w:rPr>
          <w:b/>
          <w:bCs/>
        </w:rPr>
        <w:t>Riconoscimento del Parlato</w:t>
      </w:r>
      <w:r w:rsidRPr="00C17B4A">
        <w:t>: Converte l'audio del parlato in testo. Utilizzato in software di dettatura e assistenti vocali.</w:t>
      </w:r>
    </w:p>
    <w:p w14:paraId="0C1E880F" w14:textId="77777777" w:rsidR="00C17B4A" w:rsidRPr="00C17B4A" w:rsidRDefault="00C17B4A" w:rsidP="00C17B4A">
      <w:pPr>
        <w:numPr>
          <w:ilvl w:val="0"/>
          <w:numId w:val="5"/>
        </w:numPr>
      </w:pPr>
      <w:r w:rsidRPr="00C17B4A">
        <w:rPr>
          <w:b/>
          <w:bCs/>
        </w:rPr>
        <w:lastRenderedPageBreak/>
        <w:t>Analisi del Sentiment</w:t>
      </w:r>
      <w:r w:rsidRPr="00C17B4A">
        <w:t>: Identifica e classifica le emozioni espresse in un testo, utile per analisi di mercato e feedback dei clienti.</w:t>
      </w:r>
    </w:p>
    <w:p w14:paraId="0A566C63" w14:textId="77777777" w:rsidR="00C17B4A" w:rsidRPr="00C17B4A" w:rsidRDefault="00C17B4A" w:rsidP="00C17B4A">
      <w:pPr>
        <w:numPr>
          <w:ilvl w:val="0"/>
          <w:numId w:val="5"/>
        </w:numPr>
      </w:pPr>
      <w:r w:rsidRPr="00C17B4A">
        <w:rPr>
          <w:b/>
          <w:bCs/>
        </w:rPr>
        <w:t>Recupero dell'Informazione</w:t>
      </w:r>
      <w:r w:rsidRPr="00C17B4A">
        <w:t>: Estrarre informazioni rilevanti da grandi quantità di dati testuali, come nei motori di ricerca.</w:t>
      </w:r>
    </w:p>
    <w:p w14:paraId="3088C9A3" w14:textId="77777777" w:rsidR="00C17B4A" w:rsidRPr="00C17B4A" w:rsidRDefault="00C17B4A" w:rsidP="00C17B4A">
      <w:pPr>
        <w:numPr>
          <w:ilvl w:val="0"/>
          <w:numId w:val="5"/>
        </w:numPr>
      </w:pPr>
      <w:r w:rsidRPr="00C17B4A">
        <w:rPr>
          <w:b/>
          <w:bCs/>
        </w:rPr>
        <w:t>Sintesi Vocale</w:t>
      </w:r>
      <w:r w:rsidRPr="00C17B4A">
        <w:t>: Trasforma il testo scritto in parlato, utilizzato in dispositivi di lettura per non vedenti e assistenti vocali.</w:t>
      </w:r>
    </w:p>
    <w:p w14:paraId="0AAC4A7C" w14:textId="77777777" w:rsidR="00C17B4A" w:rsidRPr="00C17B4A" w:rsidRDefault="00C17B4A" w:rsidP="00C17B4A">
      <w:pPr>
        <w:rPr>
          <w:b/>
          <w:bCs/>
        </w:rPr>
      </w:pPr>
      <w:r w:rsidRPr="00C17B4A">
        <w:rPr>
          <w:b/>
          <w:bCs/>
        </w:rPr>
        <w:t>Tecniche e Metodi:</w:t>
      </w:r>
    </w:p>
    <w:p w14:paraId="0EB2297A" w14:textId="77777777" w:rsidR="00C17B4A" w:rsidRPr="00C17B4A" w:rsidRDefault="00C17B4A" w:rsidP="00C17B4A">
      <w:pPr>
        <w:numPr>
          <w:ilvl w:val="0"/>
          <w:numId w:val="6"/>
        </w:numPr>
      </w:pPr>
      <w:r w:rsidRPr="00C17B4A">
        <w:rPr>
          <w:b/>
          <w:bCs/>
        </w:rPr>
        <w:t>Parsing</w:t>
      </w:r>
      <w:r w:rsidRPr="00C17B4A">
        <w:t>: Analizza la struttura grammaticale di una frase per comprenderne la sintassi.</w:t>
      </w:r>
    </w:p>
    <w:p w14:paraId="63EDEA29" w14:textId="77777777" w:rsidR="00C17B4A" w:rsidRPr="00C17B4A" w:rsidRDefault="00C17B4A" w:rsidP="00C17B4A">
      <w:pPr>
        <w:numPr>
          <w:ilvl w:val="0"/>
          <w:numId w:val="6"/>
        </w:numPr>
      </w:pPr>
      <w:r w:rsidRPr="00C17B4A">
        <w:rPr>
          <w:b/>
          <w:bCs/>
        </w:rPr>
        <w:t>Modelli Statistici</w:t>
      </w:r>
      <w:r w:rsidRPr="00C17B4A">
        <w:t>: Utilizza probabilità e statistica per prevedere la struttura e il significato delle frasi.</w:t>
      </w:r>
    </w:p>
    <w:p w14:paraId="393D139E" w14:textId="77777777" w:rsidR="00C17B4A" w:rsidRPr="00C17B4A" w:rsidRDefault="00C17B4A" w:rsidP="00C17B4A">
      <w:pPr>
        <w:numPr>
          <w:ilvl w:val="0"/>
          <w:numId w:val="6"/>
        </w:numPr>
      </w:pPr>
      <w:r w:rsidRPr="00C17B4A">
        <w:rPr>
          <w:b/>
          <w:bCs/>
        </w:rPr>
        <w:t>Reti Neurali e Deep Learning</w:t>
      </w:r>
      <w:r w:rsidRPr="00C17B4A">
        <w:t>: Tecnologie avanzate che migliorano la comprensione e la generazione del linguaggio attraverso l'apprendimento dai dati.</w:t>
      </w:r>
    </w:p>
    <w:p w14:paraId="77265D60" w14:textId="77777777" w:rsidR="00C17B4A" w:rsidRPr="00C17B4A" w:rsidRDefault="00C17B4A" w:rsidP="00C17B4A">
      <w:pPr>
        <w:numPr>
          <w:ilvl w:val="0"/>
          <w:numId w:val="6"/>
        </w:numPr>
      </w:pPr>
      <w:r w:rsidRPr="00C17B4A">
        <w:rPr>
          <w:b/>
          <w:bCs/>
        </w:rPr>
        <w:t>Corpora e Data Mining</w:t>
      </w:r>
      <w:r w:rsidRPr="00C17B4A">
        <w:t>: Utilizzo di grandi raccolte di testi (corpora) per addestrare e testare modelli linguistici.</w:t>
      </w:r>
    </w:p>
    <w:p w14:paraId="15D928EF" w14:textId="77777777" w:rsidR="00C17B4A" w:rsidRPr="00C17B4A" w:rsidRDefault="00C17B4A" w:rsidP="00C17B4A">
      <w:pPr>
        <w:rPr>
          <w:b/>
          <w:bCs/>
        </w:rPr>
      </w:pPr>
      <w:r w:rsidRPr="00C17B4A">
        <w:rPr>
          <w:b/>
          <w:bCs/>
        </w:rPr>
        <w:t>Sfide:</w:t>
      </w:r>
    </w:p>
    <w:p w14:paraId="47041272" w14:textId="77777777" w:rsidR="00C17B4A" w:rsidRPr="00C17B4A" w:rsidRDefault="00C17B4A" w:rsidP="00C17B4A">
      <w:pPr>
        <w:numPr>
          <w:ilvl w:val="0"/>
          <w:numId w:val="7"/>
        </w:numPr>
      </w:pPr>
      <w:r w:rsidRPr="00C17B4A">
        <w:rPr>
          <w:b/>
          <w:bCs/>
        </w:rPr>
        <w:t>Ambiguità</w:t>
      </w:r>
      <w:r w:rsidRPr="00C17B4A">
        <w:t>: Le parole possono avere più significati a seconda del contesto, rendendo difficile l'elaborazione accurata.</w:t>
      </w:r>
    </w:p>
    <w:p w14:paraId="02446D0B" w14:textId="77777777" w:rsidR="00C17B4A" w:rsidRPr="00C17B4A" w:rsidRDefault="00C17B4A" w:rsidP="00C17B4A">
      <w:pPr>
        <w:numPr>
          <w:ilvl w:val="0"/>
          <w:numId w:val="7"/>
        </w:numPr>
      </w:pPr>
      <w:r w:rsidRPr="00C17B4A">
        <w:rPr>
          <w:b/>
          <w:bCs/>
        </w:rPr>
        <w:t>Variabilità del Linguaggio</w:t>
      </w:r>
      <w:r w:rsidRPr="00C17B4A">
        <w:t>: Dialetti, slang e variazioni regionali complicano la comprensione automatica.</w:t>
      </w:r>
    </w:p>
    <w:p w14:paraId="1617F95E" w14:textId="77777777" w:rsidR="00C17B4A" w:rsidRPr="00C17B4A" w:rsidRDefault="00C17B4A" w:rsidP="00C17B4A">
      <w:pPr>
        <w:numPr>
          <w:ilvl w:val="0"/>
          <w:numId w:val="7"/>
        </w:numPr>
      </w:pPr>
      <w:r w:rsidRPr="00C17B4A">
        <w:rPr>
          <w:b/>
          <w:bCs/>
        </w:rPr>
        <w:t>Contesto e Pragmatica</w:t>
      </w:r>
      <w:r w:rsidRPr="00C17B4A">
        <w:t>: Comprendere l'intenzione dietro le parole e il contesto situazionale richiede una sofisticata elaborazione del linguaggio.</w:t>
      </w:r>
    </w:p>
    <w:p w14:paraId="30C651BC" w14:textId="77777777" w:rsidR="00C17B4A" w:rsidRPr="00C17B4A" w:rsidRDefault="00C17B4A" w:rsidP="00C17B4A">
      <w:pPr>
        <w:rPr>
          <w:b/>
          <w:bCs/>
        </w:rPr>
      </w:pPr>
      <w:r w:rsidRPr="00C17B4A">
        <w:rPr>
          <w:b/>
          <w:bCs/>
        </w:rPr>
        <w:t>Conclusione</w:t>
      </w:r>
    </w:p>
    <w:p w14:paraId="433A67D2" w14:textId="77777777" w:rsidR="00C17B4A" w:rsidRPr="00C17B4A" w:rsidRDefault="00C17B4A" w:rsidP="00C17B4A">
      <w:r w:rsidRPr="00C17B4A">
        <w:t>La linguistica computazionale è una disciplina dinamica e in continua evoluzione, fondamentale per lo sviluppo di tecnologie che permettono ai computer di comprendere e interagire con il linguaggio umano. Grazie ai progressi in questo campo, siamo in grado di utilizzare applicazioni come traduttori automatici, assistenti vocali e sistemi di analisi del sentiment, migliorando significativamente l'interazione uomo-macchina.</w:t>
      </w:r>
    </w:p>
    <w:p w14:paraId="04ED2F9A" w14:textId="77777777" w:rsidR="00C17B4A" w:rsidRDefault="00C17B4A">
      <w:r>
        <w:br w:type="page"/>
      </w:r>
    </w:p>
    <w:p w14:paraId="32ADCAEB" w14:textId="06ABB937" w:rsidR="00C17B4A" w:rsidRPr="00C17B4A" w:rsidRDefault="00C17B4A" w:rsidP="00C17B4A">
      <w:r w:rsidRPr="00C17B4A">
        <w:lastRenderedPageBreak/>
        <w:t>4o</w:t>
      </w:r>
    </w:p>
    <w:p w14:paraId="681A84AA" w14:textId="77777777" w:rsidR="00C17B4A" w:rsidRPr="00C17B4A" w:rsidRDefault="00C17B4A" w:rsidP="00C17B4A">
      <w:pPr>
        <w:rPr>
          <w:i/>
          <w:iCs/>
        </w:rPr>
      </w:pPr>
      <w:r w:rsidRPr="00C17B4A">
        <w:rPr>
          <w:i/>
          <w:iCs/>
        </w:rPr>
        <w:t>crea un documento in markdown da scaricare per la generazione di una mappa concettuale</w:t>
      </w:r>
    </w:p>
    <w:p w14:paraId="5C605A8D" w14:textId="77777777" w:rsidR="00C17B4A" w:rsidRPr="00C17B4A" w:rsidRDefault="00C17B4A" w:rsidP="00C17B4A">
      <w:pPr>
        <w:rPr>
          <w:b/>
          <w:bCs/>
        </w:rPr>
      </w:pPr>
      <w:r w:rsidRPr="00C17B4A">
        <w:rPr>
          <w:b/>
          <w:bCs/>
        </w:rPr>
        <w:t>ChatGPT</w:t>
      </w:r>
    </w:p>
    <w:p w14:paraId="777EC988" w14:textId="77777777" w:rsidR="00C17B4A" w:rsidRPr="00C17B4A" w:rsidRDefault="00C17B4A" w:rsidP="00C17B4A">
      <w:r w:rsidRPr="00C17B4A">
        <w:t>Certamente! Ecco un esempio di documento in Markdown che può essere utilizzato per generare una mappa concettuale sulle differenze tra la traduzione automatica basata su regole linguistiche e la traduzione automatica neurale.</w:t>
      </w:r>
    </w:p>
    <w:p w14:paraId="56065F57" w14:textId="77777777" w:rsidR="00C17B4A" w:rsidRPr="00C17B4A" w:rsidRDefault="00C17B4A" w:rsidP="00C17B4A">
      <w:r w:rsidRPr="00C17B4A">
        <w:t>Puoi copiare il testo seguente in un editor di testo e salvarlo con l'estensione .md per ottenere un file Markdown.</w:t>
      </w:r>
    </w:p>
    <w:p w14:paraId="4D846CE3" w14:textId="77777777" w:rsidR="00C17B4A" w:rsidRPr="00C17B4A" w:rsidRDefault="00C17B4A" w:rsidP="00C17B4A">
      <w:r w:rsidRPr="00C17B4A">
        <w:t>markdown</w:t>
      </w:r>
    </w:p>
    <w:p w14:paraId="6C5229F6" w14:textId="77777777" w:rsidR="00C17B4A" w:rsidRPr="00C17B4A" w:rsidRDefault="00C17B4A" w:rsidP="00C17B4A">
      <w:r w:rsidRPr="00C17B4A">
        <w:t>Copia codice</w:t>
      </w:r>
    </w:p>
    <w:p w14:paraId="2720B8FB" w14:textId="77777777" w:rsidR="00C17B4A" w:rsidRPr="00C17B4A" w:rsidRDefault="00C17B4A" w:rsidP="00C17B4A">
      <w:pPr>
        <w:ind w:left="720"/>
        <w:rPr>
          <w:rFonts w:ascii="Consolas" w:hAnsi="Consolas" w:cs="Consolas"/>
          <w:b/>
          <w:bCs/>
          <w:sz w:val="18"/>
          <w:szCs w:val="18"/>
        </w:rPr>
      </w:pPr>
      <w:r w:rsidRPr="00C17B4A">
        <w:rPr>
          <w:rFonts w:ascii="Consolas" w:hAnsi="Consolas" w:cs="Consolas"/>
          <w:b/>
          <w:bCs/>
          <w:sz w:val="18"/>
          <w:szCs w:val="18"/>
        </w:rPr>
        <w:t># Differenze tra Traduzione Automatica Basata su Regole Linguistiche e Traduzione Automatica Neurale</w:t>
      </w:r>
    </w:p>
    <w:p w14:paraId="30476864" w14:textId="1A47E6C7" w:rsidR="00C17B4A" w:rsidRPr="00C17B4A" w:rsidRDefault="00C17B4A" w:rsidP="00C17B4A">
      <w:pPr>
        <w:ind w:left="720"/>
        <w:rPr>
          <w:rFonts w:ascii="Consolas" w:hAnsi="Consolas" w:cs="Consolas"/>
          <w:b/>
          <w:bCs/>
          <w:sz w:val="18"/>
          <w:szCs w:val="18"/>
        </w:rPr>
      </w:pPr>
      <w:r w:rsidRPr="00C17B4A">
        <w:rPr>
          <w:rFonts w:ascii="Consolas" w:hAnsi="Consolas" w:cs="Consolas"/>
          <w:b/>
          <w:bCs/>
          <w:sz w:val="18"/>
          <w:szCs w:val="18"/>
        </w:rPr>
        <w:t>## Traduzione Automatica Basata su Regole Linguistiche</w:t>
      </w:r>
    </w:p>
    <w:p w14:paraId="3E7C86DD" w14:textId="77777777"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**Approccio**</w:t>
      </w:r>
    </w:p>
    <w:p w14:paraId="47FCD7A4" w14:textId="536D2195"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xml:space="preserve">  - Deterministico, basato su regole linguistiche</w:t>
      </w:r>
    </w:p>
    <w:p w14:paraId="49E97B61" w14:textId="77777777"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**Definizione delle regole**</w:t>
      </w:r>
    </w:p>
    <w:p w14:paraId="32E0AEE9" w14:textId="1CAE3A68"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xml:space="preserve">  - Richiede regole linguistiche definite manualmente</w:t>
      </w:r>
    </w:p>
    <w:p w14:paraId="70A2FA68" w14:textId="77777777"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**Processo di Traduzione**</w:t>
      </w:r>
    </w:p>
    <w:p w14:paraId="78F65A6A" w14:textId="6303631F"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xml:space="preserve">  - Analisi grammaticale, trasformazione, generazione</w:t>
      </w:r>
    </w:p>
    <w:p w14:paraId="1DF78FB1" w14:textId="77777777"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**Sviluppo**</w:t>
      </w:r>
    </w:p>
    <w:p w14:paraId="4B5EF719" w14:textId="13FE9712"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xml:space="preserve">  - Coinvolge linguisti e programmatori per definire le regole</w:t>
      </w:r>
    </w:p>
    <w:p w14:paraId="153A5593" w14:textId="77777777"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**Flessibilità**</w:t>
      </w:r>
    </w:p>
    <w:p w14:paraId="43B6C6C4" w14:textId="28F65C37"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xml:space="preserve">  - Limitata a strutture grammaticali predefinite</w:t>
      </w:r>
    </w:p>
    <w:p w14:paraId="55F423BF" w14:textId="77777777"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**Gestione delle espressioni idiomatiche**</w:t>
      </w:r>
    </w:p>
    <w:p w14:paraId="77752051" w14:textId="0E3C792F"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xml:space="preserve">  - Difficoltosa, spesso inadeguata</w:t>
      </w:r>
    </w:p>
    <w:p w14:paraId="6365CDE4" w14:textId="77777777"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**Qualità della Traduzione**</w:t>
      </w:r>
    </w:p>
    <w:p w14:paraId="1FF6AE4F" w14:textId="4101B353"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xml:space="preserve">  - Dipende dalla precisione delle regole</w:t>
      </w:r>
    </w:p>
    <w:p w14:paraId="5589C186" w14:textId="77777777"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**Adattabilità a nuove lingue**</w:t>
      </w:r>
    </w:p>
    <w:p w14:paraId="20D20DB2" w14:textId="77777777"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xml:space="preserve">  - Richiede definizione manuale di nuove regole</w:t>
      </w:r>
    </w:p>
    <w:p w14:paraId="5C75C821" w14:textId="77777777"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**Rigorosità**</w:t>
      </w:r>
    </w:p>
    <w:p w14:paraId="59CA9EFB" w14:textId="79495A48"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xml:space="preserve">  - Alta nella gestione delle regole grammaticali e sintattiche</w:t>
      </w:r>
    </w:p>
    <w:p w14:paraId="4D41DF6B" w14:textId="77777777"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**Tempo di sviluppo iniziale**</w:t>
      </w:r>
    </w:p>
    <w:p w14:paraId="6CFFC115" w14:textId="0E1961EA"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xml:space="preserve">  - Elevato, per definire tutte le regole necessarie</w:t>
      </w:r>
    </w:p>
    <w:p w14:paraId="2A9F4348" w14:textId="77777777"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**Manutenzione**</w:t>
      </w:r>
    </w:p>
    <w:p w14:paraId="7CCBA253" w14:textId="7ECDF4BE"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lastRenderedPageBreak/>
        <w:t xml:space="preserve">  - Complessa, ogni modifica richiede aggiornamento delle regole</w:t>
      </w:r>
    </w:p>
    <w:p w14:paraId="2B1F3CDF" w14:textId="77777777"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**Esempio pratico**</w:t>
      </w:r>
    </w:p>
    <w:p w14:paraId="496DF1D2" w14:textId="6E23DDF9" w:rsidR="00C17B4A" w:rsidRPr="00C17B4A" w:rsidRDefault="00C17B4A" w:rsidP="00C17B4A">
      <w:pPr>
        <w:ind w:left="720"/>
        <w:rPr>
          <w:rFonts w:ascii="Consolas" w:hAnsi="Consolas" w:cs="Consolas"/>
          <w:sz w:val="18"/>
          <w:szCs w:val="18"/>
        </w:rPr>
      </w:pPr>
      <w:r w:rsidRPr="00C17B4A">
        <w:rPr>
          <w:rFonts w:ascii="Consolas" w:hAnsi="Consolas" w:cs="Consolas"/>
          <w:sz w:val="18"/>
          <w:szCs w:val="18"/>
        </w:rPr>
        <w:t xml:space="preserve">  - Tradurre “The cat is on the mat” letteralmente basandosi sulle regole grammaticali specifiche della lingua</w:t>
      </w:r>
    </w:p>
    <w:p w14:paraId="497FCCC5" w14:textId="3E3319B4" w:rsidR="00C17B4A" w:rsidRPr="00C17B4A" w:rsidRDefault="00C17B4A" w:rsidP="00C17B4A">
      <w:pPr>
        <w:rPr>
          <w:rFonts w:ascii="Consolas" w:hAnsi="Consolas" w:cs="Consolas"/>
          <w:b/>
          <w:bCs/>
          <w:sz w:val="18"/>
          <w:szCs w:val="18"/>
        </w:rPr>
      </w:pPr>
      <w:r w:rsidRPr="00C17B4A">
        <w:rPr>
          <w:rFonts w:ascii="Consolas" w:hAnsi="Consolas" w:cs="Consolas"/>
          <w:b/>
          <w:bCs/>
          <w:sz w:val="18"/>
          <w:szCs w:val="18"/>
        </w:rPr>
        <w:t>## Traduzione Automatica Neurale (NMT)</w:t>
      </w:r>
    </w:p>
    <w:p w14:paraId="07828278"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**Approccio**</w:t>
      </w:r>
    </w:p>
    <w:p w14:paraId="34D3DA89"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xml:space="preserve">  - Probabilistico, basato su apprendimento automatico</w:t>
      </w:r>
    </w:p>
    <w:p w14:paraId="705A9737"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**Definizione delle regole**</w:t>
      </w:r>
    </w:p>
    <w:p w14:paraId="5E68119D"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xml:space="preserve">  - Non richiede regole manuali, apprende dai dati di esempio</w:t>
      </w:r>
    </w:p>
    <w:p w14:paraId="03713ED3"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**Processo di Traduzione**</w:t>
      </w:r>
    </w:p>
    <w:p w14:paraId="2A83CD0A"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xml:space="preserve">  - Addestramento su dati, inferenza durante la traduzione</w:t>
      </w:r>
    </w:p>
    <w:p w14:paraId="32D363F8"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**Sviluppo**</w:t>
      </w:r>
    </w:p>
    <w:p w14:paraId="72AEDE3C"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xml:space="preserve">  - Necessita di grandi quantità di dati bilingue per l'addestramento</w:t>
      </w:r>
    </w:p>
    <w:p w14:paraId="78729979"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**Flessibilità**</w:t>
      </w:r>
    </w:p>
    <w:p w14:paraId="5F76BC7A"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xml:space="preserve">  - Molto adattabile a nuove lingue e varianti linguistiche</w:t>
      </w:r>
    </w:p>
    <w:p w14:paraId="7961FF4D"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**Gestione delle espressioni idiomatiche**</w:t>
      </w:r>
    </w:p>
    <w:p w14:paraId="3F8C15CC"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xml:space="preserve">  - Buona, può apprendere dai dati di addestramento</w:t>
      </w:r>
    </w:p>
    <w:p w14:paraId="68031030"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**Qualità della Traduzione**</w:t>
      </w:r>
    </w:p>
    <w:p w14:paraId="5890F01B"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xml:space="preserve">  - Generalmente più naturale e fluida</w:t>
      </w:r>
    </w:p>
    <w:p w14:paraId="0EE4203A"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**Adattabilità a nuove lingue**</w:t>
      </w:r>
    </w:p>
    <w:p w14:paraId="60B5145B"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xml:space="preserve">  - Adattabile con dati di addestramento appropriati</w:t>
      </w:r>
    </w:p>
    <w:p w14:paraId="6CCDC1B9"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**Rigorosità**</w:t>
      </w:r>
    </w:p>
    <w:p w14:paraId="2C8DCD1F"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xml:space="preserve">  - Meno rigorosa, più basata sulla probabilità e contesto</w:t>
      </w:r>
    </w:p>
    <w:p w14:paraId="23BBFFBF"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**Tempo di sviluppo iniziale**</w:t>
      </w:r>
    </w:p>
    <w:p w14:paraId="7E4F0465"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xml:space="preserve">  - Dipende dalla disponibilità dei dati di addestramento</w:t>
      </w:r>
    </w:p>
    <w:p w14:paraId="1F96FF2F"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**Manutenzione**</w:t>
      </w:r>
    </w:p>
    <w:p w14:paraId="7EC87840"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xml:space="preserve">  - Semplice, il modello può essere riaddestrato con nuovi dati</w:t>
      </w:r>
    </w:p>
    <w:p w14:paraId="5FB89286"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**Esempio pratico**</w:t>
      </w:r>
    </w:p>
    <w:p w14:paraId="46DA18BD" w14:textId="77777777" w:rsidR="00C17B4A" w:rsidRPr="00C17B4A" w:rsidRDefault="00C17B4A" w:rsidP="00C17B4A">
      <w:pPr>
        <w:rPr>
          <w:rFonts w:ascii="Consolas" w:hAnsi="Consolas" w:cs="Consolas"/>
          <w:sz w:val="18"/>
          <w:szCs w:val="18"/>
        </w:rPr>
      </w:pPr>
      <w:r w:rsidRPr="00C17B4A">
        <w:rPr>
          <w:rFonts w:ascii="Consolas" w:hAnsi="Consolas" w:cs="Consolas"/>
          <w:sz w:val="18"/>
          <w:szCs w:val="18"/>
        </w:rPr>
        <w:t xml:space="preserve">  - Tradurre “The cat is on the mat” in modo più fluido e naturale considerando il contesto appreso dai dati</w:t>
      </w:r>
    </w:p>
    <w:p w14:paraId="71C8D753" w14:textId="77777777" w:rsidR="00D94146" w:rsidRDefault="00D94146">
      <w:r>
        <w:br w:type="page"/>
      </w:r>
    </w:p>
    <w:p w14:paraId="1E64B564" w14:textId="32F16552" w:rsidR="00C17B4A" w:rsidRPr="00C17B4A" w:rsidRDefault="00C17B4A" w:rsidP="00C17B4A">
      <w:r w:rsidRPr="00C17B4A">
        <w:lastRenderedPageBreak/>
        <w:t>4o</w:t>
      </w:r>
    </w:p>
    <w:p w14:paraId="188F76F3" w14:textId="77777777" w:rsidR="00C17B4A" w:rsidRPr="00C17B4A" w:rsidRDefault="00C17B4A" w:rsidP="00C17B4A">
      <w:pPr>
        <w:rPr>
          <w:color w:val="C00000"/>
        </w:rPr>
      </w:pPr>
      <w:r w:rsidRPr="00C17B4A">
        <w:rPr>
          <w:color w:val="C00000"/>
        </w:rPr>
        <w:t>LinguisticaComputazionale.pdf</w:t>
      </w:r>
    </w:p>
    <w:p w14:paraId="52D315E7" w14:textId="77777777" w:rsidR="00C17B4A" w:rsidRPr="00C17B4A" w:rsidRDefault="00C17B4A" w:rsidP="00C17B4A">
      <w:r w:rsidRPr="00C17B4A">
        <w:t>PDF</w:t>
      </w:r>
    </w:p>
    <w:p w14:paraId="06FC1FA7" w14:textId="77777777" w:rsidR="00C17B4A" w:rsidRPr="00C17B4A" w:rsidRDefault="00C17B4A" w:rsidP="00C17B4A">
      <w:pPr>
        <w:rPr>
          <w:i/>
          <w:iCs/>
        </w:rPr>
      </w:pPr>
      <w:r w:rsidRPr="00C17B4A">
        <w:rPr>
          <w:i/>
          <w:iCs/>
        </w:rPr>
        <w:t>genera un'outline dettagliata del documento;</w:t>
      </w:r>
    </w:p>
    <w:p w14:paraId="11571041" w14:textId="77777777" w:rsidR="00C17B4A" w:rsidRPr="00C17B4A" w:rsidRDefault="00C17B4A" w:rsidP="00C17B4A">
      <w:pPr>
        <w:rPr>
          <w:b/>
          <w:bCs/>
        </w:rPr>
      </w:pPr>
      <w:r w:rsidRPr="00C17B4A">
        <w:rPr>
          <w:b/>
          <w:bCs/>
        </w:rPr>
        <w:t>ChatGPT</w:t>
      </w:r>
    </w:p>
    <w:p w14:paraId="54174522" w14:textId="77777777" w:rsidR="00C17B4A" w:rsidRPr="00C17B4A" w:rsidRDefault="00C17B4A" w:rsidP="00C17B4A">
      <w:r w:rsidRPr="00C17B4A">
        <w:t>Ecco un'outline dettagliata del documento sulla Linguistica Computazionale:</w:t>
      </w:r>
    </w:p>
    <w:p w14:paraId="1BC41A0C" w14:textId="77777777" w:rsidR="00C17B4A" w:rsidRPr="00C17B4A" w:rsidRDefault="00C17B4A" w:rsidP="00C17B4A">
      <w:pPr>
        <w:rPr>
          <w:b/>
          <w:bCs/>
        </w:rPr>
      </w:pPr>
      <w:r w:rsidRPr="00C17B4A">
        <w:rPr>
          <w:b/>
          <w:bCs/>
        </w:rPr>
        <w:t>Outline del Documento sulla Linguistica Computazionale</w:t>
      </w:r>
    </w:p>
    <w:p w14:paraId="4D27F907" w14:textId="77777777" w:rsidR="00C17B4A" w:rsidRPr="00C17B4A" w:rsidRDefault="00C17B4A" w:rsidP="00C17B4A">
      <w:pPr>
        <w:rPr>
          <w:b/>
          <w:bCs/>
        </w:rPr>
      </w:pPr>
      <w:r w:rsidRPr="00C17B4A">
        <w:rPr>
          <w:b/>
          <w:bCs/>
        </w:rPr>
        <w:t>Introduzione</w:t>
      </w:r>
    </w:p>
    <w:p w14:paraId="11896400" w14:textId="77777777" w:rsidR="00C17B4A" w:rsidRPr="00C17B4A" w:rsidRDefault="00C17B4A" w:rsidP="00C17B4A">
      <w:pPr>
        <w:numPr>
          <w:ilvl w:val="0"/>
          <w:numId w:val="8"/>
        </w:numPr>
      </w:pPr>
      <w:r w:rsidRPr="00C17B4A">
        <w:t>Definizione della linguistica computazionale</w:t>
      </w:r>
    </w:p>
    <w:p w14:paraId="5ECE2166" w14:textId="77777777" w:rsidR="00C17B4A" w:rsidRPr="00C17B4A" w:rsidRDefault="00C17B4A" w:rsidP="00C17B4A">
      <w:pPr>
        <w:numPr>
          <w:ilvl w:val="0"/>
          <w:numId w:val="8"/>
        </w:numPr>
      </w:pPr>
      <w:r w:rsidRPr="00C17B4A">
        <w:t>Ambito e rilevanza</w:t>
      </w:r>
    </w:p>
    <w:p w14:paraId="24E4383F" w14:textId="77777777" w:rsidR="00C17B4A" w:rsidRPr="00C17B4A" w:rsidRDefault="00C17B4A" w:rsidP="00C17B4A">
      <w:pPr>
        <w:rPr>
          <w:b/>
          <w:bCs/>
        </w:rPr>
      </w:pPr>
      <w:r w:rsidRPr="00C17B4A">
        <w:rPr>
          <w:b/>
          <w:bCs/>
        </w:rPr>
        <w:t>Storia della Disciplina</w:t>
      </w:r>
    </w:p>
    <w:p w14:paraId="624E9BD5" w14:textId="77777777" w:rsidR="00C17B4A" w:rsidRPr="00C17B4A" w:rsidRDefault="00C17B4A" w:rsidP="00C17B4A">
      <w:pPr>
        <w:numPr>
          <w:ilvl w:val="0"/>
          <w:numId w:val="9"/>
        </w:numPr>
      </w:pPr>
      <w:r w:rsidRPr="00C17B4A">
        <w:rPr>
          <w:b/>
          <w:bCs/>
        </w:rPr>
        <w:t>Anni Cinquanta e Sessanta</w:t>
      </w:r>
      <w:r w:rsidRPr="00C17B4A">
        <w:t>:</w:t>
      </w:r>
    </w:p>
    <w:p w14:paraId="7CBD1723" w14:textId="77777777" w:rsidR="00C17B4A" w:rsidRPr="00C17B4A" w:rsidRDefault="00C17B4A" w:rsidP="00C17B4A">
      <w:pPr>
        <w:numPr>
          <w:ilvl w:val="1"/>
          <w:numId w:val="9"/>
        </w:numPr>
      </w:pPr>
      <w:r w:rsidRPr="00C17B4A">
        <w:t>Studi di padre Roberto Busa</w:t>
      </w:r>
    </w:p>
    <w:p w14:paraId="7D2D94F8" w14:textId="77777777" w:rsidR="00C17B4A" w:rsidRPr="00C17B4A" w:rsidRDefault="00C17B4A" w:rsidP="00C17B4A">
      <w:pPr>
        <w:numPr>
          <w:ilvl w:val="1"/>
          <w:numId w:val="9"/>
        </w:numPr>
      </w:pPr>
      <w:r w:rsidRPr="00C17B4A">
        <w:t>Creazione del primo corpus elettronico dell'opera di Tommaso d'Aquino</w:t>
      </w:r>
    </w:p>
    <w:p w14:paraId="58B8E6A7" w14:textId="77777777" w:rsidR="00C17B4A" w:rsidRPr="00C17B4A" w:rsidRDefault="00C17B4A" w:rsidP="00C17B4A">
      <w:pPr>
        <w:numPr>
          <w:ilvl w:val="0"/>
          <w:numId w:val="9"/>
        </w:numPr>
      </w:pPr>
      <w:r w:rsidRPr="00C17B4A">
        <w:rPr>
          <w:b/>
          <w:bCs/>
        </w:rPr>
        <w:t>Anni Sessanta e Settanta</w:t>
      </w:r>
      <w:r w:rsidRPr="00C17B4A">
        <w:t>:</w:t>
      </w:r>
    </w:p>
    <w:p w14:paraId="4875788C" w14:textId="77777777" w:rsidR="00C17B4A" w:rsidRPr="00C17B4A" w:rsidRDefault="00C17B4A" w:rsidP="00C17B4A">
      <w:pPr>
        <w:numPr>
          <w:ilvl w:val="1"/>
          <w:numId w:val="9"/>
        </w:numPr>
      </w:pPr>
      <w:r w:rsidRPr="00C17B4A">
        <w:t>Applicazione di metodi formali alle analisi testuali</w:t>
      </w:r>
    </w:p>
    <w:p w14:paraId="5D9E7191" w14:textId="77777777" w:rsidR="00C17B4A" w:rsidRPr="00C17B4A" w:rsidRDefault="00C17B4A" w:rsidP="00C17B4A">
      <w:pPr>
        <w:numPr>
          <w:ilvl w:val="1"/>
          <w:numId w:val="9"/>
        </w:numPr>
      </w:pPr>
      <w:r w:rsidRPr="00C17B4A">
        <w:t>Influenza della grammatica generativa di Noam Chomsky</w:t>
      </w:r>
    </w:p>
    <w:p w14:paraId="2277B84C" w14:textId="77777777" w:rsidR="00C17B4A" w:rsidRPr="00C17B4A" w:rsidRDefault="00C17B4A" w:rsidP="00C17B4A">
      <w:pPr>
        <w:numPr>
          <w:ilvl w:val="0"/>
          <w:numId w:val="9"/>
        </w:numPr>
      </w:pPr>
      <w:r w:rsidRPr="00C17B4A">
        <w:rPr>
          <w:b/>
          <w:bCs/>
        </w:rPr>
        <w:t>Metodo Empirista</w:t>
      </w:r>
      <w:r w:rsidRPr="00C17B4A">
        <w:t>:</w:t>
      </w:r>
    </w:p>
    <w:p w14:paraId="65E5EF4F" w14:textId="77777777" w:rsidR="00C17B4A" w:rsidRPr="00C17B4A" w:rsidRDefault="00C17B4A" w:rsidP="00C17B4A">
      <w:pPr>
        <w:numPr>
          <w:ilvl w:val="1"/>
          <w:numId w:val="9"/>
        </w:numPr>
      </w:pPr>
      <w:r w:rsidRPr="00C17B4A">
        <w:t>Raccolta di corpora</w:t>
      </w:r>
    </w:p>
    <w:p w14:paraId="411A9047" w14:textId="77777777" w:rsidR="00C17B4A" w:rsidRPr="00C17B4A" w:rsidRDefault="00C17B4A" w:rsidP="00C17B4A">
      <w:pPr>
        <w:numPr>
          <w:ilvl w:val="1"/>
          <w:numId w:val="9"/>
        </w:numPr>
      </w:pPr>
      <w:r w:rsidRPr="00C17B4A">
        <w:t>Brown Corpus (1964)</w:t>
      </w:r>
    </w:p>
    <w:p w14:paraId="331DC0D2" w14:textId="77777777" w:rsidR="00C17B4A" w:rsidRPr="00C17B4A" w:rsidRDefault="00C17B4A" w:rsidP="00C17B4A">
      <w:pPr>
        <w:numPr>
          <w:ilvl w:val="0"/>
          <w:numId w:val="9"/>
        </w:numPr>
      </w:pPr>
      <w:r w:rsidRPr="00C17B4A">
        <w:rPr>
          <w:b/>
          <w:bCs/>
        </w:rPr>
        <w:t>Evoluzione</w:t>
      </w:r>
      <w:r w:rsidRPr="00C17B4A">
        <w:t>:</w:t>
      </w:r>
    </w:p>
    <w:p w14:paraId="177B07A4" w14:textId="77777777" w:rsidR="00C17B4A" w:rsidRPr="00C17B4A" w:rsidRDefault="00C17B4A" w:rsidP="00C17B4A">
      <w:pPr>
        <w:numPr>
          <w:ilvl w:val="1"/>
          <w:numId w:val="9"/>
        </w:numPr>
      </w:pPr>
      <w:r w:rsidRPr="00C17B4A">
        <w:t>Prevalenza del metodo empirista</w:t>
      </w:r>
    </w:p>
    <w:p w14:paraId="65E0DFC4" w14:textId="77777777" w:rsidR="00C17B4A" w:rsidRPr="00C17B4A" w:rsidRDefault="00C17B4A" w:rsidP="00C17B4A">
      <w:pPr>
        <w:numPr>
          <w:ilvl w:val="1"/>
          <w:numId w:val="9"/>
        </w:numPr>
      </w:pPr>
      <w:r w:rsidRPr="00C17B4A">
        <w:t>Linguaggi standard di marcatura come XML</w:t>
      </w:r>
    </w:p>
    <w:p w14:paraId="7EF53D16" w14:textId="77777777" w:rsidR="00C17B4A" w:rsidRPr="00C17B4A" w:rsidRDefault="00C17B4A" w:rsidP="00C17B4A">
      <w:pPr>
        <w:rPr>
          <w:b/>
          <w:bCs/>
        </w:rPr>
      </w:pPr>
      <w:r w:rsidRPr="00C17B4A">
        <w:rPr>
          <w:b/>
          <w:bCs/>
        </w:rPr>
        <w:t>Analizzare il Testo</w:t>
      </w:r>
    </w:p>
    <w:p w14:paraId="213581DC" w14:textId="77777777" w:rsidR="00C17B4A" w:rsidRPr="00C17B4A" w:rsidRDefault="00C17B4A" w:rsidP="00C17B4A">
      <w:pPr>
        <w:numPr>
          <w:ilvl w:val="0"/>
          <w:numId w:val="10"/>
        </w:numPr>
      </w:pPr>
      <w:r w:rsidRPr="00C17B4A">
        <w:t>Identificazione dell'unità di base: la parola</w:t>
      </w:r>
    </w:p>
    <w:p w14:paraId="1CC39AFB" w14:textId="77777777" w:rsidR="00C17B4A" w:rsidRPr="00C17B4A" w:rsidRDefault="00C17B4A" w:rsidP="00C17B4A">
      <w:pPr>
        <w:numPr>
          <w:ilvl w:val="0"/>
          <w:numId w:val="10"/>
        </w:numPr>
      </w:pPr>
      <w:r w:rsidRPr="00C17B4A">
        <w:rPr>
          <w:b/>
          <w:bCs/>
        </w:rPr>
        <w:t>Tokenizzazione</w:t>
      </w:r>
      <w:r w:rsidRPr="00C17B4A">
        <w:t>:</w:t>
      </w:r>
    </w:p>
    <w:p w14:paraId="171D62A8" w14:textId="77777777" w:rsidR="00C17B4A" w:rsidRPr="00C17B4A" w:rsidRDefault="00C17B4A" w:rsidP="00C17B4A">
      <w:pPr>
        <w:numPr>
          <w:ilvl w:val="1"/>
          <w:numId w:val="10"/>
        </w:numPr>
      </w:pPr>
      <w:r w:rsidRPr="00C17B4A">
        <w:t>Suddivisione del testo in token</w:t>
      </w:r>
    </w:p>
    <w:p w14:paraId="5D5E87D8" w14:textId="77777777" w:rsidR="00C17B4A" w:rsidRPr="00C17B4A" w:rsidRDefault="00C17B4A" w:rsidP="00C17B4A">
      <w:pPr>
        <w:numPr>
          <w:ilvl w:val="1"/>
          <w:numId w:val="10"/>
        </w:numPr>
      </w:pPr>
      <w:r w:rsidRPr="00C17B4A">
        <w:t>Problemi legati ai segni di punteggiatura</w:t>
      </w:r>
    </w:p>
    <w:p w14:paraId="0E8E47E2" w14:textId="77777777" w:rsidR="00C17B4A" w:rsidRPr="00C17B4A" w:rsidRDefault="00C17B4A" w:rsidP="00C17B4A">
      <w:pPr>
        <w:rPr>
          <w:b/>
          <w:bCs/>
        </w:rPr>
      </w:pPr>
      <w:r w:rsidRPr="00C17B4A">
        <w:rPr>
          <w:b/>
          <w:bCs/>
        </w:rPr>
        <w:lastRenderedPageBreak/>
        <w:t>Stringhe ed Espressioni Regolari</w:t>
      </w:r>
    </w:p>
    <w:p w14:paraId="0368577C" w14:textId="77777777" w:rsidR="00C17B4A" w:rsidRPr="00C17B4A" w:rsidRDefault="00C17B4A" w:rsidP="00C17B4A">
      <w:pPr>
        <w:numPr>
          <w:ilvl w:val="0"/>
          <w:numId w:val="11"/>
        </w:numPr>
      </w:pPr>
      <w:r w:rsidRPr="00C17B4A">
        <w:t>Ricerca di stringhe tramite espressioni regolari (ER)</w:t>
      </w:r>
    </w:p>
    <w:p w14:paraId="54F0F43B" w14:textId="77777777" w:rsidR="00C17B4A" w:rsidRPr="00C17B4A" w:rsidRDefault="00C17B4A" w:rsidP="00C17B4A">
      <w:pPr>
        <w:numPr>
          <w:ilvl w:val="0"/>
          <w:numId w:val="11"/>
        </w:numPr>
      </w:pPr>
      <w:r w:rsidRPr="00C17B4A">
        <w:t>Utilizzo di euristiche a struttura condizionale</w:t>
      </w:r>
    </w:p>
    <w:p w14:paraId="3AD66083" w14:textId="77777777" w:rsidR="00C17B4A" w:rsidRPr="00C17B4A" w:rsidRDefault="00C17B4A" w:rsidP="00C17B4A">
      <w:pPr>
        <w:numPr>
          <w:ilvl w:val="0"/>
          <w:numId w:val="11"/>
        </w:numPr>
      </w:pPr>
      <w:r w:rsidRPr="00C17B4A">
        <w:t>Esempi di euristiche per individuare confini di frase</w:t>
      </w:r>
    </w:p>
    <w:p w14:paraId="4D415CB4" w14:textId="77777777" w:rsidR="00C17B4A" w:rsidRPr="00C17B4A" w:rsidRDefault="00C17B4A" w:rsidP="00C17B4A">
      <w:pPr>
        <w:rPr>
          <w:b/>
          <w:bCs/>
        </w:rPr>
      </w:pPr>
      <w:r w:rsidRPr="00C17B4A">
        <w:rPr>
          <w:b/>
          <w:bCs/>
        </w:rPr>
        <w:t>Tipi di Token</w:t>
      </w:r>
    </w:p>
    <w:p w14:paraId="5F8E3A6F" w14:textId="77777777" w:rsidR="00C17B4A" w:rsidRPr="00C17B4A" w:rsidRDefault="00C17B4A" w:rsidP="00C17B4A">
      <w:pPr>
        <w:numPr>
          <w:ilvl w:val="0"/>
          <w:numId w:val="12"/>
        </w:numPr>
      </w:pPr>
      <w:r w:rsidRPr="00C17B4A">
        <w:t>Classificazione dei token in tipi di token</w:t>
      </w:r>
    </w:p>
    <w:p w14:paraId="6E649461" w14:textId="77777777" w:rsidR="00C17B4A" w:rsidRPr="00C17B4A" w:rsidRDefault="00C17B4A" w:rsidP="00C17B4A">
      <w:pPr>
        <w:numPr>
          <w:ilvl w:val="0"/>
          <w:numId w:val="12"/>
        </w:numPr>
      </w:pPr>
      <w:r w:rsidRPr="00C17B4A">
        <w:t>Definizione di vocabolario di un testo</w:t>
      </w:r>
    </w:p>
    <w:p w14:paraId="239D4833" w14:textId="77777777" w:rsidR="00C17B4A" w:rsidRPr="00C17B4A" w:rsidRDefault="00C17B4A" w:rsidP="00C17B4A">
      <w:pPr>
        <w:numPr>
          <w:ilvl w:val="0"/>
          <w:numId w:val="12"/>
        </w:numPr>
      </w:pPr>
      <w:r w:rsidRPr="00C17B4A">
        <w:t>Calcolo della ricchezza lessicale tramite Type Token Ratio (TTR)</w:t>
      </w:r>
    </w:p>
    <w:p w14:paraId="63E782D9" w14:textId="77777777" w:rsidR="00C17B4A" w:rsidRPr="00C17B4A" w:rsidRDefault="00C17B4A" w:rsidP="00C17B4A">
      <w:pPr>
        <w:numPr>
          <w:ilvl w:val="0"/>
          <w:numId w:val="12"/>
        </w:numPr>
      </w:pPr>
      <w:r w:rsidRPr="00C17B4A">
        <w:t>Indici di hapax</w:t>
      </w:r>
    </w:p>
    <w:p w14:paraId="4393B31F" w14:textId="77777777" w:rsidR="00C17B4A" w:rsidRPr="00C17B4A" w:rsidRDefault="00C17B4A" w:rsidP="00C17B4A">
      <w:pPr>
        <w:rPr>
          <w:b/>
          <w:bCs/>
        </w:rPr>
      </w:pPr>
      <w:r w:rsidRPr="00C17B4A">
        <w:rPr>
          <w:b/>
          <w:bCs/>
        </w:rPr>
        <w:t>Andamento del Vocabolario</w:t>
      </w:r>
    </w:p>
    <w:p w14:paraId="144B8282" w14:textId="77777777" w:rsidR="00C17B4A" w:rsidRPr="00C17B4A" w:rsidRDefault="00C17B4A" w:rsidP="00C17B4A">
      <w:pPr>
        <w:numPr>
          <w:ilvl w:val="0"/>
          <w:numId w:val="13"/>
        </w:numPr>
      </w:pPr>
      <w:r w:rsidRPr="00C17B4A">
        <w:t>Distribuzione delle parole nel testo</w:t>
      </w:r>
    </w:p>
    <w:p w14:paraId="2FDA6B53" w14:textId="77777777" w:rsidR="00C17B4A" w:rsidRPr="00C17B4A" w:rsidRDefault="00C17B4A" w:rsidP="00C17B4A">
      <w:pPr>
        <w:numPr>
          <w:ilvl w:val="0"/>
          <w:numId w:val="13"/>
        </w:numPr>
      </w:pPr>
      <w:r w:rsidRPr="00C17B4A">
        <w:t>Frequenza media delle parole</w:t>
      </w:r>
    </w:p>
    <w:p w14:paraId="69542E89" w14:textId="77777777" w:rsidR="00C17B4A" w:rsidRPr="00C17B4A" w:rsidRDefault="00C17B4A" w:rsidP="00C17B4A">
      <w:pPr>
        <w:numPr>
          <w:ilvl w:val="0"/>
          <w:numId w:val="13"/>
        </w:numPr>
      </w:pPr>
      <w:r w:rsidRPr="00C17B4A">
        <w:t>Variazioni della TTR nel testo</w:t>
      </w:r>
    </w:p>
    <w:p w14:paraId="5D8A2060" w14:textId="77777777" w:rsidR="00C17B4A" w:rsidRPr="00C17B4A" w:rsidRDefault="00C17B4A" w:rsidP="00C17B4A">
      <w:pPr>
        <w:rPr>
          <w:b/>
          <w:bCs/>
        </w:rPr>
      </w:pPr>
      <w:r w:rsidRPr="00C17B4A">
        <w:rPr>
          <w:b/>
          <w:bCs/>
        </w:rPr>
        <w:t>Teorema del Limite Centrale</w:t>
      </w:r>
    </w:p>
    <w:p w14:paraId="1708DE37" w14:textId="77777777" w:rsidR="00C17B4A" w:rsidRPr="00C17B4A" w:rsidRDefault="00C17B4A" w:rsidP="00C17B4A">
      <w:pPr>
        <w:numPr>
          <w:ilvl w:val="0"/>
          <w:numId w:val="14"/>
        </w:numPr>
      </w:pPr>
      <w:r w:rsidRPr="00C17B4A">
        <w:t>Distribuzione delle parole in base alla lunghezza</w:t>
      </w:r>
    </w:p>
    <w:p w14:paraId="4A41A791" w14:textId="77777777" w:rsidR="00C17B4A" w:rsidRPr="00C17B4A" w:rsidRDefault="00C17B4A" w:rsidP="00C17B4A">
      <w:pPr>
        <w:numPr>
          <w:ilvl w:val="0"/>
          <w:numId w:val="14"/>
        </w:numPr>
      </w:pPr>
      <w:r w:rsidRPr="00C17B4A">
        <w:t>Applicazione del Teorema del Limite Centrale</w:t>
      </w:r>
    </w:p>
    <w:p w14:paraId="53C6395F" w14:textId="77777777" w:rsidR="00C17B4A" w:rsidRPr="00C17B4A" w:rsidRDefault="00C17B4A" w:rsidP="00C17B4A">
      <w:pPr>
        <w:rPr>
          <w:b/>
          <w:bCs/>
        </w:rPr>
      </w:pPr>
      <w:r w:rsidRPr="00C17B4A">
        <w:rPr>
          <w:b/>
          <w:bCs/>
        </w:rPr>
        <w:t>Dai Testi ai Corpora</w:t>
      </w:r>
    </w:p>
    <w:p w14:paraId="7693C73A" w14:textId="77777777" w:rsidR="00C17B4A" w:rsidRPr="00C17B4A" w:rsidRDefault="00C17B4A" w:rsidP="00C17B4A">
      <w:pPr>
        <w:numPr>
          <w:ilvl w:val="0"/>
          <w:numId w:val="15"/>
        </w:numPr>
      </w:pPr>
      <w:r w:rsidRPr="00C17B4A">
        <w:t>Definizione di corpus</w:t>
      </w:r>
    </w:p>
    <w:p w14:paraId="1E4EF47C" w14:textId="77777777" w:rsidR="00C17B4A" w:rsidRPr="00C17B4A" w:rsidRDefault="00C17B4A" w:rsidP="00C17B4A">
      <w:pPr>
        <w:numPr>
          <w:ilvl w:val="0"/>
          <w:numId w:val="15"/>
        </w:numPr>
      </w:pPr>
      <w:r w:rsidRPr="00C17B4A">
        <w:t>Classificazione dei corpora:</w:t>
      </w:r>
    </w:p>
    <w:p w14:paraId="5605E8A0" w14:textId="77777777" w:rsidR="00C17B4A" w:rsidRPr="00C17B4A" w:rsidRDefault="00C17B4A" w:rsidP="00C17B4A">
      <w:pPr>
        <w:numPr>
          <w:ilvl w:val="1"/>
          <w:numId w:val="15"/>
        </w:numPr>
      </w:pPr>
      <w:r w:rsidRPr="00C17B4A">
        <w:t>Specialistici vs. generali</w:t>
      </w:r>
    </w:p>
    <w:p w14:paraId="3BBA2914" w14:textId="77777777" w:rsidR="00C17B4A" w:rsidRPr="00C17B4A" w:rsidRDefault="00C17B4A" w:rsidP="00C17B4A">
      <w:pPr>
        <w:numPr>
          <w:ilvl w:val="1"/>
          <w:numId w:val="15"/>
        </w:numPr>
      </w:pPr>
      <w:r w:rsidRPr="00C17B4A">
        <w:t>Lingua scritta, parlata o mista</w:t>
      </w:r>
    </w:p>
    <w:p w14:paraId="6FC6ADC5" w14:textId="77777777" w:rsidR="00C17B4A" w:rsidRPr="00C17B4A" w:rsidRDefault="00C17B4A" w:rsidP="00C17B4A">
      <w:pPr>
        <w:numPr>
          <w:ilvl w:val="1"/>
          <w:numId w:val="15"/>
        </w:numPr>
      </w:pPr>
      <w:r w:rsidRPr="00C17B4A">
        <w:t>Monolingue o multilingue</w:t>
      </w:r>
    </w:p>
    <w:p w14:paraId="34053FAD" w14:textId="77777777" w:rsidR="00C17B4A" w:rsidRPr="00C17B4A" w:rsidRDefault="00C17B4A" w:rsidP="00C17B4A">
      <w:pPr>
        <w:numPr>
          <w:ilvl w:val="1"/>
          <w:numId w:val="15"/>
        </w:numPr>
      </w:pPr>
      <w:r w:rsidRPr="00C17B4A">
        <w:t>Sincronici vs. diacronici</w:t>
      </w:r>
    </w:p>
    <w:p w14:paraId="486892E9" w14:textId="77777777" w:rsidR="00C17B4A" w:rsidRPr="00C17B4A" w:rsidRDefault="00C17B4A" w:rsidP="00C17B4A">
      <w:pPr>
        <w:numPr>
          <w:ilvl w:val="1"/>
          <w:numId w:val="15"/>
        </w:numPr>
      </w:pPr>
      <w:r w:rsidRPr="00C17B4A">
        <w:t>Annotati vs. non annotati</w:t>
      </w:r>
    </w:p>
    <w:p w14:paraId="6ED8BDEC" w14:textId="77777777" w:rsidR="00C17B4A" w:rsidRPr="00C17B4A" w:rsidRDefault="00C17B4A" w:rsidP="00C17B4A">
      <w:pPr>
        <w:rPr>
          <w:b/>
          <w:bCs/>
        </w:rPr>
      </w:pPr>
      <w:r w:rsidRPr="00C17B4A">
        <w:rPr>
          <w:b/>
          <w:bCs/>
        </w:rPr>
        <w:t>Rappresentatività dei Corpora</w:t>
      </w:r>
    </w:p>
    <w:p w14:paraId="0BFAF94E" w14:textId="77777777" w:rsidR="00C17B4A" w:rsidRPr="00C17B4A" w:rsidRDefault="00C17B4A" w:rsidP="00C17B4A">
      <w:pPr>
        <w:numPr>
          <w:ilvl w:val="0"/>
          <w:numId w:val="16"/>
        </w:numPr>
      </w:pPr>
      <w:r w:rsidRPr="00C17B4A">
        <w:t>Importanza della rappresentatività nei corpora</w:t>
      </w:r>
    </w:p>
    <w:p w14:paraId="363ACE79" w14:textId="77777777" w:rsidR="00C17B4A" w:rsidRPr="00C17B4A" w:rsidRDefault="00C17B4A" w:rsidP="00C17B4A">
      <w:pPr>
        <w:numPr>
          <w:ilvl w:val="0"/>
          <w:numId w:val="16"/>
        </w:numPr>
      </w:pPr>
      <w:r w:rsidRPr="00C17B4A">
        <w:t>Selezione dei testi per la rappresentatività</w:t>
      </w:r>
    </w:p>
    <w:p w14:paraId="090FC716" w14:textId="77777777" w:rsidR="00C17B4A" w:rsidRPr="00C17B4A" w:rsidRDefault="00C17B4A" w:rsidP="00C17B4A">
      <w:pPr>
        <w:rPr>
          <w:b/>
          <w:bCs/>
        </w:rPr>
      </w:pPr>
      <w:r w:rsidRPr="00C17B4A">
        <w:rPr>
          <w:b/>
          <w:bCs/>
        </w:rPr>
        <w:t>L'Annotazione dei Corpora</w:t>
      </w:r>
    </w:p>
    <w:p w14:paraId="3D554346" w14:textId="77777777" w:rsidR="00C17B4A" w:rsidRPr="00C17B4A" w:rsidRDefault="00C17B4A" w:rsidP="00C17B4A">
      <w:pPr>
        <w:numPr>
          <w:ilvl w:val="0"/>
          <w:numId w:val="17"/>
        </w:numPr>
      </w:pPr>
      <w:r w:rsidRPr="00C17B4A">
        <w:lastRenderedPageBreak/>
        <w:t>Annotazione morfologica, sintattica, semantica e pragmatica</w:t>
      </w:r>
    </w:p>
    <w:p w14:paraId="0B02BBAF" w14:textId="77777777" w:rsidR="00C17B4A" w:rsidRPr="00C17B4A" w:rsidRDefault="00C17B4A" w:rsidP="00C17B4A">
      <w:pPr>
        <w:numPr>
          <w:ilvl w:val="0"/>
          <w:numId w:val="17"/>
        </w:numPr>
      </w:pPr>
      <w:r w:rsidRPr="00C17B4A">
        <w:t>Rappresentazione delle conoscenze nei corpora tramite XML:</w:t>
      </w:r>
    </w:p>
    <w:p w14:paraId="02E6E798" w14:textId="77777777" w:rsidR="00C17B4A" w:rsidRPr="00C17B4A" w:rsidRDefault="00C17B4A" w:rsidP="00C17B4A">
      <w:pPr>
        <w:numPr>
          <w:ilvl w:val="1"/>
          <w:numId w:val="17"/>
        </w:numPr>
      </w:pPr>
      <w:r w:rsidRPr="00C17B4A">
        <w:t>Informazione categoriale</w:t>
      </w:r>
    </w:p>
    <w:p w14:paraId="6F4F5C7A" w14:textId="77777777" w:rsidR="00C17B4A" w:rsidRPr="00C17B4A" w:rsidRDefault="00C17B4A" w:rsidP="00C17B4A">
      <w:pPr>
        <w:numPr>
          <w:ilvl w:val="1"/>
          <w:numId w:val="17"/>
        </w:numPr>
      </w:pPr>
      <w:r w:rsidRPr="00C17B4A">
        <w:t>Informazione strutturale</w:t>
      </w:r>
    </w:p>
    <w:p w14:paraId="529B9F3F" w14:textId="77777777" w:rsidR="00C17B4A" w:rsidRPr="00C17B4A" w:rsidRDefault="00C17B4A" w:rsidP="00C17B4A">
      <w:pPr>
        <w:numPr>
          <w:ilvl w:val="1"/>
          <w:numId w:val="17"/>
        </w:numPr>
      </w:pPr>
      <w:r w:rsidRPr="00C17B4A">
        <w:t>Informazione relazionale</w:t>
      </w:r>
    </w:p>
    <w:p w14:paraId="37390615" w14:textId="77777777" w:rsidR="00C17B4A" w:rsidRPr="00C17B4A" w:rsidRDefault="00C17B4A" w:rsidP="00C17B4A">
      <w:pPr>
        <w:rPr>
          <w:b/>
          <w:bCs/>
        </w:rPr>
      </w:pPr>
      <w:r w:rsidRPr="00C17B4A">
        <w:rPr>
          <w:b/>
          <w:bCs/>
        </w:rPr>
        <w:t>La Nuova Frontiera</w:t>
      </w:r>
    </w:p>
    <w:p w14:paraId="21AB3770" w14:textId="77777777" w:rsidR="00C17B4A" w:rsidRPr="00C17B4A" w:rsidRDefault="00C17B4A" w:rsidP="00C17B4A">
      <w:pPr>
        <w:numPr>
          <w:ilvl w:val="0"/>
          <w:numId w:val="18"/>
        </w:numPr>
      </w:pPr>
      <w:r w:rsidRPr="00C17B4A">
        <w:t>Annotazione automatica vs. manuale</w:t>
      </w:r>
    </w:p>
    <w:p w14:paraId="407A7511" w14:textId="77777777" w:rsidR="00C17B4A" w:rsidRPr="00C17B4A" w:rsidRDefault="00C17B4A" w:rsidP="00C17B4A">
      <w:pPr>
        <w:numPr>
          <w:ilvl w:val="0"/>
          <w:numId w:val="18"/>
        </w:numPr>
      </w:pPr>
      <w:r w:rsidRPr="00C17B4A">
        <w:t>Strumenti per l'analisi morfologica</w:t>
      </w:r>
    </w:p>
    <w:p w14:paraId="34E9DB8D" w14:textId="77777777" w:rsidR="00C17B4A" w:rsidRPr="00C17B4A" w:rsidRDefault="00C17B4A" w:rsidP="00C17B4A">
      <w:pPr>
        <w:numPr>
          <w:ilvl w:val="0"/>
          <w:numId w:val="18"/>
        </w:numPr>
      </w:pPr>
      <w:r w:rsidRPr="00C17B4A">
        <w:t>Problemi di ambiguità</w:t>
      </w:r>
    </w:p>
    <w:p w14:paraId="0A9889EA" w14:textId="77777777" w:rsidR="00C17B4A" w:rsidRPr="00C17B4A" w:rsidRDefault="00C17B4A" w:rsidP="00C17B4A">
      <w:pPr>
        <w:numPr>
          <w:ilvl w:val="0"/>
          <w:numId w:val="18"/>
        </w:numPr>
      </w:pPr>
      <w:r w:rsidRPr="00C17B4A">
        <w:t>Prospettive future della linguistica computazionale</w:t>
      </w:r>
    </w:p>
    <w:p w14:paraId="18EF99BF" w14:textId="77777777" w:rsidR="00C17B4A" w:rsidRPr="00C17B4A" w:rsidRDefault="00C17B4A" w:rsidP="00C17B4A">
      <w:pPr>
        <w:rPr>
          <w:b/>
          <w:bCs/>
        </w:rPr>
      </w:pPr>
      <w:r w:rsidRPr="00C17B4A">
        <w:rPr>
          <w:b/>
          <w:bCs/>
        </w:rPr>
        <w:t>Conclusione</w:t>
      </w:r>
    </w:p>
    <w:p w14:paraId="3AE9EFA8" w14:textId="77777777" w:rsidR="00C17B4A" w:rsidRPr="00C17B4A" w:rsidRDefault="00C17B4A" w:rsidP="00C17B4A">
      <w:pPr>
        <w:numPr>
          <w:ilvl w:val="0"/>
          <w:numId w:val="19"/>
        </w:numPr>
      </w:pPr>
      <w:r w:rsidRPr="00C17B4A">
        <w:t>Importanza della comprensione linguistica per lo sviluppo tecnologico</w:t>
      </w:r>
    </w:p>
    <w:p w14:paraId="3B9BCD82" w14:textId="77777777" w:rsidR="00C17B4A" w:rsidRPr="00C17B4A" w:rsidRDefault="00C17B4A" w:rsidP="00C17B4A">
      <w:pPr>
        <w:numPr>
          <w:ilvl w:val="0"/>
          <w:numId w:val="19"/>
        </w:numPr>
      </w:pPr>
      <w:r w:rsidRPr="00C17B4A">
        <w:t>Relazione tra linguistica computazionale e altre discipline</w:t>
      </w:r>
    </w:p>
    <w:p w14:paraId="6327C705" w14:textId="77777777" w:rsidR="00C17B4A" w:rsidRPr="00C17B4A" w:rsidRDefault="00592D1C" w:rsidP="00C17B4A">
      <w:r>
        <w:rPr>
          <w:noProof/>
        </w:rPr>
        <w:pict w14:anchorId="437465B9">
          <v:rect id="_x0000_i1026" alt="" style="width:451.3pt;height:.05pt;mso-width-percent:0;mso-height-percent:0;mso-width-percent:0;mso-height-percent:0" o:hralign="center" o:hrstd="t" o:hr="t" fillcolor="#a0a0a0" stroked="f"/>
        </w:pict>
      </w:r>
    </w:p>
    <w:p w14:paraId="080B0002" w14:textId="77777777" w:rsidR="00C17B4A" w:rsidRPr="00C17B4A" w:rsidRDefault="00C17B4A" w:rsidP="00C17B4A">
      <w:r w:rsidRPr="00C17B4A">
        <w:t>Questo outline offre una panoramica dettagliata delle sezioni e dei temi trattati nel documento sulla linguistica computazionale.</w:t>
      </w:r>
    </w:p>
    <w:p w14:paraId="290C0380" w14:textId="77777777" w:rsidR="00C17B4A" w:rsidRPr="00C17B4A" w:rsidRDefault="00C17B4A" w:rsidP="00C17B4A">
      <w:r w:rsidRPr="00C17B4A">
        <w:t>4o</w:t>
      </w:r>
    </w:p>
    <w:p w14:paraId="4CEF16DF" w14:textId="763B5CCF" w:rsidR="00C17B4A" w:rsidRPr="00C17B4A" w:rsidRDefault="00C17B4A" w:rsidP="00C17B4A">
      <w:pPr>
        <w:rPr>
          <w:i/>
          <w:iCs/>
        </w:rPr>
      </w:pPr>
      <w:r w:rsidRPr="00C17B4A">
        <w:rPr>
          <w:i/>
          <w:iCs/>
        </w:rPr>
        <w:t>approfondisci "dai Testi ai corpora"; scrivi almeno due paragrafi per ogni sottotitolo;</w:t>
      </w:r>
    </w:p>
    <w:p w14:paraId="0B4D4CE5" w14:textId="77777777" w:rsidR="00C17B4A" w:rsidRPr="00C17B4A" w:rsidRDefault="00C17B4A" w:rsidP="00C17B4A">
      <w:pPr>
        <w:rPr>
          <w:b/>
          <w:bCs/>
        </w:rPr>
      </w:pPr>
      <w:r w:rsidRPr="00C17B4A">
        <w:rPr>
          <w:b/>
          <w:bCs/>
        </w:rPr>
        <w:t>ChatGPT</w:t>
      </w:r>
    </w:p>
    <w:p w14:paraId="2F8BA58A" w14:textId="77777777" w:rsidR="00C17B4A" w:rsidRPr="00C17B4A" w:rsidRDefault="00C17B4A" w:rsidP="00C17B4A">
      <w:r w:rsidRPr="00C17B4A">
        <w:t>Certo, ecco un approfondimento della sezione "Dai Testi ai Corpora" con due paragrafi per ciascun sottotitolo.</w:t>
      </w:r>
    </w:p>
    <w:p w14:paraId="1B5A6964" w14:textId="77777777" w:rsidR="00C17B4A" w:rsidRPr="00C17B4A" w:rsidRDefault="00C17B4A" w:rsidP="00C17B4A">
      <w:pPr>
        <w:rPr>
          <w:b/>
          <w:bCs/>
        </w:rPr>
      </w:pPr>
      <w:r w:rsidRPr="00C17B4A">
        <w:rPr>
          <w:b/>
          <w:bCs/>
        </w:rPr>
        <w:t>Dai Testi ai Corpora</w:t>
      </w:r>
    </w:p>
    <w:p w14:paraId="7689D507" w14:textId="77777777" w:rsidR="00C17B4A" w:rsidRPr="00C17B4A" w:rsidRDefault="00C17B4A" w:rsidP="00C17B4A">
      <w:pPr>
        <w:rPr>
          <w:b/>
          <w:bCs/>
        </w:rPr>
      </w:pPr>
      <w:r w:rsidRPr="00C17B4A">
        <w:rPr>
          <w:b/>
          <w:bCs/>
        </w:rPr>
        <w:t>Definizione di Corpus</w:t>
      </w:r>
    </w:p>
    <w:p w14:paraId="20BE541F" w14:textId="77777777" w:rsidR="00C17B4A" w:rsidRPr="00C17B4A" w:rsidRDefault="00C17B4A" w:rsidP="00C17B4A">
      <w:r w:rsidRPr="00C17B4A">
        <w:t>Un corpus è un insieme strutturato di testi che vengono raccolti e organizzati con l'obiettivo di fornire dati linguistici per l'analisi scientifica. I corpora (plurale di corpus) possono variare enormemente per dimensioni e complessità, ma tutti condividono la caratteristica di essere progettati per essere rappresentativi di una particolare lingua o di un dominio specifico. La loro costruzione richiede una selezione attenta dei testi, che devono essere scelti in modo da coprire una vasta gamma di variazioni linguistiche, come differenti stili, registri e contesti d'uso.</w:t>
      </w:r>
    </w:p>
    <w:p w14:paraId="40ADF65D" w14:textId="77777777" w:rsidR="00C17B4A" w:rsidRPr="00C17B4A" w:rsidRDefault="00C17B4A" w:rsidP="00C17B4A">
      <w:r w:rsidRPr="00C17B4A">
        <w:lastRenderedPageBreak/>
        <w:t>I corpora sono essenziali per molti aspetti della linguistica computazionale, poiché forniscono il materiale empirico necessario per l'addestramento e la valutazione dei modelli linguistici. L'uso di corpora consente di verificare ipotesi linguistiche su una base di dati ampia e diversificata, migliorando così l'affidabilità e la validità delle conclusioni tratte dagli studi. Inoltre, i corpora sono fondamentali per lo sviluppo di tecnologie di elaborazione del linguaggio naturale, come i sistemi di traduzione automatica, i correttori grammaticali e i riconoscitori vocali.</w:t>
      </w:r>
    </w:p>
    <w:p w14:paraId="6CD1241A" w14:textId="77777777" w:rsidR="00C17B4A" w:rsidRPr="00C17B4A" w:rsidRDefault="00C17B4A" w:rsidP="00C17B4A">
      <w:pPr>
        <w:rPr>
          <w:b/>
          <w:bCs/>
        </w:rPr>
      </w:pPr>
      <w:r w:rsidRPr="00C17B4A">
        <w:rPr>
          <w:b/>
          <w:bCs/>
        </w:rPr>
        <w:t>Classificazione dei Corpora</w:t>
      </w:r>
    </w:p>
    <w:p w14:paraId="2E62DCE0" w14:textId="77777777" w:rsidR="00C17B4A" w:rsidRPr="00C17B4A" w:rsidRDefault="00C17B4A" w:rsidP="00C17B4A">
      <w:r w:rsidRPr="00C17B4A">
        <w:t>I corpora possono essere classificati in base a diversi criteri, ciascuno dei quali riflette le specifiche esigenze di ricerca per cui sono stati progettati. Una prima distinzione può essere fatta tra corpora specialistici e corpora generali. I corpora specialistici sono progettati per lo studio di linguaggi settoriali o di domini specifici, come la medicina, il diritto o la burocrazia, mentre i corpora generali mirano a rappresentare una panoramica più ampia della lingua in uso, includendo testi di vari generi e registri.</w:t>
      </w:r>
    </w:p>
    <w:p w14:paraId="21C058B7" w14:textId="77777777" w:rsidR="00C17B4A" w:rsidRPr="00C17B4A" w:rsidRDefault="00C17B4A" w:rsidP="00C17B4A">
      <w:r w:rsidRPr="00C17B4A">
        <w:t>Un'altra classificazione importante riguarda la modalità di linguaggio rappresentata nei corpora. Esistono corpora di lingua scritta, corpora di lingua parlata e corpora misti. I corpora di lingua scritta sono composti da testi scritti, come libri, articoli, e-mail, mentre i corpora di lingua parlata contengono trascrizioni di discorsi, conversazioni e interviste. I corpora misti combinano entrambe le tipologie per fornire una rappresentazione più completa della lingua. Inoltre, i corpora possono essere monolingue, contenenti testi in una sola lingua, o multilingue, contenenti testi in più lingue per facilitare studi comparativi e traduttivi.</w:t>
      </w:r>
    </w:p>
    <w:p w14:paraId="6B182810" w14:textId="77777777" w:rsidR="00C17B4A" w:rsidRPr="00C17B4A" w:rsidRDefault="00C17B4A" w:rsidP="00C17B4A">
      <w:pPr>
        <w:rPr>
          <w:b/>
          <w:bCs/>
        </w:rPr>
      </w:pPr>
      <w:r w:rsidRPr="00C17B4A">
        <w:rPr>
          <w:b/>
          <w:bCs/>
        </w:rPr>
        <w:t>Corpora Annotati e Non Annotati</w:t>
      </w:r>
    </w:p>
    <w:p w14:paraId="18C5E7E0" w14:textId="77777777" w:rsidR="00C17B4A" w:rsidRPr="00C17B4A" w:rsidRDefault="00C17B4A" w:rsidP="00C17B4A">
      <w:r w:rsidRPr="00C17B4A">
        <w:t>I corpora annotati sono quelli in cui i testi sono stati arricchiti con informazioni aggiuntive che vanno oltre il semplice contenuto testuale. Queste annotazioni possono includere etichette grammaticali, analisi sintattiche, informazioni semantiche e pragmatiche. Ad esempio, un corpus annotato morfologicamente conterrà informazioni sulle forme di parole, come il tempo verbale, il numero e il genere, mentre un corpus annotato sintatticamente indicherà le strutture grammaticali delle frasi, come i soggetti e gli oggetti.</w:t>
      </w:r>
    </w:p>
    <w:p w14:paraId="7B5D2BCD" w14:textId="77777777" w:rsidR="00C17B4A" w:rsidRPr="00C17B4A" w:rsidRDefault="00C17B4A" w:rsidP="00C17B4A">
      <w:r w:rsidRPr="00C17B4A">
        <w:t>Le annotazioni rendono i corpora estremamente utili per una varietà di applicazioni nella linguistica computazionale, permettendo ai ricercatori di eseguire analisi linguistiche più sofisticate e ai modelli di apprendimento automatico di essere addestrati con una maggiore precisione. Tuttavia, l'annotazione dei corpora è un processo laborioso e dispendioso in termini di tempo, spesso eseguito manualmente da esperti linguisti. D'altra parte, i corpora non annotati contengono solo il testo originale senza alcun arricchimento informativo. Sebbene siano meno potenti per alcune applicazioni, i corpora non annotati sono comunque preziosi per l'analisi linguistica di base e possono servire come punto di partenza per future annotazioni.</w:t>
      </w:r>
    </w:p>
    <w:p w14:paraId="406656DA" w14:textId="77777777" w:rsidR="00C17B4A" w:rsidRPr="00C17B4A" w:rsidRDefault="00C17B4A" w:rsidP="00C17B4A">
      <w:pPr>
        <w:rPr>
          <w:b/>
          <w:bCs/>
        </w:rPr>
      </w:pPr>
      <w:r w:rsidRPr="00C17B4A">
        <w:rPr>
          <w:b/>
          <w:bCs/>
        </w:rPr>
        <w:lastRenderedPageBreak/>
        <w:t>Rappresentatività dei Corpora</w:t>
      </w:r>
    </w:p>
    <w:p w14:paraId="311EBAF1" w14:textId="77777777" w:rsidR="00C17B4A" w:rsidRPr="00C17B4A" w:rsidRDefault="00C17B4A" w:rsidP="00C17B4A">
      <w:r w:rsidRPr="00C17B4A">
        <w:t>Affinché un corpus sia utile per la ricerca linguistica, deve essere rappresentativo del fenomeno linguistico che si intende studiare. La rappresentatività implica che il corpus contenga un campione equilibrato e proporzionale delle variazioni linguistiche presenti nella popolazione di riferimento. Ad esempio, un corpus rappresentativo della lingua italiana moderna dovrebbe includere testi provenienti da diverse regioni, contesti sociali, e generi testuali, riflettendo così la diversità della lingua.</w:t>
      </w:r>
    </w:p>
    <w:p w14:paraId="02F68FEA" w14:textId="77777777" w:rsidR="00C17B4A" w:rsidRPr="00C17B4A" w:rsidRDefault="00C17B4A" w:rsidP="00C17B4A">
      <w:r w:rsidRPr="00C17B4A">
        <w:t>La selezione dei testi per garantire la rappresentatività è un compito complesso che richiede una pianificazione accurata. Gli errori nella selezione possono portare a bias, ovvero a distorsioni nei risultati delle analisi linguistiche. Per esempio, un corpus che include solo testi scritti formali potrebbe non essere rappresentativo dell'uso quotidiano della lingua, trascurando le espressioni colloquiali e il linguaggio parlato. La rappresentatività è quindi fondamentale per poter generalizzare le osservazioni fatte sul corpus all'intera lingua o al dominio di interesse.</w:t>
      </w:r>
    </w:p>
    <w:p w14:paraId="47FBA7C0" w14:textId="77777777" w:rsidR="00C17B4A" w:rsidRPr="00C17B4A" w:rsidRDefault="00C17B4A" w:rsidP="00C17B4A">
      <w:pPr>
        <w:rPr>
          <w:b/>
          <w:bCs/>
        </w:rPr>
      </w:pPr>
      <w:r w:rsidRPr="00C17B4A">
        <w:rPr>
          <w:b/>
          <w:bCs/>
        </w:rPr>
        <w:t>L'Annotazione dei Corpora</w:t>
      </w:r>
    </w:p>
    <w:p w14:paraId="1C5F3CE2" w14:textId="77777777" w:rsidR="00C17B4A" w:rsidRPr="00C17B4A" w:rsidRDefault="00C17B4A" w:rsidP="00C17B4A">
      <w:r w:rsidRPr="00C17B4A">
        <w:t>L'annotazione dei corpora è il processo di aggiunta di informazioni linguistiche strutturate ai testi del corpus. Questa operazione rende i testi più utili per l'analisi linguistica automatica e per lo sviluppo di applicazioni di NLP. Le annotazioni possono riguardare vari livelli della struttura linguistica, come la morfologia, la sintassi, la semantica e la pragmatica. Ad esempio, l'annotazione morfologica comporta l'identificazione e la classificazione delle forme delle parole, mentre l'annotazione sintattica coinvolge la delineazione delle relazioni grammaticali all'interno delle frasi.</w:t>
      </w:r>
    </w:p>
    <w:p w14:paraId="0CAF6333" w14:textId="77777777" w:rsidR="00C17B4A" w:rsidRPr="00C17B4A" w:rsidRDefault="00C17B4A" w:rsidP="00C17B4A">
      <w:r w:rsidRPr="00C17B4A">
        <w:t>Le annotazioni sono spesso rappresentate in formati standardizzati come XML, che permettono una facile manipolazione e analisi automatica dei testi. Questo formato consente di incorporare attributi strutturati direttamente nel testo, facilitando l'estrazione di informazioni e la conduzione di analisi complesse. L'annotazione dei corpora richiede una combinazione di conoscenza linguistica e competenza tecnica, poiché gli annotatori devono essere in grado di interpretare correttamente le caratteristiche linguistiche dei testi e di utilizzare gli strumenti software per implementare le annotazioni.</w:t>
      </w:r>
    </w:p>
    <w:p w14:paraId="3F7D5EBD" w14:textId="77777777" w:rsidR="00C17B4A" w:rsidRPr="00C17B4A" w:rsidRDefault="00592D1C" w:rsidP="00C17B4A">
      <w:r>
        <w:rPr>
          <w:noProof/>
        </w:rPr>
        <w:pict w14:anchorId="636F3CDA">
          <v:rect id="_x0000_i1025" alt="" style="width:451.3pt;height:.05pt;mso-width-percent:0;mso-height-percent:0;mso-width-percent:0;mso-height-percent:0" o:hralign="center" o:hrstd="t" o:hr="t" fillcolor="#a0a0a0" stroked="f"/>
        </w:pict>
      </w:r>
    </w:p>
    <w:p w14:paraId="47A84FE0" w14:textId="77777777" w:rsidR="00C17B4A" w:rsidRPr="00C17B4A" w:rsidRDefault="00C17B4A" w:rsidP="00C17B4A">
      <w:r w:rsidRPr="00C17B4A">
        <w:t>Questi paragrafi offrono una panoramica dettagliata della sezione "Dai Testi ai Corpora" e dei suoi sottotitoli.</w:t>
      </w:r>
    </w:p>
    <w:p w14:paraId="1F0D2EB3" w14:textId="77777777" w:rsidR="00C17B4A" w:rsidRPr="00C17B4A" w:rsidRDefault="00C17B4A" w:rsidP="00C17B4A">
      <w:r w:rsidRPr="00C17B4A">
        <w:t>4o</w:t>
      </w:r>
    </w:p>
    <w:p w14:paraId="57C55933" w14:textId="77777777" w:rsidR="00C17B4A" w:rsidRPr="00C17B4A" w:rsidRDefault="00C17B4A" w:rsidP="00C17B4A">
      <w:pPr>
        <w:rPr>
          <w:i/>
          <w:iCs/>
        </w:rPr>
      </w:pPr>
      <w:r w:rsidRPr="00C17B4A">
        <w:rPr>
          <w:i/>
          <w:iCs/>
        </w:rPr>
        <w:t>sintetizza con due elenchi puntati per ogni paragrafo;</w:t>
      </w:r>
    </w:p>
    <w:p w14:paraId="48FBE101" w14:textId="77777777" w:rsidR="00C17B4A" w:rsidRPr="00C17B4A" w:rsidRDefault="00C17B4A" w:rsidP="00C17B4A">
      <w:pPr>
        <w:rPr>
          <w:b/>
          <w:bCs/>
        </w:rPr>
      </w:pPr>
      <w:r w:rsidRPr="00C17B4A">
        <w:rPr>
          <w:b/>
          <w:bCs/>
        </w:rPr>
        <w:t>ChatGPT</w:t>
      </w:r>
    </w:p>
    <w:p w14:paraId="01F3B749" w14:textId="77777777" w:rsidR="00C17B4A" w:rsidRPr="00C17B4A" w:rsidRDefault="00C17B4A" w:rsidP="00C17B4A">
      <w:r w:rsidRPr="00C17B4A">
        <w:lastRenderedPageBreak/>
        <w:t>Certamente, ecco la sintesi con elenchi puntati:</w:t>
      </w:r>
    </w:p>
    <w:p w14:paraId="7DCB2FC7" w14:textId="77777777" w:rsidR="00C17B4A" w:rsidRPr="00C17B4A" w:rsidRDefault="00C17B4A" w:rsidP="00C17B4A">
      <w:pPr>
        <w:rPr>
          <w:b/>
          <w:bCs/>
        </w:rPr>
      </w:pPr>
      <w:r w:rsidRPr="00C17B4A">
        <w:rPr>
          <w:b/>
          <w:bCs/>
        </w:rPr>
        <w:t>Definizione di Corpus</w:t>
      </w:r>
    </w:p>
    <w:p w14:paraId="76F4D157" w14:textId="77777777" w:rsidR="00C17B4A" w:rsidRPr="00C17B4A" w:rsidRDefault="00C17B4A" w:rsidP="00C17B4A">
      <w:pPr>
        <w:numPr>
          <w:ilvl w:val="0"/>
          <w:numId w:val="20"/>
        </w:numPr>
      </w:pPr>
      <w:r w:rsidRPr="00C17B4A">
        <w:t>Un corpus è un insieme strutturato di testi raccolti per fornire dati linguistici per analisi scientifiche.</w:t>
      </w:r>
    </w:p>
    <w:p w14:paraId="290FE487" w14:textId="77777777" w:rsidR="00C17B4A" w:rsidRPr="00C17B4A" w:rsidRDefault="00C17B4A" w:rsidP="00C17B4A">
      <w:pPr>
        <w:numPr>
          <w:ilvl w:val="0"/>
          <w:numId w:val="20"/>
        </w:numPr>
      </w:pPr>
      <w:r w:rsidRPr="00C17B4A">
        <w:t>La costruzione di un corpus richiede una selezione attenta dei testi per coprire una vasta gamma di variazioni linguistiche.</w:t>
      </w:r>
    </w:p>
    <w:p w14:paraId="61BED480" w14:textId="77777777" w:rsidR="00C17B4A" w:rsidRPr="00C17B4A" w:rsidRDefault="00C17B4A" w:rsidP="00C17B4A">
      <w:pPr>
        <w:numPr>
          <w:ilvl w:val="0"/>
          <w:numId w:val="20"/>
        </w:numPr>
      </w:pPr>
      <w:r w:rsidRPr="00C17B4A">
        <w:t>I corpora sono essenziali per l'addestramento e la valutazione dei modelli linguistici.</w:t>
      </w:r>
    </w:p>
    <w:p w14:paraId="70EB1AF3" w14:textId="77777777" w:rsidR="00C17B4A" w:rsidRPr="00C17B4A" w:rsidRDefault="00C17B4A" w:rsidP="00C17B4A">
      <w:pPr>
        <w:numPr>
          <w:ilvl w:val="0"/>
          <w:numId w:val="20"/>
        </w:numPr>
      </w:pPr>
      <w:r w:rsidRPr="00C17B4A">
        <w:t>Consentono di verificare ipotesi linguistiche su una base di dati ampia e migliorano la validità delle conclusioni.</w:t>
      </w:r>
    </w:p>
    <w:p w14:paraId="0675BE10" w14:textId="77777777" w:rsidR="00C17B4A" w:rsidRPr="00C17B4A" w:rsidRDefault="00C17B4A" w:rsidP="00C17B4A">
      <w:pPr>
        <w:rPr>
          <w:b/>
          <w:bCs/>
        </w:rPr>
      </w:pPr>
      <w:r w:rsidRPr="00C17B4A">
        <w:rPr>
          <w:b/>
          <w:bCs/>
        </w:rPr>
        <w:t>Classificazione dei Corpora</w:t>
      </w:r>
    </w:p>
    <w:p w14:paraId="6E0920EF" w14:textId="77777777" w:rsidR="00C17B4A" w:rsidRPr="00C17B4A" w:rsidRDefault="00C17B4A" w:rsidP="00C17B4A">
      <w:pPr>
        <w:numPr>
          <w:ilvl w:val="0"/>
          <w:numId w:val="21"/>
        </w:numPr>
      </w:pPr>
      <w:r w:rsidRPr="00C17B4A">
        <w:t>I corpora specialistici sono progettati per lo studio di linguaggi settoriali, mentre i corpora generali rappresentano una panoramica più ampia della lingua in uso.</w:t>
      </w:r>
    </w:p>
    <w:p w14:paraId="6F4168B5" w14:textId="77777777" w:rsidR="00C17B4A" w:rsidRPr="00C17B4A" w:rsidRDefault="00C17B4A" w:rsidP="00C17B4A">
      <w:pPr>
        <w:numPr>
          <w:ilvl w:val="0"/>
          <w:numId w:val="21"/>
        </w:numPr>
      </w:pPr>
      <w:r w:rsidRPr="00C17B4A">
        <w:t>La classificazione può essere basata sul tipo di lingua rappresentata: scritta, parlata o mista.</w:t>
      </w:r>
    </w:p>
    <w:p w14:paraId="3B5AD992" w14:textId="77777777" w:rsidR="00C17B4A" w:rsidRPr="00C17B4A" w:rsidRDefault="00C17B4A" w:rsidP="00C17B4A">
      <w:pPr>
        <w:numPr>
          <w:ilvl w:val="0"/>
          <w:numId w:val="21"/>
        </w:numPr>
      </w:pPr>
      <w:r w:rsidRPr="00C17B4A">
        <w:t>Esistono corpora monolingue, contenenti testi in una sola lingua, e multilingue per studi comparativi.</w:t>
      </w:r>
    </w:p>
    <w:p w14:paraId="27598C95" w14:textId="77777777" w:rsidR="00C17B4A" w:rsidRPr="00C17B4A" w:rsidRDefault="00C17B4A" w:rsidP="00C17B4A">
      <w:pPr>
        <w:numPr>
          <w:ilvl w:val="0"/>
          <w:numId w:val="21"/>
        </w:numPr>
      </w:pPr>
      <w:r w:rsidRPr="00C17B4A">
        <w:t>I corpora possono essere sincronici, con testi di un solo periodo, o diacronici, con testi di periodi diversi.</w:t>
      </w:r>
    </w:p>
    <w:p w14:paraId="3173021A" w14:textId="77777777" w:rsidR="00C17B4A" w:rsidRPr="00C17B4A" w:rsidRDefault="00C17B4A" w:rsidP="00C17B4A">
      <w:pPr>
        <w:rPr>
          <w:b/>
          <w:bCs/>
        </w:rPr>
      </w:pPr>
      <w:r w:rsidRPr="00C17B4A">
        <w:rPr>
          <w:b/>
          <w:bCs/>
        </w:rPr>
        <w:t>Corpora Annotati e Non Annotati</w:t>
      </w:r>
    </w:p>
    <w:p w14:paraId="24246E59" w14:textId="77777777" w:rsidR="00C17B4A" w:rsidRPr="00C17B4A" w:rsidRDefault="00C17B4A" w:rsidP="00C17B4A">
      <w:pPr>
        <w:numPr>
          <w:ilvl w:val="0"/>
          <w:numId w:val="22"/>
        </w:numPr>
      </w:pPr>
      <w:r w:rsidRPr="00C17B4A">
        <w:t>I corpora annotati contengono informazioni aggiuntive come etichette grammaticali, analisi sintattiche, e informazioni semantiche.</w:t>
      </w:r>
    </w:p>
    <w:p w14:paraId="24AA0A13" w14:textId="77777777" w:rsidR="00C17B4A" w:rsidRPr="00C17B4A" w:rsidRDefault="00C17B4A" w:rsidP="00C17B4A">
      <w:pPr>
        <w:numPr>
          <w:ilvl w:val="0"/>
          <w:numId w:val="22"/>
        </w:numPr>
      </w:pPr>
      <w:r w:rsidRPr="00C17B4A">
        <w:t>Le annotazioni permettono analisi linguistiche sofisticate e migliorano la precisione dei modelli di apprendimento automatico.</w:t>
      </w:r>
    </w:p>
    <w:p w14:paraId="2A514828" w14:textId="77777777" w:rsidR="00C17B4A" w:rsidRPr="00C17B4A" w:rsidRDefault="00C17B4A" w:rsidP="00C17B4A">
      <w:pPr>
        <w:numPr>
          <w:ilvl w:val="0"/>
          <w:numId w:val="22"/>
        </w:numPr>
      </w:pPr>
      <w:r w:rsidRPr="00C17B4A">
        <w:t>L'annotazione è laboriosa e dispendiosa in termini di tempo, spesso eseguita manualmente da esperti linguisti.</w:t>
      </w:r>
    </w:p>
    <w:p w14:paraId="0B49E46D" w14:textId="77777777" w:rsidR="00C17B4A" w:rsidRPr="00C17B4A" w:rsidRDefault="00C17B4A" w:rsidP="00C17B4A">
      <w:pPr>
        <w:numPr>
          <w:ilvl w:val="0"/>
          <w:numId w:val="22"/>
        </w:numPr>
      </w:pPr>
      <w:r w:rsidRPr="00C17B4A">
        <w:t>I corpora non annotati contengono solo il testo originale, utili per analisi linguistiche di base e future annotazioni.</w:t>
      </w:r>
    </w:p>
    <w:p w14:paraId="2CCCDE6C" w14:textId="77777777" w:rsidR="00C17B4A" w:rsidRPr="00C17B4A" w:rsidRDefault="00C17B4A" w:rsidP="00C17B4A">
      <w:pPr>
        <w:rPr>
          <w:b/>
          <w:bCs/>
        </w:rPr>
      </w:pPr>
      <w:r w:rsidRPr="00C17B4A">
        <w:rPr>
          <w:b/>
          <w:bCs/>
        </w:rPr>
        <w:t>Rappresentatività dei Corpora</w:t>
      </w:r>
    </w:p>
    <w:p w14:paraId="4A7DB13F" w14:textId="77777777" w:rsidR="00C17B4A" w:rsidRPr="00C17B4A" w:rsidRDefault="00C17B4A" w:rsidP="00C17B4A">
      <w:pPr>
        <w:numPr>
          <w:ilvl w:val="0"/>
          <w:numId w:val="23"/>
        </w:numPr>
      </w:pPr>
      <w:r w:rsidRPr="00C17B4A">
        <w:t>Un corpus deve essere rappresentativo del fenomeno linguistico per essere utile nella ricerca, contenendo un campione equilibrato delle variazioni linguistiche.</w:t>
      </w:r>
    </w:p>
    <w:p w14:paraId="530599D3" w14:textId="77777777" w:rsidR="00C17B4A" w:rsidRPr="00C17B4A" w:rsidRDefault="00C17B4A" w:rsidP="00C17B4A">
      <w:pPr>
        <w:numPr>
          <w:ilvl w:val="0"/>
          <w:numId w:val="23"/>
        </w:numPr>
      </w:pPr>
      <w:r w:rsidRPr="00C17B4A">
        <w:t>La rappresentatività permette di generalizzare le osservazioni fatte sul corpus all'intera lingua o al dominio di interesse.</w:t>
      </w:r>
    </w:p>
    <w:p w14:paraId="18EB08A0" w14:textId="77777777" w:rsidR="00C17B4A" w:rsidRPr="00C17B4A" w:rsidRDefault="00C17B4A" w:rsidP="00C17B4A">
      <w:pPr>
        <w:numPr>
          <w:ilvl w:val="0"/>
          <w:numId w:val="23"/>
        </w:numPr>
      </w:pPr>
      <w:r w:rsidRPr="00C17B4A">
        <w:lastRenderedPageBreak/>
        <w:t>La selezione dei testi per garantire la rappresentatività è complessa e richiede pianificazione accurata per evitare bias.</w:t>
      </w:r>
    </w:p>
    <w:p w14:paraId="0BB694DB" w14:textId="77777777" w:rsidR="00C17B4A" w:rsidRPr="00C17B4A" w:rsidRDefault="00C17B4A" w:rsidP="00C17B4A">
      <w:pPr>
        <w:numPr>
          <w:ilvl w:val="0"/>
          <w:numId w:val="23"/>
        </w:numPr>
      </w:pPr>
      <w:r w:rsidRPr="00C17B4A">
        <w:t>Errori nella selezione possono portare a distorsioni nei risultati delle analisi linguistiche.</w:t>
      </w:r>
    </w:p>
    <w:p w14:paraId="767947E8" w14:textId="77777777" w:rsidR="00C17B4A" w:rsidRPr="00C17B4A" w:rsidRDefault="00C17B4A" w:rsidP="00C17B4A">
      <w:pPr>
        <w:rPr>
          <w:b/>
          <w:bCs/>
        </w:rPr>
      </w:pPr>
      <w:r w:rsidRPr="00C17B4A">
        <w:rPr>
          <w:b/>
          <w:bCs/>
        </w:rPr>
        <w:t>L'Annotazione dei Corpora</w:t>
      </w:r>
    </w:p>
    <w:p w14:paraId="25C891E2" w14:textId="77777777" w:rsidR="00C17B4A" w:rsidRPr="00C17B4A" w:rsidRDefault="00C17B4A" w:rsidP="00C17B4A">
      <w:pPr>
        <w:numPr>
          <w:ilvl w:val="0"/>
          <w:numId w:val="24"/>
        </w:numPr>
      </w:pPr>
      <w:r w:rsidRPr="00C17B4A">
        <w:t>L'annotazione aggiunge informazioni linguistiche strutturate ai testi del corpus, rendendoli più utili per l'analisi automatica.</w:t>
      </w:r>
    </w:p>
    <w:p w14:paraId="1A9155A8" w14:textId="77777777" w:rsidR="00C17B4A" w:rsidRPr="00C17B4A" w:rsidRDefault="00C17B4A" w:rsidP="00C17B4A">
      <w:pPr>
        <w:numPr>
          <w:ilvl w:val="0"/>
          <w:numId w:val="24"/>
        </w:numPr>
      </w:pPr>
      <w:r w:rsidRPr="00C17B4A">
        <w:t>Può riguardare vari livelli della struttura linguistica: morfologia, sintassi, semantica e pragmatica.</w:t>
      </w:r>
    </w:p>
    <w:p w14:paraId="548FDD9B" w14:textId="77777777" w:rsidR="00C17B4A" w:rsidRPr="00C17B4A" w:rsidRDefault="00C17B4A" w:rsidP="00C17B4A">
      <w:pPr>
        <w:numPr>
          <w:ilvl w:val="0"/>
          <w:numId w:val="24"/>
        </w:numPr>
      </w:pPr>
      <w:r w:rsidRPr="00C17B4A">
        <w:t>Le annotazioni sono spesso rappresentate in formati standardizzati come XML, facilitando l'estrazione di informazioni.</w:t>
      </w:r>
    </w:p>
    <w:p w14:paraId="2E355967" w14:textId="77777777" w:rsidR="00C17B4A" w:rsidRPr="00C17B4A" w:rsidRDefault="00C17B4A" w:rsidP="00C17B4A">
      <w:pPr>
        <w:numPr>
          <w:ilvl w:val="0"/>
          <w:numId w:val="24"/>
        </w:numPr>
      </w:pPr>
      <w:r w:rsidRPr="00C17B4A">
        <w:t>Richiede conoscenza linguistica e competenza tecnica per interpretare e implementare correttamente le annotazioni.</w:t>
      </w:r>
    </w:p>
    <w:p w14:paraId="4FB392F1" w14:textId="77777777" w:rsidR="00C17B4A" w:rsidRPr="00C17B4A" w:rsidRDefault="00C17B4A" w:rsidP="00C17B4A">
      <w:r w:rsidRPr="00C17B4A">
        <w:t>4o</w:t>
      </w:r>
    </w:p>
    <w:p w14:paraId="37190F2D" w14:textId="21B33B4C" w:rsidR="00C17B4A" w:rsidRPr="00C17B4A" w:rsidRDefault="00C17B4A" w:rsidP="00C17B4A">
      <w:pPr>
        <w:rPr>
          <w:i/>
          <w:iCs/>
        </w:rPr>
      </w:pPr>
      <w:r w:rsidRPr="00C17B4A">
        <w:rPr>
          <w:i/>
          <w:iCs/>
        </w:rPr>
        <w:t>trascrivi in linguaggio markdown per la generazione di una mappa mentale</w:t>
      </w:r>
      <w:r w:rsidR="00D94146" w:rsidRPr="00D94146">
        <w:rPr>
          <w:i/>
          <w:iCs/>
        </w:rPr>
        <w:br/>
        <w:t>[</w:t>
      </w:r>
      <w:r w:rsidRPr="00C17B4A">
        <w:rPr>
          <w:i/>
          <w:iCs/>
        </w:rPr>
        <w:t>Definizione di Corpus Un corpus è un insieme strutturato di testi raccolti per fornire dati linguistici per analisi scientifiche. La costruzione di un corpus richiede una selezione attenta dei testi per coprire una vasta gamma di variazioni linguistiche. I corpora sono essenziali per l'addestramento e la valutazione dei modelli linguistici. Consentono di verificare ipotesi linguistiche su una base di dati ampia e migliorano la validità delle conclusioni.</w:t>
      </w:r>
      <w:r w:rsidR="00D94146" w:rsidRPr="00D94146">
        <w:rPr>
          <w:i/>
          <w:iCs/>
        </w:rPr>
        <w:t>]</w:t>
      </w:r>
    </w:p>
    <w:p w14:paraId="57681334" w14:textId="77777777" w:rsidR="00C17B4A" w:rsidRPr="00C17B4A" w:rsidRDefault="00C17B4A" w:rsidP="00D94146">
      <w:pPr>
        <w:spacing w:after="0"/>
        <w:rPr>
          <w:b/>
          <w:bCs/>
        </w:rPr>
      </w:pPr>
      <w:r w:rsidRPr="00C17B4A">
        <w:rPr>
          <w:b/>
          <w:bCs/>
        </w:rPr>
        <w:t>ChatGPT</w:t>
      </w:r>
    </w:p>
    <w:p w14:paraId="4EB59445" w14:textId="77777777" w:rsidR="00C17B4A" w:rsidRPr="00C17B4A" w:rsidRDefault="00C17B4A" w:rsidP="00D94146">
      <w:pPr>
        <w:spacing w:after="0" w:line="240" w:lineRule="auto"/>
      </w:pPr>
      <w:r w:rsidRPr="00C17B4A">
        <w:t>Certamente! Ecco la trascrizione in linguaggio Markdown per la generazione di una mappa mentale:</w:t>
      </w:r>
    </w:p>
    <w:p w14:paraId="270607DD" w14:textId="77777777" w:rsidR="00C17B4A" w:rsidRPr="00C17B4A" w:rsidRDefault="00C17B4A" w:rsidP="00D94146">
      <w:pPr>
        <w:spacing w:after="0" w:line="240" w:lineRule="auto"/>
      </w:pPr>
      <w:r w:rsidRPr="00C17B4A">
        <w:t>markdown</w:t>
      </w:r>
    </w:p>
    <w:p w14:paraId="2D68793C" w14:textId="77777777" w:rsidR="00C17B4A" w:rsidRPr="00C17B4A" w:rsidRDefault="00C17B4A" w:rsidP="00D94146">
      <w:pPr>
        <w:spacing w:after="0" w:line="240" w:lineRule="auto"/>
      </w:pPr>
      <w:r w:rsidRPr="00C17B4A">
        <w:t>Copia codice</w:t>
      </w:r>
    </w:p>
    <w:p w14:paraId="1BFFC55F" w14:textId="77777777" w:rsidR="00C17B4A" w:rsidRPr="00C17B4A" w:rsidRDefault="00C17B4A" w:rsidP="002C4C8E">
      <w:pPr>
        <w:spacing w:after="0" w:line="240" w:lineRule="auto"/>
        <w:ind w:left="720"/>
        <w:rPr>
          <w:rFonts w:ascii="Consolas" w:hAnsi="Consolas" w:cs="Consolas"/>
          <w:sz w:val="18"/>
          <w:szCs w:val="18"/>
        </w:rPr>
      </w:pPr>
      <w:r w:rsidRPr="00C17B4A">
        <w:rPr>
          <w:rFonts w:ascii="Consolas" w:hAnsi="Consolas" w:cs="Consolas"/>
          <w:sz w:val="18"/>
          <w:szCs w:val="18"/>
        </w:rPr>
        <w:t># Definizione di Corpus</w:t>
      </w:r>
    </w:p>
    <w:p w14:paraId="3FAF7076" w14:textId="77777777" w:rsidR="00C17B4A" w:rsidRPr="00C17B4A" w:rsidRDefault="00C17B4A" w:rsidP="002C4C8E">
      <w:pPr>
        <w:spacing w:after="0" w:line="240" w:lineRule="auto"/>
        <w:ind w:left="720"/>
        <w:rPr>
          <w:rFonts w:ascii="Consolas" w:hAnsi="Consolas" w:cs="Consolas"/>
          <w:sz w:val="18"/>
          <w:szCs w:val="18"/>
        </w:rPr>
      </w:pPr>
      <w:r w:rsidRPr="00C17B4A">
        <w:rPr>
          <w:rFonts w:ascii="Consolas" w:hAnsi="Consolas" w:cs="Consolas"/>
          <w:sz w:val="18"/>
          <w:szCs w:val="18"/>
        </w:rPr>
        <w:t>- **Un corpus è un insieme strutturato di testi raccolti per fornire dati linguistici per analisi scientifiche.**</w:t>
      </w:r>
    </w:p>
    <w:p w14:paraId="126E59FC" w14:textId="77777777" w:rsidR="00C17B4A" w:rsidRPr="00C17B4A" w:rsidRDefault="00C17B4A" w:rsidP="002C4C8E">
      <w:pPr>
        <w:spacing w:after="0" w:line="240" w:lineRule="auto"/>
        <w:ind w:left="720"/>
        <w:rPr>
          <w:rFonts w:ascii="Consolas" w:hAnsi="Consolas" w:cs="Consolas"/>
          <w:sz w:val="18"/>
          <w:szCs w:val="18"/>
        </w:rPr>
      </w:pPr>
      <w:r w:rsidRPr="00C17B4A">
        <w:rPr>
          <w:rFonts w:ascii="Consolas" w:hAnsi="Consolas" w:cs="Consolas"/>
          <w:sz w:val="18"/>
          <w:szCs w:val="18"/>
        </w:rPr>
        <w:t>- **La costruzione di un corpus richiede una selezione attenta dei testi per coprire una vasta gamma di variazioni linguistiche.**</w:t>
      </w:r>
    </w:p>
    <w:p w14:paraId="4FE4A52E" w14:textId="77777777" w:rsidR="00C17B4A" w:rsidRPr="00C17B4A" w:rsidRDefault="00C17B4A" w:rsidP="002C4C8E">
      <w:pPr>
        <w:spacing w:after="0" w:line="240" w:lineRule="auto"/>
        <w:ind w:left="720"/>
        <w:rPr>
          <w:rFonts w:ascii="Consolas" w:hAnsi="Consolas" w:cs="Consolas"/>
          <w:sz w:val="18"/>
          <w:szCs w:val="18"/>
        </w:rPr>
      </w:pPr>
      <w:r w:rsidRPr="00C17B4A">
        <w:rPr>
          <w:rFonts w:ascii="Consolas" w:hAnsi="Consolas" w:cs="Consolas"/>
          <w:sz w:val="18"/>
          <w:szCs w:val="18"/>
        </w:rPr>
        <w:t>- **I corpora sono essenziali per l'addestramento e la valutazione dei modelli linguistici.**</w:t>
      </w:r>
    </w:p>
    <w:p w14:paraId="050BEC8D" w14:textId="77777777" w:rsidR="00C17B4A" w:rsidRPr="00C17B4A" w:rsidRDefault="00C17B4A" w:rsidP="002C4C8E">
      <w:pPr>
        <w:spacing w:after="0" w:line="240" w:lineRule="auto"/>
        <w:ind w:left="720"/>
        <w:rPr>
          <w:rFonts w:ascii="Consolas" w:hAnsi="Consolas" w:cs="Consolas"/>
          <w:sz w:val="18"/>
          <w:szCs w:val="18"/>
        </w:rPr>
      </w:pPr>
      <w:r w:rsidRPr="00C17B4A">
        <w:rPr>
          <w:rFonts w:ascii="Consolas" w:hAnsi="Consolas" w:cs="Consolas"/>
          <w:sz w:val="18"/>
          <w:szCs w:val="18"/>
        </w:rPr>
        <w:t>- **Consentono di verificare ipotesi linguistiche su una base di dati ampia e migliorano la validità delle conclusioni.**</w:t>
      </w:r>
    </w:p>
    <w:p w14:paraId="3AA1B39D" w14:textId="680D975A" w:rsidR="00C17B4A" w:rsidRDefault="00C17B4A" w:rsidP="00D94146">
      <w:pPr>
        <w:spacing w:after="0" w:line="240" w:lineRule="auto"/>
        <w:rPr>
          <w:rFonts w:ascii="Consolas" w:hAnsi="Consolas" w:cs="Consolas"/>
          <w:sz w:val="18"/>
          <w:szCs w:val="18"/>
        </w:rPr>
      </w:pPr>
    </w:p>
    <w:p w14:paraId="5ABE019B" w14:textId="7BE31FA1" w:rsidR="00B673B8" w:rsidRDefault="0059544B" w:rsidP="00D94146">
      <w:pPr>
        <w:spacing w:after="0" w:line="240" w:lineRule="auto"/>
        <w:rPr>
          <w:rFonts w:ascii="Consolas" w:hAnsi="Consolas" w:cs="Consolas"/>
          <w:sz w:val="18"/>
          <w:szCs w:val="18"/>
        </w:rPr>
      </w:pPr>
      <w:r>
        <w:rPr>
          <w:rFonts w:ascii="Consolas" w:hAnsi="Consolas" w:cs="Consolas"/>
          <w:sz w:val="18"/>
          <w:szCs w:val="18"/>
        </w:rPr>
        <w:t>Esempio:</w:t>
      </w:r>
      <w:r>
        <w:rPr>
          <w:rFonts w:ascii="Consolas" w:hAnsi="Consolas" w:cs="Consolas"/>
          <w:sz w:val="18"/>
          <w:szCs w:val="18"/>
        </w:rPr>
        <w:br/>
      </w:r>
      <w:hyperlink r:id="rId5" w:history="1">
        <w:r w:rsidRPr="0059544B">
          <w:rPr>
            <w:rStyle w:val="Hyperlink"/>
            <w:rFonts w:ascii="Consolas" w:hAnsi="Consolas" w:cs="Consolas"/>
            <w:sz w:val="18"/>
            <w:szCs w:val="18"/>
          </w:rPr>
          <w:t>https://classroom.google.com/c/Njk4MTM5NTMzODA0/m/NzAzNjczMTYxNDMx/details</w:t>
        </w:r>
      </w:hyperlink>
    </w:p>
    <w:p w14:paraId="0DDD401A" w14:textId="77777777" w:rsidR="0075191E" w:rsidRDefault="0075191E" w:rsidP="00D94146">
      <w:pPr>
        <w:spacing w:after="0" w:line="240" w:lineRule="auto"/>
        <w:rPr>
          <w:rFonts w:ascii="Consolas" w:hAnsi="Consolas" w:cs="Consolas"/>
          <w:sz w:val="18"/>
          <w:szCs w:val="18"/>
        </w:rPr>
      </w:pPr>
    </w:p>
    <w:p w14:paraId="63D82F38" w14:textId="0B533195" w:rsidR="0075191E" w:rsidRDefault="0075191E" w:rsidP="00D94146">
      <w:pPr>
        <w:spacing w:after="0" w:line="240" w:lineRule="auto"/>
        <w:rPr>
          <w:rFonts w:ascii="Consolas" w:hAnsi="Consolas" w:cs="Consolas"/>
          <w:sz w:val="18"/>
          <w:szCs w:val="18"/>
        </w:rPr>
      </w:pPr>
      <w:hyperlink r:id="rId6" w:history="1">
        <w:r w:rsidRPr="0075191E">
          <w:rPr>
            <w:rStyle w:val="Hyperlink"/>
            <w:rFonts w:ascii="Consolas" w:hAnsi="Consolas" w:cs="Consolas"/>
            <w:sz w:val="18"/>
            <w:szCs w:val="18"/>
          </w:rPr>
          <w:t>https://classroom.google.com/c/Njk4MTM5NTMzODA0/m/NzAzNjczMTMwMjkz/details</w:t>
        </w:r>
      </w:hyperlink>
    </w:p>
    <w:p w14:paraId="4030FBC4" w14:textId="77777777" w:rsidR="0059544B" w:rsidRPr="00D94146" w:rsidRDefault="0059544B" w:rsidP="00D94146">
      <w:pPr>
        <w:spacing w:after="0" w:line="240" w:lineRule="auto"/>
        <w:rPr>
          <w:rFonts w:ascii="Consolas" w:hAnsi="Consolas" w:cs="Consolas"/>
          <w:sz w:val="18"/>
          <w:szCs w:val="18"/>
        </w:rPr>
      </w:pPr>
    </w:p>
    <w:sectPr w:rsidR="0059544B" w:rsidRPr="00D94146" w:rsidSect="00D94146">
      <w:pgSz w:w="11906" w:h="16838"/>
      <w:pgMar w:top="1440" w:right="1440" w:bottom="11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0A57"/>
    <w:multiLevelType w:val="multilevel"/>
    <w:tmpl w:val="C6BEF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C52C1"/>
    <w:multiLevelType w:val="multilevel"/>
    <w:tmpl w:val="10F85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F3868"/>
    <w:multiLevelType w:val="multilevel"/>
    <w:tmpl w:val="7B3E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16F39"/>
    <w:multiLevelType w:val="multilevel"/>
    <w:tmpl w:val="4ECA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C5153"/>
    <w:multiLevelType w:val="multilevel"/>
    <w:tmpl w:val="3DAA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A4896"/>
    <w:multiLevelType w:val="multilevel"/>
    <w:tmpl w:val="C3AC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75881"/>
    <w:multiLevelType w:val="multilevel"/>
    <w:tmpl w:val="2ABE1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9C37E4"/>
    <w:multiLevelType w:val="multilevel"/>
    <w:tmpl w:val="E68AC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A2946"/>
    <w:multiLevelType w:val="multilevel"/>
    <w:tmpl w:val="1B32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90D30"/>
    <w:multiLevelType w:val="multilevel"/>
    <w:tmpl w:val="55D4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AB509F"/>
    <w:multiLevelType w:val="multilevel"/>
    <w:tmpl w:val="3B62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74F09"/>
    <w:multiLevelType w:val="multilevel"/>
    <w:tmpl w:val="C4849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EE78FB"/>
    <w:multiLevelType w:val="multilevel"/>
    <w:tmpl w:val="ECC8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07AC8"/>
    <w:multiLevelType w:val="multilevel"/>
    <w:tmpl w:val="23143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C0455F"/>
    <w:multiLevelType w:val="multilevel"/>
    <w:tmpl w:val="1C54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A61CA"/>
    <w:multiLevelType w:val="multilevel"/>
    <w:tmpl w:val="931E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903FB"/>
    <w:multiLevelType w:val="multilevel"/>
    <w:tmpl w:val="EA48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82571"/>
    <w:multiLevelType w:val="multilevel"/>
    <w:tmpl w:val="10FC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26428"/>
    <w:multiLevelType w:val="multilevel"/>
    <w:tmpl w:val="1DA81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172F29"/>
    <w:multiLevelType w:val="multilevel"/>
    <w:tmpl w:val="FFAE6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81145C"/>
    <w:multiLevelType w:val="multilevel"/>
    <w:tmpl w:val="832E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24080"/>
    <w:multiLevelType w:val="multilevel"/>
    <w:tmpl w:val="603EA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0522B3"/>
    <w:multiLevelType w:val="multilevel"/>
    <w:tmpl w:val="C082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F52C7"/>
    <w:multiLevelType w:val="multilevel"/>
    <w:tmpl w:val="C010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769296">
    <w:abstractNumId w:val="0"/>
  </w:num>
  <w:num w:numId="2" w16cid:durableId="1877741215">
    <w:abstractNumId w:val="6"/>
  </w:num>
  <w:num w:numId="3" w16cid:durableId="93206696">
    <w:abstractNumId w:val="2"/>
  </w:num>
  <w:num w:numId="4" w16cid:durableId="394933545">
    <w:abstractNumId w:val="13"/>
  </w:num>
  <w:num w:numId="5" w16cid:durableId="387458993">
    <w:abstractNumId w:val="7"/>
  </w:num>
  <w:num w:numId="6" w16cid:durableId="2077508960">
    <w:abstractNumId w:val="19"/>
  </w:num>
  <w:num w:numId="7" w16cid:durableId="485517097">
    <w:abstractNumId w:val="9"/>
  </w:num>
  <w:num w:numId="8" w16cid:durableId="900216157">
    <w:abstractNumId w:val="8"/>
  </w:num>
  <w:num w:numId="9" w16cid:durableId="1513687088">
    <w:abstractNumId w:val="18"/>
  </w:num>
  <w:num w:numId="10" w16cid:durableId="1434548113">
    <w:abstractNumId w:val="11"/>
  </w:num>
  <w:num w:numId="11" w16cid:durableId="1579093364">
    <w:abstractNumId w:val="12"/>
  </w:num>
  <w:num w:numId="12" w16cid:durableId="1726640426">
    <w:abstractNumId w:val="17"/>
  </w:num>
  <w:num w:numId="13" w16cid:durableId="605385163">
    <w:abstractNumId w:val="3"/>
  </w:num>
  <w:num w:numId="14" w16cid:durableId="1442073163">
    <w:abstractNumId w:val="15"/>
  </w:num>
  <w:num w:numId="15" w16cid:durableId="1796439829">
    <w:abstractNumId w:val="21"/>
  </w:num>
  <w:num w:numId="16" w16cid:durableId="121383951">
    <w:abstractNumId w:val="5"/>
  </w:num>
  <w:num w:numId="17" w16cid:durableId="1920285054">
    <w:abstractNumId w:val="1"/>
  </w:num>
  <w:num w:numId="18" w16cid:durableId="1131052671">
    <w:abstractNumId w:val="14"/>
  </w:num>
  <w:num w:numId="19" w16cid:durableId="2041972273">
    <w:abstractNumId w:val="4"/>
  </w:num>
  <w:num w:numId="20" w16cid:durableId="1325663801">
    <w:abstractNumId w:val="20"/>
  </w:num>
  <w:num w:numId="21" w16cid:durableId="250168072">
    <w:abstractNumId w:val="22"/>
  </w:num>
  <w:num w:numId="22" w16cid:durableId="271599031">
    <w:abstractNumId w:val="16"/>
  </w:num>
  <w:num w:numId="23" w16cid:durableId="1352879468">
    <w:abstractNumId w:val="10"/>
  </w:num>
  <w:num w:numId="24" w16cid:durableId="2784188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4A"/>
    <w:rsid w:val="001D5E6C"/>
    <w:rsid w:val="002C4C8E"/>
    <w:rsid w:val="004459F0"/>
    <w:rsid w:val="00592D1C"/>
    <w:rsid w:val="0059544B"/>
    <w:rsid w:val="0075191E"/>
    <w:rsid w:val="007E501F"/>
    <w:rsid w:val="008C7545"/>
    <w:rsid w:val="00B673B8"/>
    <w:rsid w:val="00C17B4A"/>
    <w:rsid w:val="00D94146"/>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A7F8"/>
  <w15:chartTrackingRefBased/>
  <w15:docId w15:val="{31C0726B-B876-A545-BB59-C9462065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B4A"/>
    <w:rPr>
      <w:rFonts w:eastAsiaTheme="majorEastAsia" w:cstheme="majorBidi"/>
      <w:color w:val="272727" w:themeColor="text1" w:themeTint="D8"/>
    </w:rPr>
  </w:style>
  <w:style w:type="paragraph" w:styleId="Title">
    <w:name w:val="Title"/>
    <w:basedOn w:val="Normal"/>
    <w:next w:val="Normal"/>
    <w:link w:val="TitleChar"/>
    <w:uiPriority w:val="10"/>
    <w:qFormat/>
    <w:rsid w:val="00C17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B4A"/>
    <w:pPr>
      <w:spacing w:before="160"/>
      <w:jc w:val="center"/>
    </w:pPr>
    <w:rPr>
      <w:i/>
      <w:iCs/>
      <w:color w:val="404040" w:themeColor="text1" w:themeTint="BF"/>
    </w:rPr>
  </w:style>
  <w:style w:type="character" w:customStyle="1" w:styleId="QuoteChar">
    <w:name w:val="Quote Char"/>
    <w:basedOn w:val="DefaultParagraphFont"/>
    <w:link w:val="Quote"/>
    <w:uiPriority w:val="29"/>
    <w:rsid w:val="00C17B4A"/>
    <w:rPr>
      <w:i/>
      <w:iCs/>
      <w:color w:val="404040" w:themeColor="text1" w:themeTint="BF"/>
    </w:rPr>
  </w:style>
  <w:style w:type="paragraph" w:styleId="ListParagraph">
    <w:name w:val="List Paragraph"/>
    <w:basedOn w:val="Normal"/>
    <w:uiPriority w:val="34"/>
    <w:qFormat/>
    <w:rsid w:val="00C17B4A"/>
    <w:pPr>
      <w:ind w:left="720"/>
      <w:contextualSpacing/>
    </w:pPr>
  </w:style>
  <w:style w:type="character" w:styleId="IntenseEmphasis">
    <w:name w:val="Intense Emphasis"/>
    <w:basedOn w:val="DefaultParagraphFont"/>
    <w:uiPriority w:val="21"/>
    <w:qFormat/>
    <w:rsid w:val="00C17B4A"/>
    <w:rPr>
      <w:i/>
      <w:iCs/>
      <w:color w:val="0F4761" w:themeColor="accent1" w:themeShade="BF"/>
    </w:rPr>
  </w:style>
  <w:style w:type="paragraph" w:styleId="IntenseQuote">
    <w:name w:val="Intense Quote"/>
    <w:basedOn w:val="Normal"/>
    <w:next w:val="Normal"/>
    <w:link w:val="IntenseQuoteChar"/>
    <w:uiPriority w:val="30"/>
    <w:qFormat/>
    <w:rsid w:val="00C17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B4A"/>
    <w:rPr>
      <w:i/>
      <w:iCs/>
      <w:color w:val="0F4761" w:themeColor="accent1" w:themeShade="BF"/>
    </w:rPr>
  </w:style>
  <w:style w:type="character" w:styleId="IntenseReference">
    <w:name w:val="Intense Reference"/>
    <w:basedOn w:val="DefaultParagraphFont"/>
    <w:uiPriority w:val="32"/>
    <w:qFormat/>
    <w:rsid w:val="00C17B4A"/>
    <w:rPr>
      <w:b/>
      <w:bCs/>
      <w:smallCaps/>
      <w:color w:val="0F4761" w:themeColor="accent1" w:themeShade="BF"/>
      <w:spacing w:val="5"/>
    </w:rPr>
  </w:style>
  <w:style w:type="table" w:styleId="PlainTable1">
    <w:name w:val="Plain Table 1"/>
    <w:basedOn w:val="TableNormal"/>
    <w:uiPriority w:val="41"/>
    <w:rsid w:val="00C17B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9544B"/>
    <w:rPr>
      <w:color w:val="467886" w:themeColor="hyperlink"/>
      <w:u w:val="single"/>
    </w:rPr>
  </w:style>
  <w:style w:type="character" w:styleId="UnresolvedMention">
    <w:name w:val="Unresolved Mention"/>
    <w:basedOn w:val="DefaultParagraphFont"/>
    <w:uiPriority w:val="99"/>
    <w:semiHidden/>
    <w:unhideWhenUsed/>
    <w:rsid w:val="00595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16305">
      <w:bodyDiv w:val="1"/>
      <w:marLeft w:val="0"/>
      <w:marRight w:val="0"/>
      <w:marTop w:val="0"/>
      <w:marBottom w:val="0"/>
      <w:divBdr>
        <w:top w:val="none" w:sz="0" w:space="0" w:color="auto"/>
        <w:left w:val="none" w:sz="0" w:space="0" w:color="auto"/>
        <w:bottom w:val="none" w:sz="0" w:space="0" w:color="auto"/>
        <w:right w:val="none" w:sz="0" w:space="0" w:color="auto"/>
      </w:divBdr>
      <w:divsChild>
        <w:div w:id="1229539603">
          <w:marLeft w:val="0"/>
          <w:marRight w:val="0"/>
          <w:marTop w:val="0"/>
          <w:marBottom w:val="0"/>
          <w:divBdr>
            <w:top w:val="none" w:sz="0" w:space="0" w:color="auto"/>
            <w:left w:val="none" w:sz="0" w:space="0" w:color="auto"/>
            <w:bottom w:val="none" w:sz="0" w:space="0" w:color="auto"/>
            <w:right w:val="none" w:sz="0" w:space="0" w:color="auto"/>
          </w:divBdr>
          <w:divsChild>
            <w:div w:id="826362607">
              <w:marLeft w:val="0"/>
              <w:marRight w:val="0"/>
              <w:marTop w:val="0"/>
              <w:marBottom w:val="0"/>
              <w:divBdr>
                <w:top w:val="none" w:sz="0" w:space="0" w:color="auto"/>
                <w:left w:val="none" w:sz="0" w:space="0" w:color="auto"/>
                <w:bottom w:val="none" w:sz="0" w:space="0" w:color="auto"/>
                <w:right w:val="none" w:sz="0" w:space="0" w:color="auto"/>
              </w:divBdr>
              <w:divsChild>
                <w:div w:id="519855645">
                  <w:marLeft w:val="0"/>
                  <w:marRight w:val="0"/>
                  <w:marTop w:val="0"/>
                  <w:marBottom w:val="0"/>
                  <w:divBdr>
                    <w:top w:val="none" w:sz="0" w:space="0" w:color="auto"/>
                    <w:left w:val="none" w:sz="0" w:space="0" w:color="auto"/>
                    <w:bottom w:val="none" w:sz="0" w:space="0" w:color="auto"/>
                    <w:right w:val="none" w:sz="0" w:space="0" w:color="auto"/>
                  </w:divBdr>
                  <w:divsChild>
                    <w:div w:id="1382364675">
                      <w:marLeft w:val="0"/>
                      <w:marRight w:val="0"/>
                      <w:marTop w:val="0"/>
                      <w:marBottom w:val="0"/>
                      <w:divBdr>
                        <w:top w:val="none" w:sz="0" w:space="0" w:color="auto"/>
                        <w:left w:val="none" w:sz="0" w:space="0" w:color="auto"/>
                        <w:bottom w:val="none" w:sz="0" w:space="0" w:color="auto"/>
                        <w:right w:val="none" w:sz="0" w:space="0" w:color="auto"/>
                      </w:divBdr>
                      <w:divsChild>
                        <w:div w:id="785002945">
                          <w:marLeft w:val="0"/>
                          <w:marRight w:val="0"/>
                          <w:marTop w:val="0"/>
                          <w:marBottom w:val="0"/>
                          <w:divBdr>
                            <w:top w:val="none" w:sz="0" w:space="0" w:color="auto"/>
                            <w:left w:val="none" w:sz="0" w:space="0" w:color="auto"/>
                            <w:bottom w:val="none" w:sz="0" w:space="0" w:color="auto"/>
                            <w:right w:val="none" w:sz="0" w:space="0" w:color="auto"/>
                          </w:divBdr>
                          <w:divsChild>
                            <w:div w:id="682822084">
                              <w:marLeft w:val="0"/>
                              <w:marRight w:val="0"/>
                              <w:marTop w:val="0"/>
                              <w:marBottom w:val="0"/>
                              <w:divBdr>
                                <w:top w:val="none" w:sz="0" w:space="0" w:color="auto"/>
                                <w:left w:val="none" w:sz="0" w:space="0" w:color="auto"/>
                                <w:bottom w:val="none" w:sz="0" w:space="0" w:color="auto"/>
                                <w:right w:val="none" w:sz="0" w:space="0" w:color="auto"/>
                              </w:divBdr>
                              <w:divsChild>
                                <w:div w:id="664937926">
                                  <w:marLeft w:val="0"/>
                                  <w:marRight w:val="0"/>
                                  <w:marTop w:val="0"/>
                                  <w:marBottom w:val="0"/>
                                  <w:divBdr>
                                    <w:top w:val="none" w:sz="0" w:space="0" w:color="auto"/>
                                    <w:left w:val="none" w:sz="0" w:space="0" w:color="auto"/>
                                    <w:bottom w:val="none" w:sz="0" w:space="0" w:color="auto"/>
                                    <w:right w:val="none" w:sz="0" w:space="0" w:color="auto"/>
                                  </w:divBdr>
                                  <w:divsChild>
                                    <w:div w:id="1868714935">
                                      <w:marLeft w:val="0"/>
                                      <w:marRight w:val="0"/>
                                      <w:marTop w:val="0"/>
                                      <w:marBottom w:val="0"/>
                                      <w:divBdr>
                                        <w:top w:val="none" w:sz="0" w:space="0" w:color="auto"/>
                                        <w:left w:val="none" w:sz="0" w:space="0" w:color="auto"/>
                                        <w:bottom w:val="none" w:sz="0" w:space="0" w:color="auto"/>
                                        <w:right w:val="none" w:sz="0" w:space="0" w:color="auto"/>
                                      </w:divBdr>
                                      <w:divsChild>
                                        <w:div w:id="806320213">
                                          <w:marLeft w:val="0"/>
                                          <w:marRight w:val="0"/>
                                          <w:marTop w:val="0"/>
                                          <w:marBottom w:val="0"/>
                                          <w:divBdr>
                                            <w:top w:val="none" w:sz="0" w:space="0" w:color="auto"/>
                                            <w:left w:val="none" w:sz="0" w:space="0" w:color="auto"/>
                                            <w:bottom w:val="none" w:sz="0" w:space="0" w:color="auto"/>
                                            <w:right w:val="none" w:sz="0" w:space="0" w:color="auto"/>
                                          </w:divBdr>
                                          <w:divsChild>
                                            <w:div w:id="19845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451051">
          <w:marLeft w:val="0"/>
          <w:marRight w:val="0"/>
          <w:marTop w:val="0"/>
          <w:marBottom w:val="0"/>
          <w:divBdr>
            <w:top w:val="none" w:sz="0" w:space="0" w:color="auto"/>
            <w:left w:val="none" w:sz="0" w:space="0" w:color="auto"/>
            <w:bottom w:val="none" w:sz="0" w:space="0" w:color="auto"/>
            <w:right w:val="none" w:sz="0" w:space="0" w:color="auto"/>
          </w:divBdr>
          <w:divsChild>
            <w:div w:id="708646629">
              <w:marLeft w:val="0"/>
              <w:marRight w:val="0"/>
              <w:marTop w:val="0"/>
              <w:marBottom w:val="0"/>
              <w:divBdr>
                <w:top w:val="none" w:sz="0" w:space="0" w:color="auto"/>
                <w:left w:val="none" w:sz="0" w:space="0" w:color="auto"/>
                <w:bottom w:val="none" w:sz="0" w:space="0" w:color="auto"/>
                <w:right w:val="none" w:sz="0" w:space="0" w:color="auto"/>
              </w:divBdr>
              <w:divsChild>
                <w:div w:id="1433550076">
                  <w:marLeft w:val="0"/>
                  <w:marRight w:val="0"/>
                  <w:marTop w:val="0"/>
                  <w:marBottom w:val="0"/>
                  <w:divBdr>
                    <w:top w:val="none" w:sz="0" w:space="0" w:color="auto"/>
                    <w:left w:val="none" w:sz="0" w:space="0" w:color="auto"/>
                    <w:bottom w:val="none" w:sz="0" w:space="0" w:color="auto"/>
                    <w:right w:val="none" w:sz="0" w:space="0" w:color="auto"/>
                  </w:divBdr>
                  <w:divsChild>
                    <w:div w:id="552422395">
                      <w:marLeft w:val="0"/>
                      <w:marRight w:val="0"/>
                      <w:marTop w:val="0"/>
                      <w:marBottom w:val="0"/>
                      <w:divBdr>
                        <w:top w:val="none" w:sz="0" w:space="0" w:color="auto"/>
                        <w:left w:val="none" w:sz="0" w:space="0" w:color="auto"/>
                        <w:bottom w:val="none" w:sz="0" w:space="0" w:color="auto"/>
                        <w:right w:val="none" w:sz="0" w:space="0" w:color="auto"/>
                      </w:divBdr>
                      <w:divsChild>
                        <w:div w:id="1966303517">
                          <w:marLeft w:val="0"/>
                          <w:marRight w:val="0"/>
                          <w:marTop w:val="0"/>
                          <w:marBottom w:val="0"/>
                          <w:divBdr>
                            <w:top w:val="none" w:sz="0" w:space="0" w:color="auto"/>
                            <w:left w:val="none" w:sz="0" w:space="0" w:color="auto"/>
                            <w:bottom w:val="none" w:sz="0" w:space="0" w:color="auto"/>
                            <w:right w:val="none" w:sz="0" w:space="0" w:color="auto"/>
                          </w:divBdr>
                          <w:divsChild>
                            <w:div w:id="1637489088">
                              <w:marLeft w:val="0"/>
                              <w:marRight w:val="0"/>
                              <w:marTop w:val="0"/>
                              <w:marBottom w:val="0"/>
                              <w:divBdr>
                                <w:top w:val="none" w:sz="0" w:space="0" w:color="auto"/>
                                <w:left w:val="none" w:sz="0" w:space="0" w:color="auto"/>
                                <w:bottom w:val="none" w:sz="0" w:space="0" w:color="auto"/>
                                <w:right w:val="none" w:sz="0" w:space="0" w:color="auto"/>
                              </w:divBdr>
                              <w:divsChild>
                                <w:div w:id="34626128">
                                  <w:marLeft w:val="0"/>
                                  <w:marRight w:val="0"/>
                                  <w:marTop w:val="0"/>
                                  <w:marBottom w:val="0"/>
                                  <w:divBdr>
                                    <w:top w:val="none" w:sz="0" w:space="0" w:color="auto"/>
                                    <w:left w:val="none" w:sz="0" w:space="0" w:color="auto"/>
                                    <w:bottom w:val="none" w:sz="0" w:space="0" w:color="auto"/>
                                    <w:right w:val="none" w:sz="0" w:space="0" w:color="auto"/>
                                  </w:divBdr>
                                  <w:divsChild>
                                    <w:div w:id="17816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74536">
                      <w:marLeft w:val="0"/>
                      <w:marRight w:val="0"/>
                      <w:marTop w:val="0"/>
                      <w:marBottom w:val="0"/>
                      <w:divBdr>
                        <w:top w:val="none" w:sz="0" w:space="0" w:color="auto"/>
                        <w:left w:val="none" w:sz="0" w:space="0" w:color="auto"/>
                        <w:bottom w:val="none" w:sz="0" w:space="0" w:color="auto"/>
                        <w:right w:val="none" w:sz="0" w:space="0" w:color="auto"/>
                      </w:divBdr>
                      <w:divsChild>
                        <w:div w:id="691957866">
                          <w:marLeft w:val="0"/>
                          <w:marRight w:val="0"/>
                          <w:marTop w:val="0"/>
                          <w:marBottom w:val="0"/>
                          <w:divBdr>
                            <w:top w:val="none" w:sz="0" w:space="0" w:color="auto"/>
                            <w:left w:val="none" w:sz="0" w:space="0" w:color="auto"/>
                            <w:bottom w:val="none" w:sz="0" w:space="0" w:color="auto"/>
                            <w:right w:val="none" w:sz="0" w:space="0" w:color="auto"/>
                          </w:divBdr>
                          <w:divsChild>
                            <w:div w:id="1040934779">
                              <w:marLeft w:val="0"/>
                              <w:marRight w:val="0"/>
                              <w:marTop w:val="0"/>
                              <w:marBottom w:val="0"/>
                              <w:divBdr>
                                <w:top w:val="none" w:sz="0" w:space="0" w:color="auto"/>
                                <w:left w:val="none" w:sz="0" w:space="0" w:color="auto"/>
                                <w:bottom w:val="none" w:sz="0" w:space="0" w:color="auto"/>
                                <w:right w:val="none" w:sz="0" w:space="0" w:color="auto"/>
                              </w:divBdr>
                              <w:divsChild>
                                <w:div w:id="758255692">
                                  <w:marLeft w:val="0"/>
                                  <w:marRight w:val="0"/>
                                  <w:marTop w:val="0"/>
                                  <w:marBottom w:val="0"/>
                                  <w:divBdr>
                                    <w:top w:val="none" w:sz="0" w:space="0" w:color="auto"/>
                                    <w:left w:val="none" w:sz="0" w:space="0" w:color="auto"/>
                                    <w:bottom w:val="none" w:sz="0" w:space="0" w:color="auto"/>
                                    <w:right w:val="none" w:sz="0" w:space="0" w:color="auto"/>
                                  </w:divBdr>
                                  <w:divsChild>
                                    <w:div w:id="685253699">
                                      <w:marLeft w:val="0"/>
                                      <w:marRight w:val="0"/>
                                      <w:marTop w:val="0"/>
                                      <w:marBottom w:val="0"/>
                                      <w:divBdr>
                                        <w:top w:val="none" w:sz="0" w:space="0" w:color="auto"/>
                                        <w:left w:val="none" w:sz="0" w:space="0" w:color="auto"/>
                                        <w:bottom w:val="none" w:sz="0" w:space="0" w:color="auto"/>
                                        <w:right w:val="none" w:sz="0" w:space="0" w:color="auto"/>
                                      </w:divBdr>
                                      <w:divsChild>
                                        <w:div w:id="8874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20771">
                              <w:marLeft w:val="0"/>
                              <w:marRight w:val="0"/>
                              <w:marTop w:val="0"/>
                              <w:marBottom w:val="0"/>
                              <w:divBdr>
                                <w:top w:val="none" w:sz="0" w:space="0" w:color="auto"/>
                                <w:left w:val="none" w:sz="0" w:space="0" w:color="auto"/>
                                <w:bottom w:val="none" w:sz="0" w:space="0" w:color="auto"/>
                                <w:right w:val="none" w:sz="0" w:space="0" w:color="auto"/>
                              </w:divBdr>
                              <w:divsChild>
                                <w:div w:id="1051879827">
                                  <w:marLeft w:val="0"/>
                                  <w:marRight w:val="0"/>
                                  <w:marTop w:val="0"/>
                                  <w:marBottom w:val="0"/>
                                  <w:divBdr>
                                    <w:top w:val="none" w:sz="0" w:space="0" w:color="auto"/>
                                    <w:left w:val="none" w:sz="0" w:space="0" w:color="auto"/>
                                    <w:bottom w:val="none" w:sz="0" w:space="0" w:color="auto"/>
                                    <w:right w:val="none" w:sz="0" w:space="0" w:color="auto"/>
                                  </w:divBdr>
                                  <w:divsChild>
                                    <w:div w:id="1400900740">
                                      <w:marLeft w:val="0"/>
                                      <w:marRight w:val="0"/>
                                      <w:marTop w:val="0"/>
                                      <w:marBottom w:val="0"/>
                                      <w:divBdr>
                                        <w:top w:val="none" w:sz="0" w:space="0" w:color="auto"/>
                                        <w:left w:val="none" w:sz="0" w:space="0" w:color="auto"/>
                                        <w:bottom w:val="none" w:sz="0" w:space="0" w:color="auto"/>
                                        <w:right w:val="none" w:sz="0" w:space="0" w:color="auto"/>
                                      </w:divBdr>
                                      <w:divsChild>
                                        <w:div w:id="1982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179232">
          <w:marLeft w:val="0"/>
          <w:marRight w:val="0"/>
          <w:marTop w:val="0"/>
          <w:marBottom w:val="0"/>
          <w:divBdr>
            <w:top w:val="none" w:sz="0" w:space="0" w:color="auto"/>
            <w:left w:val="none" w:sz="0" w:space="0" w:color="auto"/>
            <w:bottom w:val="none" w:sz="0" w:space="0" w:color="auto"/>
            <w:right w:val="none" w:sz="0" w:space="0" w:color="auto"/>
          </w:divBdr>
          <w:divsChild>
            <w:div w:id="992149695">
              <w:marLeft w:val="0"/>
              <w:marRight w:val="0"/>
              <w:marTop w:val="0"/>
              <w:marBottom w:val="0"/>
              <w:divBdr>
                <w:top w:val="none" w:sz="0" w:space="0" w:color="auto"/>
                <w:left w:val="none" w:sz="0" w:space="0" w:color="auto"/>
                <w:bottom w:val="none" w:sz="0" w:space="0" w:color="auto"/>
                <w:right w:val="none" w:sz="0" w:space="0" w:color="auto"/>
              </w:divBdr>
              <w:divsChild>
                <w:div w:id="1160659133">
                  <w:marLeft w:val="0"/>
                  <w:marRight w:val="0"/>
                  <w:marTop w:val="0"/>
                  <w:marBottom w:val="0"/>
                  <w:divBdr>
                    <w:top w:val="none" w:sz="0" w:space="0" w:color="auto"/>
                    <w:left w:val="none" w:sz="0" w:space="0" w:color="auto"/>
                    <w:bottom w:val="none" w:sz="0" w:space="0" w:color="auto"/>
                    <w:right w:val="none" w:sz="0" w:space="0" w:color="auto"/>
                  </w:divBdr>
                  <w:divsChild>
                    <w:div w:id="728846847">
                      <w:marLeft w:val="0"/>
                      <w:marRight w:val="0"/>
                      <w:marTop w:val="0"/>
                      <w:marBottom w:val="0"/>
                      <w:divBdr>
                        <w:top w:val="none" w:sz="0" w:space="0" w:color="auto"/>
                        <w:left w:val="none" w:sz="0" w:space="0" w:color="auto"/>
                        <w:bottom w:val="none" w:sz="0" w:space="0" w:color="auto"/>
                        <w:right w:val="none" w:sz="0" w:space="0" w:color="auto"/>
                      </w:divBdr>
                      <w:divsChild>
                        <w:div w:id="801312827">
                          <w:marLeft w:val="0"/>
                          <w:marRight w:val="0"/>
                          <w:marTop w:val="0"/>
                          <w:marBottom w:val="0"/>
                          <w:divBdr>
                            <w:top w:val="none" w:sz="0" w:space="0" w:color="auto"/>
                            <w:left w:val="none" w:sz="0" w:space="0" w:color="auto"/>
                            <w:bottom w:val="none" w:sz="0" w:space="0" w:color="auto"/>
                            <w:right w:val="none" w:sz="0" w:space="0" w:color="auto"/>
                          </w:divBdr>
                          <w:divsChild>
                            <w:div w:id="1281186640">
                              <w:marLeft w:val="0"/>
                              <w:marRight w:val="0"/>
                              <w:marTop w:val="0"/>
                              <w:marBottom w:val="0"/>
                              <w:divBdr>
                                <w:top w:val="none" w:sz="0" w:space="0" w:color="auto"/>
                                <w:left w:val="none" w:sz="0" w:space="0" w:color="auto"/>
                                <w:bottom w:val="none" w:sz="0" w:space="0" w:color="auto"/>
                                <w:right w:val="none" w:sz="0" w:space="0" w:color="auto"/>
                              </w:divBdr>
                              <w:divsChild>
                                <w:div w:id="242302428">
                                  <w:marLeft w:val="0"/>
                                  <w:marRight w:val="0"/>
                                  <w:marTop w:val="0"/>
                                  <w:marBottom w:val="0"/>
                                  <w:divBdr>
                                    <w:top w:val="none" w:sz="0" w:space="0" w:color="auto"/>
                                    <w:left w:val="none" w:sz="0" w:space="0" w:color="auto"/>
                                    <w:bottom w:val="none" w:sz="0" w:space="0" w:color="auto"/>
                                    <w:right w:val="none" w:sz="0" w:space="0" w:color="auto"/>
                                  </w:divBdr>
                                  <w:divsChild>
                                    <w:div w:id="1924531431">
                                      <w:marLeft w:val="0"/>
                                      <w:marRight w:val="0"/>
                                      <w:marTop w:val="0"/>
                                      <w:marBottom w:val="0"/>
                                      <w:divBdr>
                                        <w:top w:val="none" w:sz="0" w:space="0" w:color="auto"/>
                                        <w:left w:val="none" w:sz="0" w:space="0" w:color="auto"/>
                                        <w:bottom w:val="none" w:sz="0" w:space="0" w:color="auto"/>
                                        <w:right w:val="none" w:sz="0" w:space="0" w:color="auto"/>
                                      </w:divBdr>
                                      <w:divsChild>
                                        <w:div w:id="1355620257">
                                          <w:marLeft w:val="0"/>
                                          <w:marRight w:val="0"/>
                                          <w:marTop w:val="0"/>
                                          <w:marBottom w:val="0"/>
                                          <w:divBdr>
                                            <w:top w:val="none" w:sz="0" w:space="0" w:color="auto"/>
                                            <w:left w:val="none" w:sz="0" w:space="0" w:color="auto"/>
                                            <w:bottom w:val="none" w:sz="0" w:space="0" w:color="auto"/>
                                            <w:right w:val="none" w:sz="0" w:space="0" w:color="auto"/>
                                          </w:divBdr>
                                          <w:divsChild>
                                            <w:div w:id="17584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935527">
          <w:marLeft w:val="0"/>
          <w:marRight w:val="0"/>
          <w:marTop w:val="0"/>
          <w:marBottom w:val="0"/>
          <w:divBdr>
            <w:top w:val="none" w:sz="0" w:space="0" w:color="auto"/>
            <w:left w:val="none" w:sz="0" w:space="0" w:color="auto"/>
            <w:bottom w:val="none" w:sz="0" w:space="0" w:color="auto"/>
            <w:right w:val="none" w:sz="0" w:space="0" w:color="auto"/>
          </w:divBdr>
          <w:divsChild>
            <w:div w:id="1759861877">
              <w:marLeft w:val="0"/>
              <w:marRight w:val="0"/>
              <w:marTop w:val="0"/>
              <w:marBottom w:val="0"/>
              <w:divBdr>
                <w:top w:val="none" w:sz="0" w:space="0" w:color="auto"/>
                <w:left w:val="none" w:sz="0" w:space="0" w:color="auto"/>
                <w:bottom w:val="none" w:sz="0" w:space="0" w:color="auto"/>
                <w:right w:val="none" w:sz="0" w:space="0" w:color="auto"/>
              </w:divBdr>
              <w:divsChild>
                <w:div w:id="1940141753">
                  <w:marLeft w:val="0"/>
                  <w:marRight w:val="0"/>
                  <w:marTop w:val="0"/>
                  <w:marBottom w:val="0"/>
                  <w:divBdr>
                    <w:top w:val="none" w:sz="0" w:space="0" w:color="auto"/>
                    <w:left w:val="none" w:sz="0" w:space="0" w:color="auto"/>
                    <w:bottom w:val="none" w:sz="0" w:space="0" w:color="auto"/>
                    <w:right w:val="none" w:sz="0" w:space="0" w:color="auto"/>
                  </w:divBdr>
                  <w:divsChild>
                    <w:div w:id="1766801969">
                      <w:marLeft w:val="0"/>
                      <w:marRight w:val="0"/>
                      <w:marTop w:val="0"/>
                      <w:marBottom w:val="0"/>
                      <w:divBdr>
                        <w:top w:val="none" w:sz="0" w:space="0" w:color="auto"/>
                        <w:left w:val="none" w:sz="0" w:space="0" w:color="auto"/>
                        <w:bottom w:val="none" w:sz="0" w:space="0" w:color="auto"/>
                        <w:right w:val="none" w:sz="0" w:space="0" w:color="auto"/>
                      </w:divBdr>
                      <w:divsChild>
                        <w:div w:id="1159928736">
                          <w:marLeft w:val="0"/>
                          <w:marRight w:val="0"/>
                          <w:marTop w:val="0"/>
                          <w:marBottom w:val="0"/>
                          <w:divBdr>
                            <w:top w:val="none" w:sz="0" w:space="0" w:color="auto"/>
                            <w:left w:val="none" w:sz="0" w:space="0" w:color="auto"/>
                            <w:bottom w:val="none" w:sz="0" w:space="0" w:color="auto"/>
                            <w:right w:val="none" w:sz="0" w:space="0" w:color="auto"/>
                          </w:divBdr>
                          <w:divsChild>
                            <w:div w:id="1194071570">
                              <w:marLeft w:val="0"/>
                              <w:marRight w:val="0"/>
                              <w:marTop w:val="0"/>
                              <w:marBottom w:val="0"/>
                              <w:divBdr>
                                <w:top w:val="none" w:sz="0" w:space="0" w:color="auto"/>
                                <w:left w:val="none" w:sz="0" w:space="0" w:color="auto"/>
                                <w:bottom w:val="none" w:sz="0" w:space="0" w:color="auto"/>
                                <w:right w:val="none" w:sz="0" w:space="0" w:color="auto"/>
                              </w:divBdr>
                              <w:divsChild>
                                <w:div w:id="1812332806">
                                  <w:marLeft w:val="0"/>
                                  <w:marRight w:val="0"/>
                                  <w:marTop w:val="0"/>
                                  <w:marBottom w:val="0"/>
                                  <w:divBdr>
                                    <w:top w:val="none" w:sz="0" w:space="0" w:color="auto"/>
                                    <w:left w:val="none" w:sz="0" w:space="0" w:color="auto"/>
                                    <w:bottom w:val="none" w:sz="0" w:space="0" w:color="auto"/>
                                    <w:right w:val="none" w:sz="0" w:space="0" w:color="auto"/>
                                  </w:divBdr>
                                  <w:divsChild>
                                    <w:div w:id="768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176119">
                      <w:marLeft w:val="0"/>
                      <w:marRight w:val="0"/>
                      <w:marTop w:val="0"/>
                      <w:marBottom w:val="0"/>
                      <w:divBdr>
                        <w:top w:val="none" w:sz="0" w:space="0" w:color="auto"/>
                        <w:left w:val="none" w:sz="0" w:space="0" w:color="auto"/>
                        <w:bottom w:val="none" w:sz="0" w:space="0" w:color="auto"/>
                        <w:right w:val="none" w:sz="0" w:space="0" w:color="auto"/>
                      </w:divBdr>
                      <w:divsChild>
                        <w:div w:id="990257709">
                          <w:marLeft w:val="0"/>
                          <w:marRight w:val="0"/>
                          <w:marTop w:val="0"/>
                          <w:marBottom w:val="0"/>
                          <w:divBdr>
                            <w:top w:val="none" w:sz="0" w:space="0" w:color="auto"/>
                            <w:left w:val="none" w:sz="0" w:space="0" w:color="auto"/>
                            <w:bottom w:val="none" w:sz="0" w:space="0" w:color="auto"/>
                            <w:right w:val="none" w:sz="0" w:space="0" w:color="auto"/>
                          </w:divBdr>
                          <w:divsChild>
                            <w:div w:id="746362">
                              <w:marLeft w:val="0"/>
                              <w:marRight w:val="0"/>
                              <w:marTop w:val="0"/>
                              <w:marBottom w:val="0"/>
                              <w:divBdr>
                                <w:top w:val="none" w:sz="0" w:space="0" w:color="auto"/>
                                <w:left w:val="none" w:sz="0" w:space="0" w:color="auto"/>
                                <w:bottom w:val="none" w:sz="0" w:space="0" w:color="auto"/>
                                <w:right w:val="none" w:sz="0" w:space="0" w:color="auto"/>
                              </w:divBdr>
                              <w:divsChild>
                                <w:div w:id="721320828">
                                  <w:marLeft w:val="0"/>
                                  <w:marRight w:val="0"/>
                                  <w:marTop w:val="0"/>
                                  <w:marBottom w:val="0"/>
                                  <w:divBdr>
                                    <w:top w:val="none" w:sz="0" w:space="0" w:color="auto"/>
                                    <w:left w:val="none" w:sz="0" w:space="0" w:color="auto"/>
                                    <w:bottom w:val="none" w:sz="0" w:space="0" w:color="auto"/>
                                    <w:right w:val="none" w:sz="0" w:space="0" w:color="auto"/>
                                  </w:divBdr>
                                  <w:divsChild>
                                    <w:div w:id="1630354814">
                                      <w:marLeft w:val="0"/>
                                      <w:marRight w:val="0"/>
                                      <w:marTop w:val="0"/>
                                      <w:marBottom w:val="0"/>
                                      <w:divBdr>
                                        <w:top w:val="none" w:sz="0" w:space="0" w:color="auto"/>
                                        <w:left w:val="none" w:sz="0" w:space="0" w:color="auto"/>
                                        <w:bottom w:val="none" w:sz="0" w:space="0" w:color="auto"/>
                                        <w:right w:val="none" w:sz="0" w:space="0" w:color="auto"/>
                                      </w:divBdr>
                                      <w:divsChild>
                                        <w:div w:id="14998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57908">
                              <w:marLeft w:val="0"/>
                              <w:marRight w:val="0"/>
                              <w:marTop w:val="0"/>
                              <w:marBottom w:val="0"/>
                              <w:divBdr>
                                <w:top w:val="none" w:sz="0" w:space="0" w:color="auto"/>
                                <w:left w:val="none" w:sz="0" w:space="0" w:color="auto"/>
                                <w:bottom w:val="none" w:sz="0" w:space="0" w:color="auto"/>
                                <w:right w:val="none" w:sz="0" w:space="0" w:color="auto"/>
                              </w:divBdr>
                              <w:divsChild>
                                <w:div w:id="1375543879">
                                  <w:marLeft w:val="0"/>
                                  <w:marRight w:val="0"/>
                                  <w:marTop w:val="0"/>
                                  <w:marBottom w:val="0"/>
                                  <w:divBdr>
                                    <w:top w:val="none" w:sz="0" w:space="0" w:color="auto"/>
                                    <w:left w:val="none" w:sz="0" w:space="0" w:color="auto"/>
                                    <w:bottom w:val="none" w:sz="0" w:space="0" w:color="auto"/>
                                    <w:right w:val="none" w:sz="0" w:space="0" w:color="auto"/>
                                  </w:divBdr>
                                  <w:divsChild>
                                    <w:div w:id="1991011735">
                                      <w:marLeft w:val="0"/>
                                      <w:marRight w:val="0"/>
                                      <w:marTop w:val="0"/>
                                      <w:marBottom w:val="0"/>
                                      <w:divBdr>
                                        <w:top w:val="none" w:sz="0" w:space="0" w:color="auto"/>
                                        <w:left w:val="none" w:sz="0" w:space="0" w:color="auto"/>
                                        <w:bottom w:val="none" w:sz="0" w:space="0" w:color="auto"/>
                                        <w:right w:val="none" w:sz="0" w:space="0" w:color="auto"/>
                                      </w:divBdr>
                                      <w:divsChild>
                                        <w:div w:id="16090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162036">
          <w:marLeft w:val="0"/>
          <w:marRight w:val="0"/>
          <w:marTop w:val="0"/>
          <w:marBottom w:val="0"/>
          <w:divBdr>
            <w:top w:val="none" w:sz="0" w:space="0" w:color="auto"/>
            <w:left w:val="none" w:sz="0" w:space="0" w:color="auto"/>
            <w:bottom w:val="none" w:sz="0" w:space="0" w:color="auto"/>
            <w:right w:val="none" w:sz="0" w:space="0" w:color="auto"/>
          </w:divBdr>
          <w:divsChild>
            <w:div w:id="631982092">
              <w:marLeft w:val="0"/>
              <w:marRight w:val="0"/>
              <w:marTop w:val="0"/>
              <w:marBottom w:val="0"/>
              <w:divBdr>
                <w:top w:val="none" w:sz="0" w:space="0" w:color="auto"/>
                <w:left w:val="none" w:sz="0" w:space="0" w:color="auto"/>
                <w:bottom w:val="none" w:sz="0" w:space="0" w:color="auto"/>
                <w:right w:val="none" w:sz="0" w:space="0" w:color="auto"/>
              </w:divBdr>
              <w:divsChild>
                <w:div w:id="1066996558">
                  <w:marLeft w:val="0"/>
                  <w:marRight w:val="0"/>
                  <w:marTop w:val="0"/>
                  <w:marBottom w:val="0"/>
                  <w:divBdr>
                    <w:top w:val="none" w:sz="0" w:space="0" w:color="auto"/>
                    <w:left w:val="none" w:sz="0" w:space="0" w:color="auto"/>
                    <w:bottom w:val="none" w:sz="0" w:space="0" w:color="auto"/>
                    <w:right w:val="none" w:sz="0" w:space="0" w:color="auto"/>
                  </w:divBdr>
                  <w:divsChild>
                    <w:div w:id="1031569218">
                      <w:marLeft w:val="0"/>
                      <w:marRight w:val="0"/>
                      <w:marTop w:val="0"/>
                      <w:marBottom w:val="0"/>
                      <w:divBdr>
                        <w:top w:val="none" w:sz="0" w:space="0" w:color="auto"/>
                        <w:left w:val="none" w:sz="0" w:space="0" w:color="auto"/>
                        <w:bottom w:val="none" w:sz="0" w:space="0" w:color="auto"/>
                        <w:right w:val="none" w:sz="0" w:space="0" w:color="auto"/>
                      </w:divBdr>
                      <w:divsChild>
                        <w:div w:id="1130904602">
                          <w:marLeft w:val="0"/>
                          <w:marRight w:val="0"/>
                          <w:marTop w:val="0"/>
                          <w:marBottom w:val="0"/>
                          <w:divBdr>
                            <w:top w:val="none" w:sz="0" w:space="0" w:color="auto"/>
                            <w:left w:val="none" w:sz="0" w:space="0" w:color="auto"/>
                            <w:bottom w:val="none" w:sz="0" w:space="0" w:color="auto"/>
                            <w:right w:val="none" w:sz="0" w:space="0" w:color="auto"/>
                          </w:divBdr>
                          <w:divsChild>
                            <w:div w:id="1767920994">
                              <w:marLeft w:val="0"/>
                              <w:marRight w:val="0"/>
                              <w:marTop w:val="0"/>
                              <w:marBottom w:val="0"/>
                              <w:divBdr>
                                <w:top w:val="none" w:sz="0" w:space="0" w:color="auto"/>
                                <w:left w:val="none" w:sz="0" w:space="0" w:color="auto"/>
                                <w:bottom w:val="none" w:sz="0" w:space="0" w:color="auto"/>
                                <w:right w:val="none" w:sz="0" w:space="0" w:color="auto"/>
                              </w:divBdr>
                              <w:divsChild>
                                <w:div w:id="571432736">
                                  <w:marLeft w:val="0"/>
                                  <w:marRight w:val="0"/>
                                  <w:marTop w:val="0"/>
                                  <w:marBottom w:val="0"/>
                                  <w:divBdr>
                                    <w:top w:val="none" w:sz="0" w:space="0" w:color="auto"/>
                                    <w:left w:val="none" w:sz="0" w:space="0" w:color="auto"/>
                                    <w:bottom w:val="none" w:sz="0" w:space="0" w:color="auto"/>
                                    <w:right w:val="none" w:sz="0" w:space="0" w:color="auto"/>
                                  </w:divBdr>
                                  <w:divsChild>
                                    <w:div w:id="85889">
                                      <w:marLeft w:val="0"/>
                                      <w:marRight w:val="0"/>
                                      <w:marTop w:val="0"/>
                                      <w:marBottom w:val="0"/>
                                      <w:divBdr>
                                        <w:top w:val="none" w:sz="0" w:space="0" w:color="auto"/>
                                        <w:left w:val="none" w:sz="0" w:space="0" w:color="auto"/>
                                        <w:bottom w:val="none" w:sz="0" w:space="0" w:color="auto"/>
                                        <w:right w:val="none" w:sz="0" w:space="0" w:color="auto"/>
                                      </w:divBdr>
                                      <w:divsChild>
                                        <w:div w:id="495145136">
                                          <w:marLeft w:val="0"/>
                                          <w:marRight w:val="0"/>
                                          <w:marTop w:val="0"/>
                                          <w:marBottom w:val="0"/>
                                          <w:divBdr>
                                            <w:top w:val="none" w:sz="0" w:space="0" w:color="auto"/>
                                            <w:left w:val="none" w:sz="0" w:space="0" w:color="auto"/>
                                            <w:bottom w:val="none" w:sz="0" w:space="0" w:color="auto"/>
                                            <w:right w:val="none" w:sz="0" w:space="0" w:color="auto"/>
                                          </w:divBdr>
                                          <w:divsChild>
                                            <w:div w:id="14737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865264">
          <w:marLeft w:val="0"/>
          <w:marRight w:val="0"/>
          <w:marTop w:val="0"/>
          <w:marBottom w:val="0"/>
          <w:divBdr>
            <w:top w:val="none" w:sz="0" w:space="0" w:color="auto"/>
            <w:left w:val="none" w:sz="0" w:space="0" w:color="auto"/>
            <w:bottom w:val="none" w:sz="0" w:space="0" w:color="auto"/>
            <w:right w:val="none" w:sz="0" w:space="0" w:color="auto"/>
          </w:divBdr>
          <w:divsChild>
            <w:div w:id="1445272989">
              <w:marLeft w:val="0"/>
              <w:marRight w:val="0"/>
              <w:marTop w:val="0"/>
              <w:marBottom w:val="0"/>
              <w:divBdr>
                <w:top w:val="none" w:sz="0" w:space="0" w:color="auto"/>
                <w:left w:val="none" w:sz="0" w:space="0" w:color="auto"/>
                <w:bottom w:val="none" w:sz="0" w:space="0" w:color="auto"/>
                <w:right w:val="none" w:sz="0" w:space="0" w:color="auto"/>
              </w:divBdr>
              <w:divsChild>
                <w:div w:id="2121604831">
                  <w:marLeft w:val="0"/>
                  <w:marRight w:val="0"/>
                  <w:marTop w:val="0"/>
                  <w:marBottom w:val="0"/>
                  <w:divBdr>
                    <w:top w:val="none" w:sz="0" w:space="0" w:color="auto"/>
                    <w:left w:val="none" w:sz="0" w:space="0" w:color="auto"/>
                    <w:bottom w:val="none" w:sz="0" w:space="0" w:color="auto"/>
                    <w:right w:val="none" w:sz="0" w:space="0" w:color="auto"/>
                  </w:divBdr>
                  <w:divsChild>
                    <w:div w:id="1589924141">
                      <w:marLeft w:val="0"/>
                      <w:marRight w:val="0"/>
                      <w:marTop w:val="0"/>
                      <w:marBottom w:val="0"/>
                      <w:divBdr>
                        <w:top w:val="none" w:sz="0" w:space="0" w:color="auto"/>
                        <w:left w:val="none" w:sz="0" w:space="0" w:color="auto"/>
                        <w:bottom w:val="none" w:sz="0" w:space="0" w:color="auto"/>
                        <w:right w:val="none" w:sz="0" w:space="0" w:color="auto"/>
                      </w:divBdr>
                      <w:divsChild>
                        <w:div w:id="1731264898">
                          <w:marLeft w:val="0"/>
                          <w:marRight w:val="0"/>
                          <w:marTop w:val="0"/>
                          <w:marBottom w:val="0"/>
                          <w:divBdr>
                            <w:top w:val="none" w:sz="0" w:space="0" w:color="auto"/>
                            <w:left w:val="none" w:sz="0" w:space="0" w:color="auto"/>
                            <w:bottom w:val="none" w:sz="0" w:space="0" w:color="auto"/>
                            <w:right w:val="none" w:sz="0" w:space="0" w:color="auto"/>
                          </w:divBdr>
                          <w:divsChild>
                            <w:div w:id="1314721155">
                              <w:marLeft w:val="0"/>
                              <w:marRight w:val="0"/>
                              <w:marTop w:val="0"/>
                              <w:marBottom w:val="0"/>
                              <w:divBdr>
                                <w:top w:val="none" w:sz="0" w:space="0" w:color="auto"/>
                                <w:left w:val="none" w:sz="0" w:space="0" w:color="auto"/>
                                <w:bottom w:val="none" w:sz="0" w:space="0" w:color="auto"/>
                                <w:right w:val="none" w:sz="0" w:space="0" w:color="auto"/>
                              </w:divBdr>
                              <w:divsChild>
                                <w:div w:id="1977174280">
                                  <w:marLeft w:val="0"/>
                                  <w:marRight w:val="0"/>
                                  <w:marTop w:val="0"/>
                                  <w:marBottom w:val="0"/>
                                  <w:divBdr>
                                    <w:top w:val="none" w:sz="0" w:space="0" w:color="auto"/>
                                    <w:left w:val="none" w:sz="0" w:space="0" w:color="auto"/>
                                    <w:bottom w:val="none" w:sz="0" w:space="0" w:color="auto"/>
                                    <w:right w:val="none" w:sz="0" w:space="0" w:color="auto"/>
                                  </w:divBdr>
                                  <w:divsChild>
                                    <w:div w:id="16283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842554">
                      <w:marLeft w:val="0"/>
                      <w:marRight w:val="0"/>
                      <w:marTop w:val="0"/>
                      <w:marBottom w:val="0"/>
                      <w:divBdr>
                        <w:top w:val="none" w:sz="0" w:space="0" w:color="auto"/>
                        <w:left w:val="none" w:sz="0" w:space="0" w:color="auto"/>
                        <w:bottom w:val="none" w:sz="0" w:space="0" w:color="auto"/>
                        <w:right w:val="none" w:sz="0" w:space="0" w:color="auto"/>
                      </w:divBdr>
                      <w:divsChild>
                        <w:div w:id="1138843993">
                          <w:marLeft w:val="0"/>
                          <w:marRight w:val="0"/>
                          <w:marTop w:val="0"/>
                          <w:marBottom w:val="0"/>
                          <w:divBdr>
                            <w:top w:val="none" w:sz="0" w:space="0" w:color="auto"/>
                            <w:left w:val="none" w:sz="0" w:space="0" w:color="auto"/>
                            <w:bottom w:val="none" w:sz="0" w:space="0" w:color="auto"/>
                            <w:right w:val="none" w:sz="0" w:space="0" w:color="auto"/>
                          </w:divBdr>
                          <w:divsChild>
                            <w:div w:id="27025127">
                              <w:marLeft w:val="0"/>
                              <w:marRight w:val="0"/>
                              <w:marTop w:val="0"/>
                              <w:marBottom w:val="0"/>
                              <w:divBdr>
                                <w:top w:val="none" w:sz="0" w:space="0" w:color="auto"/>
                                <w:left w:val="none" w:sz="0" w:space="0" w:color="auto"/>
                                <w:bottom w:val="none" w:sz="0" w:space="0" w:color="auto"/>
                                <w:right w:val="none" w:sz="0" w:space="0" w:color="auto"/>
                              </w:divBdr>
                              <w:divsChild>
                                <w:div w:id="1539971270">
                                  <w:marLeft w:val="0"/>
                                  <w:marRight w:val="0"/>
                                  <w:marTop w:val="0"/>
                                  <w:marBottom w:val="0"/>
                                  <w:divBdr>
                                    <w:top w:val="none" w:sz="0" w:space="0" w:color="auto"/>
                                    <w:left w:val="none" w:sz="0" w:space="0" w:color="auto"/>
                                    <w:bottom w:val="none" w:sz="0" w:space="0" w:color="auto"/>
                                    <w:right w:val="none" w:sz="0" w:space="0" w:color="auto"/>
                                  </w:divBdr>
                                  <w:divsChild>
                                    <w:div w:id="1487210889">
                                      <w:marLeft w:val="0"/>
                                      <w:marRight w:val="0"/>
                                      <w:marTop w:val="0"/>
                                      <w:marBottom w:val="0"/>
                                      <w:divBdr>
                                        <w:top w:val="none" w:sz="0" w:space="0" w:color="auto"/>
                                        <w:left w:val="none" w:sz="0" w:space="0" w:color="auto"/>
                                        <w:bottom w:val="none" w:sz="0" w:space="0" w:color="auto"/>
                                        <w:right w:val="none" w:sz="0" w:space="0" w:color="auto"/>
                                      </w:divBdr>
                                      <w:divsChild>
                                        <w:div w:id="3742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60642">
                              <w:marLeft w:val="0"/>
                              <w:marRight w:val="0"/>
                              <w:marTop w:val="0"/>
                              <w:marBottom w:val="0"/>
                              <w:divBdr>
                                <w:top w:val="none" w:sz="0" w:space="0" w:color="auto"/>
                                <w:left w:val="none" w:sz="0" w:space="0" w:color="auto"/>
                                <w:bottom w:val="none" w:sz="0" w:space="0" w:color="auto"/>
                                <w:right w:val="none" w:sz="0" w:space="0" w:color="auto"/>
                              </w:divBdr>
                              <w:divsChild>
                                <w:div w:id="1562209924">
                                  <w:marLeft w:val="0"/>
                                  <w:marRight w:val="0"/>
                                  <w:marTop w:val="0"/>
                                  <w:marBottom w:val="0"/>
                                  <w:divBdr>
                                    <w:top w:val="none" w:sz="0" w:space="0" w:color="auto"/>
                                    <w:left w:val="none" w:sz="0" w:space="0" w:color="auto"/>
                                    <w:bottom w:val="none" w:sz="0" w:space="0" w:color="auto"/>
                                    <w:right w:val="none" w:sz="0" w:space="0" w:color="auto"/>
                                  </w:divBdr>
                                  <w:divsChild>
                                    <w:div w:id="984891829">
                                      <w:marLeft w:val="0"/>
                                      <w:marRight w:val="0"/>
                                      <w:marTop w:val="0"/>
                                      <w:marBottom w:val="0"/>
                                      <w:divBdr>
                                        <w:top w:val="none" w:sz="0" w:space="0" w:color="auto"/>
                                        <w:left w:val="none" w:sz="0" w:space="0" w:color="auto"/>
                                        <w:bottom w:val="none" w:sz="0" w:space="0" w:color="auto"/>
                                        <w:right w:val="none" w:sz="0" w:space="0" w:color="auto"/>
                                      </w:divBdr>
                                      <w:divsChild>
                                        <w:div w:id="20694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099439">
          <w:marLeft w:val="0"/>
          <w:marRight w:val="0"/>
          <w:marTop w:val="0"/>
          <w:marBottom w:val="0"/>
          <w:divBdr>
            <w:top w:val="none" w:sz="0" w:space="0" w:color="auto"/>
            <w:left w:val="none" w:sz="0" w:space="0" w:color="auto"/>
            <w:bottom w:val="none" w:sz="0" w:space="0" w:color="auto"/>
            <w:right w:val="none" w:sz="0" w:space="0" w:color="auto"/>
          </w:divBdr>
          <w:divsChild>
            <w:div w:id="258104989">
              <w:marLeft w:val="0"/>
              <w:marRight w:val="0"/>
              <w:marTop w:val="0"/>
              <w:marBottom w:val="0"/>
              <w:divBdr>
                <w:top w:val="none" w:sz="0" w:space="0" w:color="auto"/>
                <w:left w:val="none" w:sz="0" w:space="0" w:color="auto"/>
                <w:bottom w:val="none" w:sz="0" w:space="0" w:color="auto"/>
                <w:right w:val="none" w:sz="0" w:space="0" w:color="auto"/>
              </w:divBdr>
              <w:divsChild>
                <w:div w:id="1170217399">
                  <w:marLeft w:val="0"/>
                  <w:marRight w:val="0"/>
                  <w:marTop w:val="0"/>
                  <w:marBottom w:val="0"/>
                  <w:divBdr>
                    <w:top w:val="none" w:sz="0" w:space="0" w:color="auto"/>
                    <w:left w:val="none" w:sz="0" w:space="0" w:color="auto"/>
                    <w:bottom w:val="none" w:sz="0" w:space="0" w:color="auto"/>
                    <w:right w:val="none" w:sz="0" w:space="0" w:color="auto"/>
                  </w:divBdr>
                  <w:divsChild>
                    <w:div w:id="983655643">
                      <w:marLeft w:val="0"/>
                      <w:marRight w:val="0"/>
                      <w:marTop w:val="0"/>
                      <w:marBottom w:val="0"/>
                      <w:divBdr>
                        <w:top w:val="none" w:sz="0" w:space="0" w:color="auto"/>
                        <w:left w:val="none" w:sz="0" w:space="0" w:color="auto"/>
                        <w:bottom w:val="none" w:sz="0" w:space="0" w:color="auto"/>
                        <w:right w:val="none" w:sz="0" w:space="0" w:color="auto"/>
                      </w:divBdr>
                      <w:divsChild>
                        <w:div w:id="1717773836">
                          <w:marLeft w:val="0"/>
                          <w:marRight w:val="0"/>
                          <w:marTop w:val="0"/>
                          <w:marBottom w:val="0"/>
                          <w:divBdr>
                            <w:top w:val="none" w:sz="0" w:space="0" w:color="auto"/>
                            <w:left w:val="none" w:sz="0" w:space="0" w:color="auto"/>
                            <w:bottom w:val="none" w:sz="0" w:space="0" w:color="auto"/>
                            <w:right w:val="none" w:sz="0" w:space="0" w:color="auto"/>
                          </w:divBdr>
                          <w:divsChild>
                            <w:div w:id="394281014">
                              <w:marLeft w:val="0"/>
                              <w:marRight w:val="0"/>
                              <w:marTop w:val="0"/>
                              <w:marBottom w:val="0"/>
                              <w:divBdr>
                                <w:top w:val="none" w:sz="0" w:space="0" w:color="auto"/>
                                <w:left w:val="none" w:sz="0" w:space="0" w:color="auto"/>
                                <w:bottom w:val="none" w:sz="0" w:space="0" w:color="auto"/>
                                <w:right w:val="none" w:sz="0" w:space="0" w:color="auto"/>
                              </w:divBdr>
                              <w:divsChild>
                                <w:div w:id="1781291739">
                                  <w:marLeft w:val="0"/>
                                  <w:marRight w:val="0"/>
                                  <w:marTop w:val="0"/>
                                  <w:marBottom w:val="0"/>
                                  <w:divBdr>
                                    <w:top w:val="none" w:sz="0" w:space="0" w:color="auto"/>
                                    <w:left w:val="none" w:sz="0" w:space="0" w:color="auto"/>
                                    <w:bottom w:val="none" w:sz="0" w:space="0" w:color="auto"/>
                                    <w:right w:val="none" w:sz="0" w:space="0" w:color="auto"/>
                                  </w:divBdr>
                                  <w:divsChild>
                                    <w:div w:id="1018241546">
                                      <w:marLeft w:val="0"/>
                                      <w:marRight w:val="0"/>
                                      <w:marTop w:val="0"/>
                                      <w:marBottom w:val="0"/>
                                      <w:divBdr>
                                        <w:top w:val="none" w:sz="0" w:space="0" w:color="auto"/>
                                        <w:left w:val="none" w:sz="0" w:space="0" w:color="auto"/>
                                        <w:bottom w:val="none" w:sz="0" w:space="0" w:color="auto"/>
                                        <w:right w:val="none" w:sz="0" w:space="0" w:color="auto"/>
                                      </w:divBdr>
                                      <w:divsChild>
                                        <w:div w:id="1359351607">
                                          <w:marLeft w:val="0"/>
                                          <w:marRight w:val="0"/>
                                          <w:marTop w:val="0"/>
                                          <w:marBottom w:val="0"/>
                                          <w:divBdr>
                                            <w:top w:val="none" w:sz="0" w:space="0" w:color="auto"/>
                                            <w:left w:val="none" w:sz="0" w:space="0" w:color="auto"/>
                                            <w:bottom w:val="none" w:sz="0" w:space="0" w:color="auto"/>
                                            <w:right w:val="none" w:sz="0" w:space="0" w:color="auto"/>
                                          </w:divBdr>
                                          <w:divsChild>
                                            <w:div w:id="5133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517067">
          <w:marLeft w:val="0"/>
          <w:marRight w:val="0"/>
          <w:marTop w:val="0"/>
          <w:marBottom w:val="0"/>
          <w:divBdr>
            <w:top w:val="none" w:sz="0" w:space="0" w:color="auto"/>
            <w:left w:val="none" w:sz="0" w:space="0" w:color="auto"/>
            <w:bottom w:val="none" w:sz="0" w:space="0" w:color="auto"/>
            <w:right w:val="none" w:sz="0" w:space="0" w:color="auto"/>
          </w:divBdr>
          <w:divsChild>
            <w:div w:id="1912886261">
              <w:marLeft w:val="0"/>
              <w:marRight w:val="0"/>
              <w:marTop w:val="0"/>
              <w:marBottom w:val="0"/>
              <w:divBdr>
                <w:top w:val="none" w:sz="0" w:space="0" w:color="auto"/>
                <w:left w:val="none" w:sz="0" w:space="0" w:color="auto"/>
                <w:bottom w:val="none" w:sz="0" w:space="0" w:color="auto"/>
                <w:right w:val="none" w:sz="0" w:space="0" w:color="auto"/>
              </w:divBdr>
              <w:divsChild>
                <w:div w:id="281035070">
                  <w:marLeft w:val="0"/>
                  <w:marRight w:val="0"/>
                  <w:marTop w:val="0"/>
                  <w:marBottom w:val="0"/>
                  <w:divBdr>
                    <w:top w:val="none" w:sz="0" w:space="0" w:color="auto"/>
                    <w:left w:val="none" w:sz="0" w:space="0" w:color="auto"/>
                    <w:bottom w:val="none" w:sz="0" w:space="0" w:color="auto"/>
                    <w:right w:val="none" w:sz="0" w:space="0" w:color="auto"/>
                  </w:divBdr>
                  <w:divsChild>
                    <w:div w:id="636255238">
                      <w:marLeft w:val="0"/>
                      <w:marRight w:val="0"/>
                      <w:marTop w:val="0"/>
                      <w:marBottom w:val="0"/>
                      <w:divBdr>
                        <w:top w:val="none" w:sz="0" w:space="0" w:color="auto"/>
                        <w:left w:val="none" w:sz="0" w:space="0" w:color="auto"/>
                        <w:bottom w:val="none" w:sz="0" w:space="0" w:color="auto"/>
                        <w:right w:val="none" w:sz="0" w:space="0" w:color="auto"/>
                      </w:divBdr>
                      <w:divsChild>
                        <w:div w:id="1042562043">
                          <w:marLeft w:val="0"/>
                          <w:marRight w:val="0"/>
                          <w:marTop w:val="0"/>
                          <w:marBottom w:val="0"/>
                          <w:divBdr>
                            <w:top w:val="none" w:sz="0" w:space="0" w:color="auto"/>
                            <w:left w:val="none" w:sz="0" w:space="0" w:color="auto"/>
                            <w:bottom w:val="none" w:sz="0" w:space="0" w:color="auto"/>
                            <w:right w:val="none" w:sz="0" w:space="0" w:color="auto"/>
                          </w:divBdr>
                          <w:divsChild>
                            <w:div w:id="1897666336">
                              <w:marLeft w:val="0"/>
                              <w:marRight w:val="0"/>
                              <w:marTop w:val="0"/>
                              <w:marBottom w:val="0"/>
                              <w:divBdr>
                                <w:top w:val="none" w:sz="0" w:space="0" w:color="auto"/>
                                <w:left w:val="none" w:sz="0" w:space="0" w:color="auto"/>
                                <w:bottom w:val="none" w:sz="0" w:space="0" w:color="auto"/>
                                <w:right w:val="none" w:sz="0" w:space="0" w:color="auto"/>
                              </w:divBdr>
                              <w:divsChild>
                                <w:div w:id="462425549">
                                  <w:marLeft w:val="0"/>
                                  <w:marRight w:val="0"/>
                                  <w:marTop w:val="0"/>
                                  <w:marBottom w:val="0"/>
                                  <w:divBdr>
                                    <w:top w:val="none" w:sz="0" w:space="0" w:color="auto"/>
                                    <w:left w:val="none" w:sz="0" w:space="0" w:color="auto"/>
                                    <w:bottom w:val="none" w:sz="0" w:space="0" w:color="auto"/>
                                    <w:right w:val="none" w:sz="0" w:space="0" w:color="auto"/>
                                  </w:divBdr>
                                  <w:divsChild>
                                    <w:div w:id="15529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60082">
                      <w:marLeft w:val="0"/>
                      <w:marRight w:val="0"/>
                      <w:marTop w:val="0"/>
                      <w:marBottom w:val="0"/>
                      <w:divBdr>
                        <w:top w:val="none" w:sz="0" w:space="0" w:color="auto"/>
                        <w:left w:val="none" w:sz="0" w:space="0" w:color="auto"/>
                        <w:bottom w:val="none" w:sz="0" w:space="0" w:color="auto"/>
                        <w:right w:val="none" w:sz="0" w:space="0" w:color="auto"/>
                      </w:divBdr>
                      <w:divsChild>
                        <w:div w:id="324935409">
                          <w:marLeft w:val="0"/>
                          <w:marRight w:val="0"/>
                          <w:marTop w:val="0"/>
                          <w:marBottom w:val="0"/>
                          <w:divBdr>
                            <w:top w:val="none" w:sz="0" w:space="0" w:color="auto"/>
                            <w:left w:val="none" w:sz="0" w:space="0" w:color="auto"/>
                            <w:bottom w:val="none" w:sz="0" w:space="0" w:color="auto"/>
                            <w:right w:val="none" w:sz="0" w:space="0" w:color="auto"/>
                          </w:divBdr>
                          <w:divsChild>
                            <w:div w:id="853113421">
                              <w:marLeft w:val="0"/>
                              <w:marRight w:val="0"/>
                              <w:marTop w:val="0"/>
                              <w:marBottom w:val="0"/>
                              <w:divBdr>
                                <w:top w:val="none" w:sz="0" w:space="0" w:color="auto"/>
                                <w:left w:val="none" w:sz="0" w:space="0" w:color="auto"/>
                                <w:bottom w:val="none" w:sz="0" w:space="0" w:color="auto"/>
                                <w:right w:val="none" w:sz="0" w:space="0" w:color="auto"/>
                              </w:divBdr>
                              <w:divsChild>
                                <w:div w:id="1887448489">
                                  <w:marLeft w:val="0"/>
                                  <w:marRight w:val="0"/>
                                  <w:marTop w:val="0"/>
                                  <w:marBottom w:val="0"/>
                                  <w:divBdr>
                                    <w:top w:val="none" w:sz="0" w:space="0" w:color="auto"/>
                                    <w:left w:val="none" w:sz="0" w:space="0" w:color="auto"/>
                                    <w:bottom w:val="none" w:sz="0" w:space="0" w:color="auto"/>
                                    <w:right w:val="none" w:sz="0" w:space="0" w:color="auto"/>
                                  </w:divBdr>
                                  <w:divsChild>
                                    <w:div w:id="505485336">
                                      <w:marLeft w:val="0"/>
                                      <w:marRight w:val="0"/>
                                      <w:marTop w:val="0"/>
                                      <w:marBottom w:val="0"/>
                                      <w:divBdr>
                                        <w:top w:val="none" w:sz="0" w:space="0" w:color="auto"/>
                                        <w:left w:val="none" w:sz="0" w:space="0" w:color="auto"/>
                                        <w:bottom w:val="none" w:sz="0" w:space="0" w:color="auto"/>
                                        <w:right w:val="none" w:sz="0" w:space="0" w:color="auto"/>
                                      </w:divBdr>
                                      <w:divsChild>
                                        <w:div w:id="15523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7626">
                              <w:marLeft w:val="0"/>
                              <w:marRight w:val="0"/>
                              <w:marTop w:val="0"/>
                              <w:marBottom w:val="0"/>
                              <w:divBdr>
                                <w:top w:val="none" w:sz="0" w:space="0" w:color="auto"/>
                                <w:left w:val="none" w:sz="0" w:space="0" w:color="auto"/>
                                <w:bottom w:val="none" w:sz="0" w:space="0" w:color="auto"/>
                                <w:right w:val="none" w:sz="0" w:space="0" w:color="auto"/>
                              </w:divBdr>
                              <w:divsChild>
                                <w:div w:id="61101879">
                                  <w:marLeft w:val="0"/>
                                  <w:marRight w:val="0"/>
                                  <w:marTop w:val="0"/>
                                  <w:marBottom w:val="0"/>
                                  <w:divBdr>
                                    <w:top w:val="none" w:sz="0" w:space="0" w:color="auto"/>
                                    <w:left w:val="none" w:sz="0" w:space="0" w:color="auto"/>
                                    <w:bottom w:val="none" w:sz="0" w:space="0" w:color="auto"/>
                                    <w:right w:val="none" w:sz="0" w:space="0" w:color="auto"/>
                                  </w:divBdr>
                                  <w:divsChild>
                                    <w:div w:id="680935642">
                                      <w:marLeft w:val="0"/>
                                      <w:marRight w:val="0"/>
                                      <w:marTop w:val="0"/>
                                      <w:marBottom w:val="0"/>
                                      <w:divBdr>
                                        <w:top w:val="none" w:sz="0" w:space="0" w:color="auto"/>
                                        <w:left w:val="none" w:sz="0" w:space="0" w:color="auto"/>
                                        <w:bottom w:val="none" w:sz="0" w:space="0" w:color="auto"/>
                                        <w:right w:val="none" w:sz="0" w:space="0" w:color="auto"/>
                                      </w:divBdr>
                                      <w:divsChild>
                                        <w:div w:id="2405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7847">
          <w:marLeft w:val="0"/>
          <w:marRight w:val="0"/>
          <w:marTop w:val="0"/>
          <w:marBottom w:val="0"/>
          <w:divBdr>
            <w:top w:val="none" w:sz="0" w:space="0" w:color="auto"/>
            <w:left w:val="none" w:sz="0" w:space="0" w:color="auto"/>
            <w:bottom w:val="none" w:sz="0" w:space="0" w:color="auto"/>
            <w:right w:val="none" w:sz="0" w:space="0" w:color="auto"/>
          </w:divBdr>
          <w:divsChild>
            <w:div w:id="378363105">
              <w:marLeft w:val="0"/>
              <w:marRight w:val="0"/>
              <w:marTop w:val="0"/>
              <w:marBottom w:val="0"/>
              <w:divBdr>
                <w:top w:val="none" w:sz="0" w:space="0" w:color="auto"/>
                <w:left w:val="none" w:sz="0" w:space="0" w:color="auto"/>
                <w:bottom w:val="none" w:sz="0" w:space="0" w:color="auto"/>
                <w:right w:val="none" w:sz="0" w:space="0" w:color="auto"/>
              </w:divBdr>
              <w:divsChild>
                <w:div w:id="10841653">
                  <w:marLeft w:val="0"/>
                  <w:marRight w:val="0"/>
                  <w:marTop w:val="0"/>
                  <w:marBottom w:val="0"/>
                  <w:divBdr>
                    <w:top w:val="none" w:sz="0" w:space="0" w:color="auto"/>
                    <w:left w:val="none" w:sz="0" w:space="0" w:color="auto"/>
                    <w:bottom w:val="none" w:sz="0" w:space="0" w:color="auto"/>
                    <w:right w:val="none" w:sz="0" w:space="0" w:color="auto"/>
                  </w:divBdr>
                  <w:divsChild>
                    <w:div w:id="673652231">
                      <w:marLeft w:val="0"/>
                      <w:marRight w:val="0"/>
                      <w:marTop w:val="0"/>
                      <w:marBottom w:val="0"/>
                      <w:divBdr>
                        <w:top w:val="none" w:sz="0" w:space="0" w:color="auto"/>
                        <w:left w:val="none" w:sz="0" w:space="0" w:color="auto"/>
                        <w:bottom w:val="none" w:sz="0" w:space="0" w:color="auto"/>
                        <w:right w:val="none" w:sz="0" w:space="0" w:color="auto"/>
                      </w:divBdr>
                      <w:divsChild>
                        <w:div w:id="1039401058">
                          <w:marLeft w:val="0"/>
                          <w:marRight w:val="0"/>
                          <w:marTop w:val="0"/>
                          <w:marBottom w:val="0"/>
                          <w:divBdr>
                            <w:top w:val="none" w:sz="0" w:space="0" w:color="auto"/>
                            <w:left w:val="none" w:sz="0" w:space="0" w:color="auto"/>
                            <w:bottom w:val="none" w:sz="0" w:space="0" w:color="auto"/>
                            <w:right w:val="none" w:sz="0" w:space="0" w:color="auto"/>
                          </w:divBdr>
                          <w:divsChild>
                            <w:div w:id="546337711">
                              <w:marLeft w:val="0"/>
                              <w:marRight w:val="0"/>
                              <w:marTop w:val="0"/>
                              <w:marBottom w:val="0"/>
                              <w:divBdr>
                                <w:top w:val="none" w:sz="0" w:space="0" w:color="auto"/>
                                <w:left w:val="none" w:sz="0" w:space="0" w:color="auto"/>
                                <w:bottom w:val="none" w:sz="0" w:space="0" w:color="auto"/>
                                <w:right w:val="none" w:sz="0" w:space="0" w:color="auto"/>
                              </w:divBdr>
                              <w:divsChild>
                                <w:div w:id="671566891">
                                  <w:marLeft w:val="0"/>
                                  <w:marRight w:val="0"/>
                                  <w:marTop w:val="0"/>
                                  <w:marBottom w:val="0"/>
                                  <w:divBdr>
                                    <w:top w:val="none" w:sz="0" w:space="0" w:color="auto"/>
                                    <w:left w:val="none" w:sz="0" w:space="0" w:color="auto"/>
                                    <w:bottom w:val="none" w:sz="0" w:space="0" w:color="auto"/>
                                    <w:right w:val="none" w:sz="0" w:space="0" w:color="auto"/>
                                  </w:divBdr>
                                  <w:divsChild>
                                    <w:div w:id="869296523">
                                      <w:marLeft w:val="0"/>
                                      <w:marRight w:val="0"/>
                                      <w:marTop w:val="0"/>
                                      <w:marBottom w:val="0"/>
                                      <w:divBdr>
                                        <w:top w:val="none" w:sz="0" w:space="0" w:color="auto"/>
                                        <w:left w:val="none" w:sz="0" w:space="0" w:color="auto"/>
                                        <w:bottom w:val="none" w:sz="0" w:space="0" w:color="auto"/>
                                        <w:right w:val="none" w:sz="0" w:space="0" w:color="auto"/>
                                      </w:divBdr>
                                      <w:divsChild>
                                        <w:div w:id="1140734878">
                                          <w:marLeft w:val="0"/>
                                          <w:marRight w:val="0"/>
                                          <w:marTop w:val="0"/>
                                          <w:marBottom w:val="0"/>
                                          <w:divBdr>
                                            <w:top w:val="none" w:sz="0" w:space="0" w:color="auto"/>
                                            <w:left w:val="none" w:sz="0" w:space="0" w:color="auto"/>
                                            <w:bottom w:val="none" w:sz="0" w:space="0" w:color="auto"/>
                                            <w:right w:val="none" w:sz="0" w:space="0" w:color="auto"/>
                                          </w:divBdr>
                                          <w:divsChild>
                                            <w:div w:id="78866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525939">
          <w:marLeft w:val="0"/>
          <w:marRight w:val="0"/>
          <w:marTop w:val="0"/>
          <w:marBottom w:val="0"/>
          <w:divBdr>
            <w:top w:val="none" w:sz="0" w:space="0" w:color="auto"/>
            <w:left w:val="none" w:sz="0" w:space="0" w:color="auto"/>
            <w:bottom w:val="none" w:sz="0" w:space="0" w:color="auto"/>
            <w:right w:val="none" w:sz="0" w:space="0" w:color="auto"/>
          </w:divBdr>
          <w:divsChild>
            <w:div w:id="2044092353">
              <w:marLeft w:val="0"/>
              <w:marRight w:val="0"/>
              <w:marTop w:val="0"/>
              <w:marBottom w:val="0"/>
              <w:divBdr>
                <w:top w:val="none" w:sz="0" w:space="0" w:color="auto"/>
                <w:left w:val="none" w:sz="0" w:space="0" w:color="auto"/>
                <w:bottom w:val="none" w:sz="0" w:space="0" w:color="auto"/>
                <w:right w:val="none" w:sz="0" w:space="0" w:color="auto"/>
              </w:divBdr>
              <w:divsChild>
                <w:div w:id="707409540">
                  <w:marLeft w:val="0"/>
                  <w:marRight w:val="0"/>
                  <w:marTop w:val="0"/>
                  <w:marBottom w:val="0"/>
                  <w:divBdr>
                    <w:top w:val="none" w:sz="0" w:space="0" w:color="auto"/>
                    <w:left w:val="none" w:sz="0" w:space="0" w:color="auto"/>
                    <w:bottom w:val="none" w:sz="0" w:space="0" w:color="auto"/>
                    <w:right w:val="none" w:sz="0" w:space="0" w:color="auto"/>
                  </w:divBdr>
                  <w:divsChild>
                    <w:div w:id="190383116">
                      <w:marLeft w:val="0"/>
                      <w:marRight w:val="0"/>
                      <w:marTop w:val="0"/>
                      <w:marBottom w:val="0"/>
                      <w:divBdr>
                        <w:top w:val="none" w:sz="0" w:space="0" w:color="auto"/>
                        <w:left w:val="none" w:sz="0" w:space="0" w:color="auto"/>
                        <w:bottom w:val="none" w:sz="0" w:space="0" w:color="auto"/>
                        <w:right w:val="none" w:sz="0" w:space="0" w:color="auto"/>
                      </w:divBdr>
                      <w:divsChild>
                        <w:div w:id="1475565024">
                          <w:marLeft w:val="0"/>
                          <w:marRight w:val="0"/>
                          <w:marTop w:val="0"/>
                          <w:marBottom w:val="0"/>
                          <w:divBdr>
                            <w:top w:val="none" w:sz="0" w:space="0" w:color="auto"/>
                            <w:left w:val="none" w:sz="0" w:space="0" w:color="auto"/>
                            <w:bottom w:val="none" w:sz="0" w:space="0" w:color="auto"/>
                            <w:right w:val="none" w:sz="0" w:space="0" w:color="auto"/>
                          </w:divBdr>
                          <w:divsChild>
                            <w:div w:id="1135099013">
                              <w:marLeft w:val="0"/>
                              <w:marRight w:val="0"/>
                              <w:marTop w:val="0"/>
                              <w:marBottom w:val="0"/>
                              <w:divBdr>
                                <w:top w:val="none" w:sz="0" w:space="0" w:color="auto"/>
                                <w:left w:val="none" w:sz="0" w:space="0" w:color="auto"/>
                                <w:bottom w:val="none" w:sz="0" w:space="0" w:color="auto"/>
                                <w:right w:val="none" w:sz="0" w:space="0" w:color="auto"/>
                              </w:divBdr>
                              <w:divsChild>
                                <w:div w:id="374238084">
                                  <w:marLeft w:val="0"/>
                                  <w:marRight w:val="0"/>
                                  <w:marTop w:val="0"/>
                                  <w:marBottom w:val="0"/>
                                  <w:divBdr>
                                    <w:top w:val="none" w:sz="0" w:space="0" w:color="auto"/>
                                    <w:left w:val="none" w:sz="0" w:space="0" w:color="auto"/>
                                    <w:bottom w:val="none" w:sz="0" w:space="0" w:color="auto"/>
                                    <w:right w:val="none" w:sz="0" w:space="0" w:color="auto"/>
                                  </w:divBdr>
                                  <w:divsChild>
                                    <w:div w:id="12926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679005">
                      <w:marLeft w:val="0"/>
                      <w:marRight w:val="0"/>
                      <w:marTop w:val="0"/>
                      <w:marBottom w:val="0"/>
                      <w:divBdr>
                        <w:top w:val="none" w:sz="0" w:space="0" w:color="auto"/>
                        <w:left w:val="none" w:sz="0" w:space="0" w:color="auto"/>
                        <w:bottom w:val="none" w:sz="0" w:space="0" w:color="auto"/>
                        <w:right w:val="none" w:sz="0" w:space="0" w:color="auto"/>
                      </w:divBdr>
                      <w:divsChild>
                        <w:div w:id="73284406">
                          <w:marLeft w:val="0"/>
                          <w:marRight w:val="0"/>
                          <w:marTop w:val="0"/>
                          <w:marBottom w:val="0"/>
                          <w:divBdr>
                            <w:top w:val="none" w:sz="0" w:space="0" w:color="auto"/>
                            <w:left w:val="none" w:sz="0" w:space="0" w:color="auto"/>
                            <w:bottom w:val="none" w:sz="0" w:space="0" w:color="auto"/>
                            <w:right w:val="none" w:sz="0" w:space="0" w:color="auto"/>
                          </w:divBdr>
                          <w:divsChild>
                            <w:div w:id="184290158">
                              <w:marLeft w:val="0"/>
                              <w:marRight w:val="0"/>
                              <w:marTop w:val="0"/>
                              <w:marBottom w:val="0"/>
                              <w:divBdr>
                                <w:top w:val="none" w:sz="0" w:space="0" w:color="auto"/>
                                <w:left w:val="none" w:sz="0" w:space="0" w:color="auto"/>
                                <w:bottom w:val="none" w:sz="0" w:space="0" w:color="auto"/>
                                <w:right w:val="none" w:sz="0" w:space="0" w:color="auto"/>
                              </w:divBdr>
                              <w:divsChild>
                                <w:div w:id="52393842">
                                  <w:marLeft w:val="0"/>
                                  <w:marRight w:val="0"/>
                                  <w:marTop w:val="0"/>
                                  <w:marBottom w:val="0"/>
                                  <w:divBdr>
                                    <w:top w:val="none" w:sz="0" w:space="0" w:color="auto"/>
                                    <w:left w:val="none" w:sz="0" w:space="0" w:color="auto"/>
                                    <w:bottom w:val="none" w:sz="0" w:space="0" w:color="auto"/>
                                    <w:right w:val="none" w:sz="0" w:space="0" w:color="auto"/>
                                  </w:divBdr>
                                  <w:divsChild>
                                    <w:div w:id="872495725">
                                      <w:marLeft w:val="0"/>
                                      <w:marRight w:val="0"/>
                                      <w:marTop w:val="0"/>
                                      <w:marBottom w:val="0"/>
                                      <w:divBdr>
                                        <w:top w:val="none" w:sz="0" w:space="0" w:color="auto"/>
                                        <w:left w:val="none" w:sz="0" w:space="0" w:color="auto"/>
                                        <w:bottom w:val="none" w:sz="0" w:space="0" w:color="auto"/>
                                        <w:right w:val="none" w:sz="0" w:space="0" w:color="auto"/>
                                      </w:divBdr>
                                      <w:divsChild>
                                        <w:div w:id="15181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456400">
                              <w:marLeft w:val="0"/>
                              <w:marRight w:val="0"/>
                              <w:marTop w:val="0"/>
                              <w:marBottom w:val="0"/>
                              <w:divBdr>
                                <w:top w:val="none" w:sz="0" w:space="0" w:color="auto"/>
                                <w:left w:val="none" w:sz="0" w:space="0" w:color="auto"/>
                                <w:bottom w:val="none" w:sz="0" w:space="0" w:color="auto"/>
                                <w:right w:val="none" w:sz="0" w:space="0" w:color="auto"/>
                              </w:divBdr>
                              <w:divsChild>
                                <w:div w:id="2005279425">
                                  <w:marLeft w:val="0"/>
                                  <w:marRight w:val="0"/>
                                  <w:marTop w:val="0"/>
                                  <w:marBottom w:val="0"/>
                                  <w:divBdr>
                                    <w:top w:val="none" w:sz="0" w:space="0" w:color="auto"/>
                                    <w:left w:val="none" w:sz="0" w:space="0" w:color="auto"/>
                                    <w:bottom w:val="none" w:sz="0" w:space="0" w:color="auto"/>
                                    <w:right w:val="none" w:sz="0" w:space="0" w:color="auto"/>
                                  </w:divBdr>
                                  <w:divsChild>
                                    <w:div w:id="1596866964">
                                      <w:marLeft w:val="0"/>
                                      <w:marRight w:val="0"/>
                                      <w:marTop w:val="0"/>
                                      <w:marBottom w:val="0"/>
                                      <w:divBdr>
                                        <w:top w:val="none" w:sz="0" w:space="0" w:color="auto"/>
                                        <w:left w:val="none" w:sz="0" w:space="0" w:color="auto"/>
                                        <w:bottom w:val="none" w:sz="0" w:space="0" w:color="auto"/>
                                        <w:right w:val="none" w:sz="0" w:space="0" w:color="auto"/>
                                      </w:divBdr>
                                      <w:divsChild>
                                        <w:div w:id="21364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772689">
          <w:marLeft w:val="0"/>
          <w:marRight w:val="0"/>
          <w:marTop w:val="0"/>
          <w:marBottom w:val="0"/>
          <w:divBdr>
            <w:top w:val="none" w:sz="0" w:space="0" w:color="auto"/>
            <w:left w:val="none" w:sz="0" w:space="0" w:color="auto"/>
            <w:bottom w:val="none" w:sz="0" w:space="0" w:color="auto"/>
            <w:right w:val="none" w:sz="0" w:space="0" w:color="auto"/>
          </w:divBdr>
          <w:divsChild>
            <w:div w:id="1061714744">
              <w:marLeft w:val="0"/>
              <w:marRight w:val="0"/>
              <w:marTop w:val="0"/>
              <w:marBottom w:val="0"/>
              <w:divBdr>
                <w:top w:val="none" w:sz="0" w:space="0" w:color="auto"/>
                <w:left w:val="none" w:sz="0" w:space="0" w:color="auto"/>
                <w:bottom w:val="none" w:sz="0" w:space="0" w:color="auto"/>
                <w:right w:val="none" w:sz="0" w:space="0" w:color="auto"/>
              </w:divBdr>
              <w:divsChild>
                <w:div w:id="1651403812">
                  <w:marLeft w:val="0"/>
                  <w:marRight w:val="0"/>
                  <w:marTop w:val="0"/>
                  <w:marBottom w:val="0"/>
                  <w:divBdr>
                    <w:top w:val="none" w:sz="0" w:space="0" w:color="auto"/>
                    <w:left w:val="none" w:sz="0" w:space="0" w:color="auto"/>
                    <w:bottom w:val="none" w:sz="0" w:space="0" w:color="auto"/>
                    <w:right w:val="none" w:sz="0" w:space="0" w:color="auto"/>
                  </w:divBdr>
                  <w:divsChild>
                    <w:div w:id="824473371">
                      <w:marLeft w:val="0"/>
                      <w:marRight w:val="0"/>
                      <w:marTop w:val="0"/>
                      <w:marBottom w:val="0"/>
                      <w:divBdr>
                        <w:top w:val="none" w:sz="0" w:space="0" w:color="auto"/>
                        <w:left w:val="none" w:sz="0" w:space="0" w:color="auto"/>
                        <w:bottom w:val="none" w:sz="0" w:space="0" w:color="auto"/>
                        <w:right w:val="none" w:sz="0" w:space="0" w:color="auto"/>
                      </w:divBdr>
                      <w:divsChild>
                        <w:div w:id="555625740">
                          <w:marLeft w:val="0"/>
                          <w:marRight w:val="0"/>
                          <w:marTop w:val="0"/>
                          <w:marBottom w:val="0"/>
                          <w:divBdr>
                            <w:top w:val="none" w:sz="0" w:space="0" w:color="auto"/>
                            <w:left w:val="none" w:sz="0" w:space="0" w:color="auto"/>
                            <w:bottom w:val="none" w:sz="0" w:space="0" w:color="auto"/>
                            <w:right w:val="none" w:sz="0" w:space="0" w:color="auto"/>
                          </w:divBdr>
                          <w:divsChild>
                            <w:div w:id="799037474">
                              <w:marLeft w:val="0"/>
                              <w:marRight w:val="0"/>
                              <w:marTop w:val="0"/>
                              <w:marBottom w:val="0"/>
                              <w:divBdr>
                                <w:top w:val="none" w:sz="0" w:space="0" w:color="auto"/>
                                <w:left w:val="none" w:sz="0" w:space="0" w:color="auto"/>
                                <w:bottom w:val="none" w:sz="0" w:space="0" w:color="auto"/>
                                <w:right w:val="none" w:sz="0" w:space="0" w:color="auto"/>
                              </w:divBdr>
                              <w:divsChild>
                                <w:div w:id="1657995605">
                                  <w:marLeft w:val="0"/>
                                  <w:marRight w:val="0"/>
                                  <w:marTop w:val="0"/>
                                  <w:marBottom w:val="0"/>
                                  <w:divBdr>
                                    <w:top w:val="none" w:sz="0" w:space="0" w:color="auto"/>
                                    <w:left w:val="none" w:sz="0" w:space="0" w:color="auto"/>
                                    <w:bottom w:val="none" w:sz="0" w:space="0" w:color="auto"/>
                                    <w:right w:val="none" w:sz="0" w:space="0" w:color="auto"/>
                                  </w:divBdr>
                                  <w:divsChild>
                                    <w:div w:id="438060937">
                                      <w:marLeft w:val="0"/>
                                      <w:marRight w:val="0"/>
                                      <w:marTop w:val="0"/>
                                      <w:marBottom w:val="0"/>
                                      <w:divBdr>
                                        <w:top w:val="none" w:sz="0" w:space="0" w:color="auto"/>
                                        <w:left w:val="none" w:sz="0" w:space="0" w:color="auto"/>
                                        <w:bottom w:val="none" w:sz="0" w:space="0" w:color="auto"/>
                                        <w:right w:val="none" w:sz="0" w:space="0" w:color="auto"/>
                                      </w:divBdr>
                                      <w:divsChild>
                                        <w:div w:id="674380058">
                                          <w:marLeft w:val="0"/>
                                          <w:marRight w:val="0"/>
                                          <w:marTop w:val="0"/>
                                          <w:marBottom w:val="0"/>
                                          <w:divBdr>
                                            <w:top w:val="none" w:sz="0" w:space="0" w:color="auto"/>
                                            <w:left w:val="none" w:sz="0" w:space="0" w:color="auto"/>
                                            <w:bottom w:val="none" w:sz="0" w:space="0" w:color="auto"/>
                                            <w:right w:val="none" w:sz="0" w:space="0" w:color="auto"/>
                                          </w:divBdr>
                                          <w:divsChild>
                                            <w:div w:id="2032564727">
                                              <w:marLeft w:val="0"/>
                                              <w:marRight w:val="0"/>
                                              <w:marTop w:val="0"/>
                                              <w:marBottom w:val="0"/>
                                              <w:divBdr>
                                                <w:top w:val="none" w:sz="0" w:space="0" w:color="auto"/>
                                                <w:left w:val="none" w:sz="0" w:space="0" w:color="auto"/>
                                                <w:bottom w:val="none" w:sz="0" w:space="0" w:color="auto"/>
                                                <w:right w:val="none" w:sz="0" w:space="0" w:color="auto"/>
                                              </w:divBdr>
                                              <w:divsChild>
                                                <w:div w:id="15846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4682">
                                          <w:marLeft w:val="0"/>
                                          <w:marRight w:val="0"/>
                                          <w:marTop w:val="0"/>
                                          <w:marBottom w:val="0"/>
                                          <w:divBdr>
                                            <w:top w:val="none" w:sz="0" w:space="0" w:color="auto"/>
                                            <w:left w:val="none" w:sz="0" w:space="0" w:color="auto"/>
                                            <w:bottom w:val="none" w:sz="0" w:space="0" w:color="auto"/>
                                            <w:right w:val="none" w:sz="0" w:space="0" w:color="auto"/>
                                          </w:divBdr>
                                          <w:divsChild>
                                            <w:div w:id="7282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392064">
          <w:marLeft w:val="0"/>
          <w:marRight w:val="0"/>
          <w:marTop w:val="0"/>
          <w:marBottom w:val="0"/>
          <w:divBdr>
            <w:top w:val="none" w:sz="0" w:space="0" w:color="auto"/>
            <w:left w:val="none" w:sz="0" w:space="0" w:color="auto"/>
            <w:bottom w:val="none" w:sz="0" w:space="0" w:color="auto"/>
            <w:right w:val="none" w:sz="0" w:space="0" w:color="auto"/>
          </w:divBdr>
          <w:divsChild>
            <w:div w:id="1884445341">
              <w:marLeft w:val="0"/>
              <w:marRight w:val="0"/>
              <w:marTop w:val="0"/>
              <w:marBottom w:val="0"/>
              <w:divBdr>
                <w:top w:val="none" w:sz="0" w:space="0" w:color="auto"/>
                <w:left w:val="none" w:sz="0" w:space="0" w:color="auto"/>
                <w:bottom w:val="none" w:sz="0" w:space="0" w:color="auto"/>
                <w:right w:val="none" w:sz="0" w:space="0" w:color="auto"/>
              </w:divBdr>
              <w:divsChild>
                <w:div w:id="147945336">
                  <w:marLeft w:val="0"/>
                  <w:marRight w:val="0"/>
                  <w:marTop w:val="0"/>
                  <w:marBottom w:val="0"/>
                  <w:divBdr>
                    <w:top w:val="none" w:sz="0" w:space="0" w:color="auto"/>
                    <w:left w:val="none" w:sz="0" w:space="0" w:color="auto"/>
                    <w:bottom w:val="none" w:sz="0" w:space="0" w:color="auto"/>
                    <w:right w:val="none" w:sz="0" w:space="0" w:color="auto"/>
                  </w:divBdr>
                  <w:divsChild>
                    <w:div w:id="2031292779">
                      <w:marLeft w:val="0"/>
                      <w:marRight w:val="0"/>
                      <w:marTop w:val="0"/>
                      <w:marBottom w:val="0"/>
                      <w:divBdr>
                        <w:top w:val="none" w:sz="0" w:space="0" w:color="auto"/>
                        <w:left w:val="none" w:sz="0" w:space="0" w:color="auto"/>
                        <w:bottom w:val="none" w:sz="0" w:space="0" w:color="auto"/>
                        <w:right w:val="none" w:sz="0" w:space="0" w:color="auto"/>
                      </w:divBdr>
                      <w:divsChild>
                        <w:div w:id="373434234">
                          <w:marLeft w:val="0"/>
                          <w:marRight w:val="0"/>
                          <w:marTop w:val="0"/>
                          <w:marBottom w:val="0"/>
                          <w:divBdr>
                            <w:top w:val="none" w:sz="0" w:space="0" w:color="auto"/>
                            <w:left w:val="none" w:sz="0" w:space="0" w:color="auto"/>
                            <w:bottom w:val="none" w:sz="0" w:space="0" w:color="auto"/>
                            <w:right w:val="none" w:sz="0" w:space="0" w:color="auto"/>
                          </w:divBdr>
                          <w:divsChild>
                            <w:div w:id="337779324">
                              <w:marLeft w:val="0"/>
                              <w:marRight w:val="0"/>
                              <w:marTop w:val="0"/>
                              <w:marBottom w:val="0"/>
                              <w:divBdr>
                                <w:top w:val="none" w:sz="0" w:space="0" w:color="auto"/>
                                <w:left w:val="none" w:sz="0" w:space="0" w:color="auto"/>
                                <w:bottom w:val="none" w:sz="0" w:space="0" w:color="auto"/>
                                <w:right w:val="none" w:sz="0" w:space="0" w:color="auto"/>
                              </w:divBdr>
                              <w:divsChild>
                                <w:div w:id="729226329">
                                  <w:marLeft w:val="0"/>
                                  <w:marRight w:val="0"/>
                                  <w:marTop w:val="0"/>
                                  <w:marBottom w:val="0"/>
                                  <w:divBdr>
                                    <w:top w:val="none" w:sz="0" w:space="0" w:color="auto"/>
                                    <w:left w:val="none" w:sz="0" w:space="0" w:color="auto"/>
                                    <w:bottom w:val="none" w:sz="0" w:space="0" w:color="auto"/>
                                    <w:right w:val="none" w:sz="0" w:space="0" w:color="auto"/>
                                  </w:divBdr>
                                  <w:divsChild>
                                    <w:div w:id="7766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872608">
                      <w:marLeft w:val="0"/>
                      <w:marRight w:val="0"/>
                      <w:marTop w:val="0"/>
                      <w:marBottom w:val="0"/>
                      <w:divBdr>
                        <w:top w:val="none" w:sz="0" w:space="0" w:color="auto"/>
                        <w:left w:val="none" w:sz="0" w:space="0" w:color="auto"/>
                        <w:bottom w:val="none" w:sz="0" w:space="0" w:color="auto"/>
                        <w:right w:val="none" w:sz="0" w:space="0" w:color="auto"/>
                      </w:divBdr>
                      <w:divsChild>
                        <w:div w:id="406465812">
                          <w:marLeft w:val="0"/>
                          <w:marRight w:val="0"/>
                          <w:marTop w:val="0"/>
                          <w:marBottom w:val="0"/>
                          <w:divBdr>
                            <w:top w:val="none" w:sz="0" w:space="0" w:color="auto"/>
                            <w:left w:val="none" w:sz="0" w:space="0" w:color="auto"/>
                            <w:bottom w:val="none" w:sz="0" w:space="0" w:color="auto"/>
                            <w:right w:val="none" w:sz="0" w:space="0" w:color="auto"/>
                          </w:divBdr>
                          <w:divsChild>
                            <w:div w:id="1552182078">
                              <w:marLeft w:val="0"/>
                              <w:marRight w:val="0"/>
                              <w:marTop w:val="0"/>
                              <w:marBottom w:val="0"/>
                              <w:divBdr>
                                <w:top w:val="none" w:sz="0" w:space="0" w:color="auto"/>
                                <w:left w:val="none" w:sz="0" w:space="0" w:color="auto"/>
                                <w:bottom w:val="none" w:sz="0" w:space="0" w:color="auto"/>
                                <w:right w:val="none" w:sz="0" w:space="0" w:color="auto"/>
                              </w:divBdr>
                              <w:divsChild>
                                <w:div w:id="1543635490">
                                  <w:marLeft w:val="0"/>
                                  <w:marRight w:val="0"/>
                                  <w:marTop w:val="0"/>
                                  <w:marBottom w:val="0"/>
                                  <w:divBdr>
                                    <w:top w:val="none" w:sz="0" w:space="0" w:color="auto"/>
                                    <w:left w:val="none" w:sz="0" w:space="0" w:color="auto"/>
                                    <w:bottom w:val="none" w:sz="0" w:space="0" w:color="auto"/>
                                    <w:right w:val="none" w:sz="0" w:space="0" w:color="auto"/>
                                  </w:divBdr>
                                  <w:divsChild>
                                    <w:div w:id="987325719">
                                      <w:marLeft w:val="0"/>
                                      <w:marRight w:val="0"/>
                                      <w:marTop w:val="0"/>
                                      <w:marBottom w:val="0"/>
                                      <w:divBdr>
                                        <w:top w:val="none" w:sz="0" w:space="0" w:color="auto"/>
                                        <w:left w:val="none" w:sz="0" w:space="0" w:color="auto"/>
                                        <w:bottom w:val="none" w:sz="0" w:space="0" w:color="auto"/>
                                        <w:right w:val="none" w:sz="0" w:space="0" w:color="auto"/>
                                      </w:divBdr>
                                      <w:divsChild>
                                        <w:div w:id="357394007">
                                          <w:marLeft w:val="0"/>
                                          <w:marRight w:val="0"/>
                                          <w:marTop w:val="0"/>
                                          <w:marBottom w:val="0"/>
                                          <w:divBdr>
                                            <w:top w:val="none" w:sz="0" w:space="0" w:color="auto"/>
                                            <w:left w:val="none" w:sz="0" w:space="0" w:color="auto"/>
                                            <w:bottom w:val="none" w:sz="0" w:space="0" w:color="auto"/>
                                            <w:right w:val="none" w:sz="0" w:space="0" w:color="auto"/>
                                          </w:divBdr>
                                          <w:divsChild>
                                            <w:div w:id="160659518">
                                              <w:marLeft w:val="0"/>
                                              <w:marRight w:val="0"/>
                                              <w:marTop w:val="0"/>
                                              <w:marBottom w:val="0"/>
                                              <w:divBdr>
                                                <w:top w:val="none" w:sz="0" w:space="0" w:color="auto"/>
                                                <w:left w:val="none" w:sz="0" w:space="0" w:color="auto"/>
                                                <w:bottom w:val="none" w:sz="0" w:space="0" w:color="auto"/>
                                                <w:right w:val="none" w:sz="0" w:space="0" w:color="auto"/>
                                              </w:divBdr>
                                              <w:divsChild>
                                                <w:div w:id="1811047319">
                                                  <w:marLeft w:val="0"/>
                                                  <w:marRight w:val="0"/>
                                                  <w:marTop w:val="0"/>
                                                  <w:marBottom w:val="0"/>
                                                  <w:divBdr>
                                                    <w:top w:val="none" w:sz="0" w:space="0" w:color="auto"/>
                                                    <w:left w:val="none" w:sz="0" w:space="0" w:color="auto"/>
                                                    <w:bottom w:val="none" w:sz="0" w:space="0" w:color="auto"/>
                                                    <w:right w:val="none" w:sz="0" w:space="0" w:color="auto"/>
                                                  </w:divBdr>
                                                  <w:divsChild>
                                                    <w:div w:id="1305350475">
                                                      <w:marLeft w:val="0"/>
                                                      <w:marRight w:val="0"/>
                                                      <w:marTop w:val="0"/>
                                                      <w:marBottom w:val="0"/>
                                                      <w:divBdr>
                                                        <w:top w:val="none" w:sz="0" w:space="0" w:color="auto"/>
                                                        <w:left w:val="none" w:sz="0" w:space="0" w:color="auto"/>
                                                        <w:bottom w:val="none" w:sz="0" w:space="0" w:color="auto"/>
                                                        <w:right w:val="none" w:sz="0" w:space="0" w:color="auto"/>
                                                      </w:divBdr>
                                                    </w:div>
                                                  </w:divsChild>
                                                </w:div>
                                                <w:div w:id="9375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038888">
                              <w:marLeft w:val="0"/>
                              <w:marRight w:val="0"/>
                              <w:marTop w:val="0"/>
                              <w:marBottom w:val="0"/>
                              <w:divBdr>
                                <w:top w:val="none" w:sz="0" w:space="0" w:color="auto"/>
                                <w:left w:val="none" w:sz="0" w:space="0" w:color="auto"/>
                                <w:bottom w:val="none" w:sz="0" w:space="0" w:color="auto"/>
                                <w:right w:val="none" w:sz="0" w:space="0" w:color="auto"/>
                              </w:divBdr>
                              <w:divsChild>
                                <w:div w:id="89130247">
                                  <w:marLeft w:val="0"/>
                                  <w:marRight w:val="0"/>
                                  <w:marTop w:val="0"/>
                                  <w:marBottom w:val="0"/>
                                  <w:divBdr>
                                    <w:top w:val="none" w:sz="0" w:space="0" w:color="auto"/>
                                    <w:left w:val="none" w:sz="0" w:space="0" w:color="auto"/>
                                    <w:bottom w:val="none" w:sz="0" w:space="0" w:color="auto"/>
                                    <w:right w:val="none" w:sz="0" w:space="0" w:color="auto"/>
                                  </w:divBdr>
                                  <w:divsChild>
                                    <w:div w:id="348063101">
                                      <w:marLeft w:val="0"/>
                                      <w:marRight w:val="0"/>
                                      <w:marTop w:val="0"/>
                                      <w:marBottom w:val="0"/>
                                      <w:divBdr>
                                        <w:top w:val="none" w:sz="0" w:space="0" w:color="auto"/>
                                        <w:left w:val="none" w:sz="0" w:space="0" w:color="auto"/>
                                        <w:bottom w:val="none" w:sz="0" w:space="0" w:color="auto"/>
                                        <w:right w:val="none" w:sz="0" w:space="0" w:color="auto"/>
                                      </w:divBdr>
                                      <w:divsChild>
                                        <w:div w:id="127605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96463">
          <w:marLeft w:val="0"/>
          <w:marRight w:val="0"/>
          <w:marTop w:val="0"/>
          <w:marBottom w:val="0"/>
          <w:divBdr>
            <w:top w:val="none" w:sz="0" w:space="0" w:color="auto"/>
            <w:left w:val="none" w:sz="0" w:space="0" w:color="auto"/>
            <w:bottom w:val="none" w:sz="0" w:space="0" w:color="auto"/>
            <w:right w:val="none" w:sz="0" w:space="0" w:color="auto"/>
          </w:divBdr>
          <w:divsChild>
            <w:div w:id="85544654">
              <w:marLeft w:val="0"/>
              <w:marRight w:val="0"/>
              <w:marTop w:val="0"/>
              <w:marBottom w:val="0"/>
              <w:divBdr>
                <w:top w:val="none" w:sz="0" w:space="0" w:color="auto"/>
                <w:left w:val="none" w:sz="0" w:space="0" w:color="auto"/>
                <w:bottom w:val="none" w:sz="0" w:space="0" w:color="auto"/>
                <w:right w:val="none" w:sz="0" w:space="0" w:color="auto"/>
              </w:divBdr>
              <w:divsChild>
                <w:div w:id="1043946032">
                  <w:marLeft w:val="0"/>
                  <w:marRight w:val="0"/>
                  <w:marTop w:val="0"/>
                  <w:marBottom w:val="0"/>
                  <w:divBdr>
                    <w:top w:val="none" w:sz="0" w:space="0" w:color="auto"/>
                    <w:left w:val="none" w:sz="0" w:space="0" w:color="auto"/>
                    <w:bottom w:val="none" w:sz="0" w:space="0" w:color="auto"/>
                    <w:right w:val="none" w:sz="0" w:space="0" w:color="auto"/>
                  </w:divBdr>
                  <w:divsChild>
                    <w:div w:id="616300756">
                      <w:marLeft w:val="0"/>
                      <w:marRight w:val="0"/>
                      <w:marTop w:val="0"/>
                      <w:marBottom w:val="0"/>
                      <w:divBdr>
                        <w:top w:val="none" w:sz="0" w:space="0" w:color="auto"/>
                        <w:left w:val="none" w:sz="0" w:space="0" w:color="auto"/>
                        <w:bottom w:val="none" w:sz="0" w:space="0" w:color="auto"/>
                        <w:right w:val="none" w:sz="0" w:space="0" w:color="auto"/>
                      </w:divBdr>
                      <w:divsChild>
                        <w:div w:id="761684609">
                          <w:marLeft w:val="0"/>
                          <w:marRight w:val="0"/>
                          <w:marTop w:val="0"/>
                          <w:marBottom w:val="0"/>
                          <w:divBdr>
                            <w:top w:val="none" w:sz="0" w:space="0" w:color="auto"/>
                            <w:left w:val="none" w:sz="0" w:space="0" w:color="auto"/>
                            <w:bottom w:val="none" w:sz="0" w:space="0" w:color="auto"/>
                            <w:right w:val="none" w:sz="0" w:space="0" w:color="auto"/>
                          </w:divBdr>
                          <w:divsChild>
                            <w:div w:id="1162623888">
                              <w:marLeft w:val="0"/>
                              <w:marRight w:val="0"/>
                              <w:marTop w:val="0"/>
                              <w:marBottom w:val="0"/>
                              <w:divBdr>
                                <w:top w:val="none" w:sz="0" w:space="0" w:color="auto"/>
                                <w:left w:val="none" w:sz="0" w:space="0" w:color="auto"/>
                                <w:bottom w:val="none" w:sz="0" w:space="0" w:color="auto"/>
                                <w:right w:val="none" w:sz="0" w:space="0" w:color="auto"/>
                              </w:divBdr>
                              <w:divsChild>
                                <w:div w:id="1737703260">
                                  <w:marLeft w:val="0"/>
                                  <w:marRight w:val="0"/>
                                  <w:marTop w:val="0"/>
                                  <w:marBottom w:val="0"/>
                                  <w:divBdr>
                                    <w:top w:val="none" w:sz="0" w:space="0" w:color="auto"/>
                                    <w:left w:val="none" w:sz="0" w:space="0" w:color="auto"/>
                                    <w:bottom w:val="none" w:sz="0" w:space="0" w:color="auto"/>
                                    <w:right w:val="none" w:sz="0" w:space="0" w:color="auto"/>
                                  </w:divBdr>
                                  <w:divsChild>
                                    <w:div w:id="1344090051">
                                      <w:marLeft w:val="0"/>
                                      <w:marRight w:val="0"/>
                                      <w:marTop w:val="0"/>
                                      <w:marBottom w:val="0"/>
                                      <w:divBdr>
                                        <w:top w:val="none" w:sz="0" w:space="0" w:color="auto"/>
                                        <w:left w:val="none" w:sz="0" w:space="0" w:color="auto"/>
                                        <w:bottom w:val="none" w:sz="0" w:space="0" w:color="auto"/>
                                        <w:right w:val="none" w:sz="0" w:space="0" w:color="auto"/>
                                      </w:divBdr>
                                      <w:divsChild>
                                        <w:div w:id="1034111260">
                                          <w:marLeft w:val="0"/>
                                          <w:marRight w:val="0"/>
                                          <w:marTop w:val="0"/>
                                          <w:marBottom w:val="0"/>
                                          <w:divBdr>
                                            <w:top w:val="none" w:sz="0" w:space="0" w:color="auto"/>
                                            <w:left w:val="none" w:sz="0" w:space="0" w:color="auto"/>
                                            <w:bottom w:val="none" w:sz="0" w:space="0" w:color="auto"/>
                                            <w:right w:val="none" w:sz="0" w:space="0" w:color="auto"/>
                                          </w:divBdr>
                                          <w:divsChild>
                                            <w:div w:id="1005669516">
                                              <w:marLeft w:val="0"/>
                                              <w:marRight w:val="0"/>
                                              <w:marTop w:val="0"/>
                                              <w:marBottom w:val="0"/>
                                              <w:divBdr>
                                                <w:top w:val="none" w:sz="0" w:space="0" w:color="auto"/>
                                                <w:left w:val="none" w:sz="0" w:space="0" w:color="auto"/>
                                                <w:bottom w:val="none" w:sz="0" w:space="0" w:color="auto"/>
                                                <w:right w:val="none" w:sz="0" w:space="0" w:color="auto"/>
                                              </w:divBdr>
                                              <w:divsChild>
                                                <w:div w:id="606811208">
                                                  <w:marLeft w:val="0"/>
                                                  <w:marRight w:val="0"/>
                                                  <w:marTop w:val="0"/>
                                                  <w:marBottom w:val="0"/>
                                                  <w:divBdr>
                                                    <w:top w:val="none" w:sz="0" w:space="0" w:color="auto"/>
                                                    <w:left w:val="none" w:sz="0" w:space="0" w:color="auto"/>
                                                    <w:bottom w:val="none" w:sz="0" w:space="0" w:color="auto"/>
                                                    <w:right w:val="none" w:sz="0" w:space="0" w:color="auto"/>
                                                  </w:divBdr>
                                                  <w:divsChild>
                                                    <w:div w:id="1158114082">
                                                      <w:marLeft w:val="0"/>
                                                      <w:marRight w:val="0"/>
                                                      <w:marTop w:val="0"/>
                                                      <w:marBottom w:val="0"/>
                                                      <w:divBdr>
                                                        <w:top w:val="none" w:sz="0" w:space="0" w:color="auto"/>
                                                        <w:left w:val="none" w:sz="0" w:space="0" w:color="auto"/>
                                                        <w:bottom w:val="none" w:sz="0" w:space="0" w:color="auto"/>
                                                        <w:right w:val="none" w:sz="0" w:space="0" w:color="auto"/>
                                                      </w:divBdr>
                                                      <w:divsChild>
                                                        <w:div w:id="2112045386">
                                                          <w:marLeft w:val="0"/>
                                                          <w:marRight w:val="0"/>
                                                          <w:marTop w:val="0"/>
                                                          <w:marBottom w:val="0"/>
                                                          <w:divBdr>
                                                            <w:top w:val="none" w:sz="0" w:space="0" w:color="auto"/>
                                                            <w:left w:val="none" w:sz="0" w:space="0" w:color="auto"/>
                                                            <w:bottom w:val="none" w:sz="0" w:space="0" w:color="auto"/>
                                                            <w:right w:val="none" w:sz="0" w:space="0" w:color="auto"/>
                                                          </w:divBdr>
                                                          <w:divsChild>
                                                            <w:div w:id="2051878905">
                                                              <w:marLeft w:val="0"/>
                                                              <w:marRight w:val="0"/>
                                                              <w:marTop w:val="0"/>
                                                              <w:marBottom w:val="0"/>
                                                              <w:divBdr>
                                                                <w:top w:val="none" w:sz="0" w:space="0" w:color="auto"/>
                                                                <w:left w:val="none" w:sz="0" w:space="0" w:color="auto"/>
                                                                <w:bottom w:val="none" w:sz="0" w:space="0" w:color="auto"/>
                                                                <w:right w:val="none" w:sz="0" w:space="0" w:color="auto"/>
                                                              </w:divBdr>
                                                              <w:divsChild>
                                                                <w:div w:id="2043895715">
                                                                  <w:marLeft w:val="0"/>
                                                                  <w:marRight w:val="0"/>
                                                                  <w:marTop w:val="0"/>
                                                                  <w:marBottom w:val="0"/>
                                                                  <w:divBdr>
                                                                    <w:top w:val="none" w:sz="0" w:space="0" w:color="auto"/>
                                                                    <w:left w:val="none" w:sz="0" w:space="0" w:color="auto"/>
                                                                    <w:bottom w:val="none" w:sz="0" w:space="0" w:color="auto"/>
                                                                    <w:right w:val="none" w:sz="0" w:space="0" w:color="auto"/>
                                                                  </w:divBdr>
                                                                </w:div>
                                                                <w:div w:id="5154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014536">
                                          <w:marLeft w:val="0"/>
                                          <w:marRight w:val="0"/>
                                          <w:marTop w:val="0"/>
                                          <w:marBottom w:val="0"/>
                                          <w:divBdr>
                                            <w:top w:val="none" w:sz="0" w:space="0" w:color="auto"/>
                                            <w:left w:val="none" w:sz="0" w:space="0" w:color="auto"/>
                                            <w:bottom w:val="none" w:sz="0" w:space="0" w:color="auto"/>
                                            <w:right w:val="none" w:sz="0" w:space="0" w:color="auto"/>
                                          </w:divBdr>
                                          <w:divsChild>
                                            <w:div w:id="12038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288435">
          <w:marLeft w:val="0"/>
          <w:marRight w:val="0"/>
          <w:marTop w:val="0"/>
          <w:marBottom w:val="0"/>
          <w:divBdr>
            <w:top w:val="none" w:sz="0" w:space="0" w:color="auto"/>
            <w:left w:val="none" w:sz="0" w:space="0" w:color="auto"/>
            <w:bottom w:val="none" w:sz="0" w:space="0" w:color="auto"/>
            <w:right w:val="none" w:sz="0" w:space="0" w:color="auto"/>
          </w:divBdr>
          <w:divsChild>
            <w:div w:id="981236119">
              <w:marLeft w:val="0"/>
              <w:marRight w:val="0"/>
              <w:marTop w:val="0"/>
              <w:marBottom w:val="0"/>
              <w:divBdr>
                <w:top w:val="none" w:sz="0" w:space="0" w:color="auto"/>
                <w:left w:val="none" w:sz="0" w:space="0" w:color="auto"/>
                <w:bottom w:val="none" w:sz="0" w:space="0" w:color="auto"/>
                <w:right w:val="none" w:sz="0" w:space="0" w:color="auto"/>
              </w:divBdr>
              <w:divsChild>
                <w:div w:id="1877044473">
                  <w:marLeft w:val="0"/>
                  <w:marRight w:val="0"/>
                  <w:marTop w:val="0"/>
                  <w:marBottom w:val="0"/>
                  <w:divBdr>
                    <w:top w:val="none" w:sz="0" w:space="0" w:color="auto"/>
                    <w:left w:val="none" w:sz="0" w:space="0" w:color="auto"/>
                    <w:bottom w:val="none" w:sz="0" w:space="0" w:color="auto"/>
                    <w:right w:val="none" w:sz="0" w:space="0" w:color="auto"/>
                  </w:divBdr>
                  <w:divsChild>
                    <w:div w:id="2090420911">
                      <w:marLeft w:val="0"/>
                      <w:marRight w:val="0"/>
                      <w:marTop w:val="0"/>
                      <w:marBottom w:val="0"/>
                      <w:divBdr>
                        <w:top w:val="none" w:sz="0" w:space="0" w:color="auto"/>
                        <w:left w:val="none" w:sz="0" w:space="0" w:color="auto"/>
                        <w:bottom w:val="none" w:sz="0" w:space="0" w:color="auto"/>
                        <w:right w:val="none" w:sz="0" w:space="0" w:color="auto"/>
                      </w:divBdr>
                      <w:divsChild>
                        <w:div w:id="923759707">
                          <w:marLeft w:val="0"/>
                          <w:marRight w:val="0"/>
                          <w:marTop w:val="0"/>
                          <w:marBottom w:val="0"/>
                          <w:divBdr>
                            <w:top w:val="none" w:sz="0" w:space="0" w:color="auto"/>
                            <w:left w:val="none" w:sz="0" w:space="0" w:color="auto"/>
                            <w:bottom w:val="none" w:sz="0" w:space="0" w:color="auto"/>
                            <w:right w:val="none" w:sz="0" w:space="0" w:color="auto"/>
                          </w:divBdr>
                          <w:divsChild>
                            <w:div w:id="295768920">
                              <w:marLeft w:val="0"/>
                              <w:marRight w:val="0"/>
                              <w:marTop w:val="0"/>
                              <w:marBottom w:val="0"/>
                              <w:divBdr>
                                <w:top w:val="none" w:sz="0" w:space="0" w:color="auto"/>
                                <w:left w:val="none" w:sz="0" w:space="0" w:color="auto"/>
                                <w:bottom w:val="none" w:sz="0" w:space="0" w:color="auto"/>
                                <w:right w:val="none" w:sz="0" w:space="0" w:color="auto"/>
                              </w:divBdr>
                              <w:divsChild>
                                <w:div w:id="305012979">
                                  <w:marLeft w:val="0"/>
                                  <w:marRight w:val="0"/>
                                  <w:marTop w:val="0"/>
                                  <w:marBottom w:val="0"/>
                                  <w:divBdr>
                                    <w:top w:val="none" w:sz="0" w:space="0" w:color="auto"/>
                                    <w:left w:val="none" w:sz="0" w:space="0" w:color="auto"/>
                                    <w:bottom w:val="none" w:sz="0" w:space="0" w:color="auto"/>
                                    <w:right w:val="none" w:sz="0" w:space="0" w:color="auto"/>
                                  </w:divBdr>
                                  <w:divsChild>
                                    <w:div w:id="5821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4610">
                      <w:marLeft w:val="0"/>
                      <w:marRight w:val="0"/>
                      <w:marTop w:val="0"/>
                      <w:marBottom w:val="0"/>
                      <w:divBdr>
                        <w:top w:val="none" w:sz="0" w:space="0" w:color="auto"/>
                        <w:left w:val="none" w:sz="0" w:space="0" w:color="auto"/>
                        <w:bottom w:val="none" w:sz="0" w:space="0" w:color="auto"/>
                        <w:right w:val="none" w:sz="0" w:space="0" w:color="auto"/>
                      </w:divBdr>
                      <w:divsChild>
                        <w:div w:id="1153910117">
                          <w:marLeft w:val="0"/>
                          <w:marRight w:val="0"/>
                          <w:marTop w:val="0"/>
                          <w:marBottom w:val="0"/>
                          <w:divBdr>
                            <w:top w:val="none" w:sz="0" w:space="0" w:color="auto"/>
                            <w:left w:val="none" w:sz="0" w:space="0" w:color="auto"/>
                            <w:bottom w:val="none" w:sz="0" w:space="0" w:color="auto"/>
                            <w:right w:val="none" w:sz="0" w:space="0" w:color="auto"/>
                          </w:divBdr>
                          <w:divsChild>
                            <w:div w:id="342558653">
                              <w:marLeft w:val="0"/>
                              <w:marRight w:val="0"/>
                              <w:marTop w:val="0"/>
                              <w:marBottom w:val="0"/>
                              <w:divBdr>
                                <w:top w:val="none" w:sz="0" w:space="0" w:color="auto"/>
                                <w:left w:val="none" w:sz="0" w:space="0" w:color="auto"/>
                                <w:bottom w:val="none" w:sz="0" w:space="0" w:color="auto"/>
                                <w:right w:val="none" w:sz="0" w:space="0" w:color="auto"/>
                              </w:divBdr>
                              <w:divsChild>
                                <w:div w:id="796066013">
                                  <w:marLeft w:val="0"/>
                                  <w:marRight w:val="0"/>
                                  <w:marTop w:val="0"/>
                                  <w:marBottom w:val="0"/>
                                  <w:divBdr>
                                    <w:top w:val="none" w:sz="0" w:space="0" w:color="auto"/>
                                    <w:left w:val="none" w:sz="0" w:space="0" w:color="auto"/>
                                    <w:bottom w:val="none" w:sz="0" w:space="0" w:color="auto"/>
                                    <w:right w:val="none" w:sz="0" w:space="0" w:color="auto"/>
                                  </w:divBdr>
                                  <w:divsChild>
                                    <w:div w:id="111705892">
                                      <w:marLeft w:val="0"/>
                                      <w:marRight w:val="0"/>
                                      <w:marTop w:val="0"/>
                                      <w:marBottom w:val="0"/>
                                      <w:divBdr>
                                        <w:top w:val="none" w:sz="0" w:space="0" w:color="auto"/>
                                        <w:left w:val="none" w:sz="0" w:space="0" w:color="auto"/>
                                        <w:bottom w:val="none" w:sz="0" w:space="0" w:color="auto"/>
                                        <w:right w:val="none" w:sz="0" w:space="0" w:color="auto"/>
                                      </w:divBdr>
                                      <w:divsChild>
                                        <w:div w:id="12180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6747">
                              <w:marLeft w:val="0"/>
                              <w:marRight w:val="0"/>
                              <w:marTop w:val="0"/>
                              <w:marBottom w:val="0"/>
                              <w:divBdr>
                                <w:top w:val="none" w:sz="0" w:space="0" w:color="auto"/>
                                <w:left w:val="none" w:sz="0" w:space="0" w:color="auto"/>
                                <w:bottom w:val="none" w:sz="0" w:space="0" w:color="auto"/>
                                <w:right w:val="none" w:sz="0" w:space="0" w:color="auto"/>
                              </w:divBdr>
                              <w:divsChild>
                                <w:div w:id="1001742291">
                                  <w:marLeft w:val="0"/>
                                  <w:marRight w:val="0"/>
                                  <w:marTop w:val="0"/>
                                  <w:marBottom w:val="0"/>
                                  <w:divBdr>
                                    <w:top w:val="none" w:sz="0" w:space="0" w:color="auto"/>
                                    <w:left w:val="none" w:sz="0" w:space="0" w:color="auto"/>
                                    <w:bottom w:val="none" w:sz="0" w:space="0" w:color="auto"/>
                                    <w:right w:val="none" w:sz="0" w:space="0" w:color="auto"/>
                                  </w:divBdr>
                                  <w:divsChild>
                                    <w:div w:id="271088293">
                                      <w:marLeft w:val="0"/>
                                      <w:marRight w:val="0"/>
                                      <w:marTop w:val="0"/>
                                      <w:marBottom w:val="0"/>
                                      <w:divBdr>
                                        <w:top w:val="none" w:sz="0" w:space="0" w:color="auto"/>
                                        <w:left w:val="none" w:sz="0" w:space="0" w:color="auto"/>
                                        <w:bottom w:val="none" w:sz="0" w:space="0" w:color="auto"/>
                                        <w:right w:val="none" w:sz="0" w:space="0" w:color="auto"/>
                                      </w:divBdr>
                                      <w:divsChild>
                                        <w:div w:id="19853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20528">
          <w:marLeft w:val="0"/>
          <w:marRight w:val="0"/>
          <w:marTop w:val="0"/>
          <w:marBottom w:val="0"/>
          <w:divBdr>
            <w:top w:val="none" w:sz="0" w:space="0" w:color="auto"/>
            <w:left w:val="none" w:sz="0" w:space="0" w:color="auto"/>
            <w:bottom w:val="none" w:sz="0" w:space="0" w:color="auto"/>
            <w:right w:val="none" w:sz="0" w:space="0" w:color="auto"/>
          </w:divBdr>
          <w:divsChild>
            <w:div w:id="1342006626">
              <w:marLeft w:val="0"/>
              <w:marRight w:val="0"/>
              <w:marTop w:val="0"/>
              <w:marBottom w:val="0"/>
              <w:divBdr>
                <w:top w:val="none" w:sz="0" w:space="0" w:color="auto"/>
                <w:left w:val="none" w:sz="0" w:space="0" w:color="auto"/>
                <w:bottom w:val="none" w:sz="0" w:space="0" w:color="auto"/>
                <w:right w:val="none" w:sz="0" w:space="0" w:color="auto"/>
              </w:divBdr>
              <w:divsChild>
                <w:div w:id="1094861550">
                  <w:marLeft w:val="0"/>
                  <w:marRight w:val="0"/>
                  <w:marTop w:val="0"/>
                  <w:marBottom w:val="0"/>
                  <w:divBdr>
                    <w:top w:val="none" w:sz="0" w:space="0" w:color="auto"/>
                    <w:left w:val="none" w:sz="0" w:space="0" w:color="auto"/>
                    <w:bottom w:val="none" w:sz="0" w:space="0" w:color="auto"/>
                    <w:right w:val="none" w:sz="0" w:space="0" w:color="auto"/>
                  </w:divBdr>
                  <w:divsChild>
                    <w:div w:id="795635965">
                      <w:marLeft w:val="0"/>
                      <w:marRight w:val="0"/>
                      <w:marTop w:val="0"/>
                      <w:marBottom w:val="0"/>
                      <w:divBdr>
                        <w:top w:val="none" w:sz="0" w:space="0" w:color="auto"/>
                        <w:left w:val="none" w:sz="0" w:space="0" w:color="auto"/>
                        <w:bottom w:val="none" w:sz="0" w:space="0" w:color="auto"/>
                        <w:right w:val="none" w:sz="0" w:space="0" w:color="auto"/>
                      </w:divBdr>
                      <w:divsChild>
                        <w:div w:id="1741052031">
                          <w:marLeft w:val="0"/>
                          <w:marRight w:val="0"/>
                          <w:marTop w:val="0"/>
                          <w:marBottom w:val="0"/>
                          <w:divBdr>
                            <w:top w:val="none" w:sz="0" w:space="0" w:color="auto"/>
                            <w:left w:val="none" w:sz="0" w:space="0" w:color="auto"/>
                            <w:bottom w:val="none" w:sz="0" w:space="0" w:color="auto"/>
                            <w:right w:val="none" w:sz="0" w:space="0" w:color="auto"/>
                          </w:divBdr>
                          <w:divsChild>
                            <w:div w:id="1729111289">
                              <w:marLeft w:val="0"/>
                              <w:marRight w:val="0"/>
                              <w:marTop w:val="0"/>
                              <w:marBottom w:val="0"/>
                              <w:divBdr>
                                <w:top w:val="none" w:sz="0" w:space="0" w:color="auto"/>
                                <w:left w:val="none" w:sz="0" w:space="0" w:color="auto"/>
                                <w:bottom w:val="none" w:sz="0" w:space="0" w:color="auto"/>
                                <w:right w:val="none" w:sz="0" w:space="0" w:color="auto"/>
                              </w:divBdr>
                              <w:divsChild>
                                <w:div w:id="75713998">
                                  <w:marLeft w:val="0"/>
                                  <w:marRight w:val="0"/>
                                  <w:marTop w:val="0"/>
                                  <w:marBottom w:val="0"/>
                                  <w:divBdr>
                                    <w:top w:val="none" w:sz="0" w:space="0" w:color="auto"/>
                                    <w:left w:val="none" w:sz="0" w:space="0" w:color="auto"/>
                                    <w:bottom w:val="none" w:sz="0" w:space="0" w:color="auto"/>
                                    <w:right w:val="none" w:sz="0" w:space="0" w:color="auto"/>
                                  </w:divBdr>
                                  <w:divsChild>
                                    <w:div w:id="708334688">
                                      <w:marLeft w:val="0"/>
                                      <w:marRight w:val="0"/>
                                      <w:marTop w:val="0"/>
                                      <w:marBottom w:val="0"/>
                                      <w:divBdr>
                                        <w:top w:val="none" w:sz="0" w:space="0" w:color="auto"/>
                                        <w:left w:val="none" w:sz="0" w:space="0" w:color="auto"/>
                                        <w:bottom w:val="none" w:sz="0" w:space="0" w:color="auto"/>
                                        <w:right w:val="none" w:sz="0" w:space="0" w:color="auto"/>
                                      </w:divBdr>
                                      <w:divsChild>
                                        <w:div w:id="1202860590">
                                          <w:marLeft w:val="0"/>
                                          <w:marRight w:val="0"/>
                                          <w:marTop w:val="0"/>
                                          <w:marBottom w:val="0"/>
                                          <w:divBdr>
                                            <w:top w:val="none" w:sz="0" w:space="0" w:color="auto"/>
                                            <w:left w:val="none" w:sz="0" w:space="0" w:color="auto"/>
                                            <w:bottom w:val="none" w:sz="0" w:space="0" w:color="auto"/>
                                            <w:right w:val="none" w:sz="0" w:space="0" w:color="auto"/>
                                          </w:divBdr>
                                          <w:divsChild>
                                            <w:div w:id="9490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004842">
          <w:marLeft w:val="0"/>
          <w:marRight w:val="0"/>
          <w:marTop w:val="0"/>
          <w:marBottom w:val="0"/>
          <w:divBdr>
            <w:top w:val="none" w:sz="0" w:space="0" w:color="auto"/>
            <w:left w:val="none" w:sz="0" w:space="0" w:color="auto"/>
            <w:bottom w:val="none" w:sz="0" w:space="0" w:color="auto"/>
            <w:right w:val="none" w:sz="0" w:space="0" w:color="auto"/>
          </w:divBdr>
          <w:divsChild>
            <w:div w:id="2010599895">
              <w:marLeft w:val="0"/>
              <w:marRight w:val="0"/>
              <w:marTop w:val="0"/>
              <w:marBottom w:val="0"/>
              <w:divBdr>
                <w:top w:val="none" w:sz="0" w:space="0" w:color="auto"/>
                <w:left w:val="none" w:sz="0" w:space="0" w:color="auto"/>
                <w:bottom w:val="none" w:sz="0" w:space="0" w:color="auto"/>
                <w:right w:val="none" w:sz="0" w:space="0" w:color="auto"/>
              </w:divBdr>
              <w:divsChild>
                <w:div w:id="925649004">
                  <w:marLeft w:val="0"/>
                  <w:marRight w:val="0"/>
                  <w:marTop w:val="0"/>
                  <w:marBottom w:val="0"/>
                  <w:divBdr>
                    <w:top w:val="none" w:sz="0" w:space="0" w:color="auto"/>
                    <w:left w:val="none" w:sz="0" w:space="0" w:color="auto"/>
                    <w:bottom w:val="none" w:sz="0" w:space="0" w:color="auto"/>
                    <w:right w:val="none" w:sz="0" w:space="0" w:color="auto"/>
                  </w:divBdr>
                  <w:divsChild>
                    <w:div w:id="909190088">
                      <w:marLeft w:val="0"/>
                      <w:marRight w:val="0"/>
                      <w:marTop w:val="0"/>
                      <w:marBottom w:val="0"/>
                      <w:divBdr>
                        <w:top w:val="none" w:sz="0" w:space="0" w:color="auto"/>
                        <w:left w:val="none" w:sz="0" w:space="0" w:color="auto"/>
                        <w:bottom w:val="none" w:sz="0" w:space="0" w:color="auto"/>
                        <w:right w:val="none" w:sz="0" w:space="0" w:color="auto"/>
                      </w:divBdr>
                      <w:divsChild>
                        <w:div w:id="897471338">
                          <w:marLeft w:val="0"/>
                          <w:marRight w:val="0"/>
                          <w:marTop w:val="0"/>
                          <w:marBottom w:val="0"/>
                          <w:divBdr>
                            <w:top w:val="none" w:sz="0" w:space="0" w:color="auto"/>
                            <w:left w:val="none" w:sz="0" w:space="0" w:color="auto"/>
                            <w:bottom w:val="none" w:sz="0" w:space="0" w:color="auto"/>
                            <w:right w:val="none" w:sz="0" w:space="0" w:color="auto"/>
                          </w:divBdr>
                          <w:divsChild>
                            <w:div w:id="1397507598">
                              <w:marLeft w:val="0"/>
                              <w:marRight w:val="0"/>
                              <w:marTop w:val="0"/>
                              <w:marBottom w:val="0"/>
                              <w:divBdr>
                                <w:top w:val="none" w:sz="0" w:space="0" w:color="auto"/>
                                <w:left w:val="none" w:sz="0" w:space="0" w:color="auto"/>
                                <w:bottom w:val="none" w:sz="0" w:space="0" w:color="auto"/>
                                <w:right w:val="none" w:sz="0" w:space="0" w:color="auto"/>
                              </w:divBdr>
                              <w:divsChild>
                                <w:div w:id="174618661">
                                  <w:marLeft w:val="0"/>
                                  <w:marRight w:val="0"/>
                                  <w:marTop w:val="0"/>
                                  <w:marBottom w:val="0"/>
                                  <w:divBdr>
                                    <w:top w:val="none" w:sz="0" w:space="0" w:color="auto"/>
                                    <w:left w:val="none" w:sz="0" w:space="0" w:color="auto"/>
                                    <w:bottom w:val="none" w:sz="0" w:space="0" w:color="auto"/>
                                    <w:right w:val="none" w:sz="0" w:space="0" w:color="auto"/>
                                  </w:divBdr>
                                  <w:divsChild>
                                    <w:div w:id="20413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90857">
                      <w:marLeft w:val="0"/>
                      <w:marRight w:val="0"/>
                      <w:marTop w:val="0"/>
                      <w:marBottom w:val="0"/>
                      <w:divBdr>
                        <w:top w:val="none" w:sz="0" w:space="0" w:color="auto"/>
                        <w:left w:val="none" w:sz="0" w:space="0" w:color="auto"/>
                        <w:bottom w:val="none" w:sz="0" w:space="0" w:color="auto"/>
                        <w:right w:val="none" w:sz="0" w:space="0" w:color="auto"/>
                      </w:divBdr>
                      <w:divsChild>
                        <w:div w:id="1344748527">
                          <w:marLeft w:val="0"/>
                          <w:marRight w:val="0"/>
                          <w:marTop w:val="0"/>
                          <w:marBottom w:val="0"/>
                          <w:divBdr>
                            <w:top w:val="none" w:sz="0" w:space="0" w:color="auto"/>
                            <w:left w:val="none" w:sz="0" w:space="0" w:color="auto"/>
                            <w:bottom w:val="none" w:sz="0" w:space="0" w:color="auto"/>
                            <w:right w:val="none" w:sz="0" w:space="0" w:color="auto"/>
                          </w:divBdr>
                          <w:divsChild>
                            <w:div w:id="876547131">
                              <w:marLeft w:val="0"/>
                              <w:marRight w:val="0"/>
                              <w:marTop w:val="0"/>
                              <w:marBottom w:val="0"/>
                              <w:divBdr>
                                <w:top w:val="none" w:sz="0" w:space="0" w:color="auto"/>
                                <w:left w:val="none" w:sz="0" w:space="0" w:color="auto"/>
                                <w:bottom w:val="none" w:sz="0" w:space="0" w:color="auto"/>
                                <w:right w:val="none" w:sz="0" w:space="0" w:color="auto"/>
                              </w:divBdr>
                              <w:divsChild>
                                <w:div w:id="2103986366">
                                  <w:marLeft w:val="0"/>
                                  <w:marRight w:val="0"/>
                                  <w:marTop w:val="0"/>
                                  <w:marBottom w:val="0"/>
                                  <w:divBdr>
                                    <w:top w:val="none" w:sz="0" w:space="0" w:color="auto"/>
                                    <w:left w:val="none" w:sz="0" w:space="0" w:color="auto"/>
                                    <w:bottom w:val="none" w:sz="0" w:space="0" w:color="auto"/>
                                    <w:right w:val="none" w:sz="0" w:space="0" w:color="auto"/>
                                  </w:divBdr>
                                  <w:divsChild>
                                    <w:div w:id="1617710709">
                                      <w:marLeft w:val="0"/>
                                      <w:marRight w:val="0"/>
                                      <w:marTop w:val="0"/>
                                      <w:marBottom w:val="0"/>
                                      <w:divBdr>
                                        <w:top w:val="none" w:sz="0" w:space="0" w:color="auto"/>
                                        <w:left w:val="none" w:sz="0" w:space="0" w:color="auto"/>
                                        <w:bottom w:val="none" w:sz="0" w:space="0" w:color="auto"/>
                                        <w:right w:val="none" w:sz="0" w:space="0" w:color="auto"/>
                                      </w:divBdr>
                                      <w:divsChild>
                                        <w:div w:id="9272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2533">
                              <w:marLeft w:val="0"/>
                              <w:marRight w:val="0"/>
                              <w:marTop w:val="0"/>
                              <w:marBottom w:val="0"/>
                              <w:divBdr>
                                <w:top w:val="none" w:sz="0" w:space="0" w:color="auto"/>
                                <w:left w:val="none" w:sz="0" w:space="0" w:color="auto"/>
                                <w:bottom w:val="none" w:sz="0" w:space="0" w:color="auto"/>
                                <w:right w:val="none" w:sz="0" w:space="0" w:color="auto"/>
                              </w:divBdr>
                              <w:divsChild>
                                <w:div w:id="471093490">
                                  <w:marLeft w:val="0"/>
                                  <w:marRight w:val="0"/>
                                  <w:marTop w:val="0"/>
                                  <w:marBottom w:val="0"/>
                                  <w:divBdr>
                                    <w:top w:val="none" w:sz="0" w:space="0" w:color="auto"/>
                                    <w:left w:val="none" w:sz="0" w:space="0" w:color="auto"/>
                                    <w:bottom w:val="none" w:sz="0" w:space="0" w:color="auto"/>
                                    <w:right w:val="none" w:sz="0" w:space="0" w:color="auto"/>
                                  </w:divBdr>
                                  <w:divsChild>
                                    <w:div w:id="709494084">
                                      <w:marLeft w:val="0"/>
                                      <w:marRight w:val="0"/>
                                      <w:marTop w:val="0"/>
                                      <w:marBottom w:val="0"/>
                                      <w:divBdr>
                                        <w:top w:val="none" w:sz="0" w:space="0" w:color="auto"/>
                                        <w:left w:val="none" w:sz="0" w:space="0" w:color="auto"/>
                                        <w:bottom w:val="none" w:sz="0" w:space="0" w:color="auto"/>
                                        <w:right w:val="none" w:sz="0" w:space="0" w:color="auto"/>
                                      </w:divBdr>
                                      <w:divsChild>
                                        <w:div w:id="13068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78657">
          <w:marLeft w:val="0"/>
          <w:marRight w:val="0"/>
          <w:marTop w:val="0"/>
          <w:marBottom w:val="0"/>
          <w:divBdr>
            <w:top w:val="none" w:sz="0" w:space="0" w:color="auto"/>
            <w:left w:val="none" w:sz="0" w:space="0" w:color="auto"/>
            <w:bottom w:val="none" w:sz="0" w:space="0" w:color="auto"/>
            <w:right w:val="none" w:sz="0" w:space="0" w:color="auto"/>
          </w:divBdr>
          <w:divsChild>
            <w:div w:id="1732148136">
              <w:marLeft w:val="0"/>
              <w:marRight w:val="0"/>
              <w:marTop w:val="0"/>
              <w:marBottom w:val="0"/>
              <w:divBdr>
                <w:top w:val="none" w:sz="0" w:space="0" w:color="auto"/>
                <w:left w:val="none" w:sz="0" w:space="0" w:color="auto"/>
                <w:bottom w:val="none" w:sz="0" w:space="0" w:color="auto"/>
                <w:right w:val="none" w:sz="0" w:space="0" w:color="auto"/>
              </w:divBdr>
              <w:divsChild>
                <w:div w:id="1637904478">
                  <w:marLeft w:val="0"/>
                  <w:marRight w:val="0"/>
                  <w:marTop w:val="0"/>
                  <w:marBottom w:val="0"/>
                  <w:divBdr>
                    <w:top w:val="none" w:sz="0" w:space="0" w:color="auto"/>
                    <w:left w:val="none" w:sz="0" w:space="0" w:color="auto"/>
                    <w:bottom w:val="none" w:sz="0" w:space="0" w:color="auto"/>
                    <w:right w:val="none" w:sz="0" w:space="0" w:color="auto"/>
                  </w:divBdr>
                  <w:divsChild>
                    <w:div w:id="59401265">
                      <w:marLeft w:val="0"/>
                      <w:marRight w:val="0"/>
                      <w:marTop w:val="0"/>
                      <w:marBottom w:val="0"/>
                      <w:divBdr>
                        <w:top w:val="none" w:sz="0" w:space="0" w:color="auto"/>
                        <w:left w:val="none" w:sz="0" w:space="0" w:color="auto"/>
                        <w:bottom w:val="none" w:sz="0" w:space="0" w:color="auto"/>
                        <w:right w:val="none" w:sz="0" w:space="0" w:color="auto"/>
                      </w:divBdr>
                      <w:divsChild>
                        <w:div w:id="448201675">
                          <w:marLeft w:val="0"/>
                          <w:marRight w:val="0"/>
                          <w:marTop w:val="0"/>
                          <w:marBottom w:val="0"/>
                          <w:divBdr>
                            <w:top w:val="none" w:sz="0" w:space="0" w:color="auto"/>
                            <w:left w:val="none" w:sz="0" w:space="0" w:color="auto"/>
                            <w:bottom w:val="none" w:sz="0" w:space="0" w:color="auto"/>
                            <w:right w:val="none" w:sz="0" w:space="0" w:color="auto"/>
                          </w:divBdr>
                          <w:divsChild>
                            <w:div w:id="471947174">
                              <w:marLeft w:val="0"/>
                              <w:marRight w:val="0"/>
                              <w:marTop w:val="0"/>
                              <w:marBottom w:val="0"/>
                              <w:divBdr>
                                <w:top w:val="none" w:sz="0" w:space="0" w:color="auto"/>
                                <w:left w:val="none" w:sz="0" w:space="0" w:color="auto"/>
                                <w:bottom w:val="none" w:sz="0" w:space="0" w:color="auto"/>
                                <w:right w:val="none" w:sz="0" w:space="0" w:color="auto"/>
                              </w:divBdr>
                              <w:divsChild>
                                <w:div w:id="1616982360">
                                  <w:marLeft w:val="0"/>
                                  <w:marRight w:val="0"/>
                                  <w:marTop w:val="0"/>
                                  <w:marBottom w:val="0"/>
                                  <w:divBdr>
                                    <w:top w:val="none" w:sz="0" w:space="0" w:color="auto"/>
                                    <w:left w:val="none" w:sz="0" w:space="0" w:color="auto"/>
                                    <w:bottom w:val="none" w:sz="0" w:space="0" w:color="auto"/>
                                    <w:right w:val="none" w:sz="0" w:space="0" w:color="auto"/>
                                  </w:divBdr>
                                  <w:divsChild>
                                    <w:div w:id="50228004">
                                      <w:marLeft w:val="0"/>
                                      <w:marRight w:val="0"/>
                                      <w:marTop w:val="0"/>
                                      <w:marBottom w:val="0"/>
                                      <w:divBdr>
                                        <w:top w:val="none" w:sz="0" w:space="0" w:color="auto"/>
                                        <w:left w:val="none" w:sz="0" w:space="0" w:color="auto"/>
                                        <w:bottom w:val="none" w:sz="0" w:space="0" w:color="auto"/>
                                        <w:right w:val="none" w:sz="0" w:space="0" w:color="auto"/>
                                      </w:divBdr>
                                      <w:divsChild>
                                        <w:div w:id="69812459">
                                          <w:marLeft w:val="0"/>
                                          <w:marRight w:val="0"/>
                                          <w:marTop w:val="0"/>
                                          <w:marBottom w:val="0"/>
                                          <w:divBdr>
                                            <w:top w:val="none" w:sz="0" w:space="0" w:color="auto"/>
                                            <w:left w:val="none" w:sz="0" w:space="0" w:color="auto"/>
                                            <w:bottom w:val="none" w:sz="0" w:space="0" w:color="auto"/>
                                            <w:right w:val="none" w:sz="0" w:space="0" w:color="auto"/>
                                          </w:divBdr>
                                          <w:divsChild>
                                            <w:div w:id="14258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03492">
          <w:marLeft w:val="0"/>
          <w:marRight w:val="0"/>
          <w:marTop w:val="0"/>
          <w:marBottom w:val="0"/>
          <w:divBdr>
            <w:top w:val="none" w:sz="0" w:space="0" w:color="auto"/>
            <w:left w:val="none" w:sz="0" w:space="0" w:color="auto"/>
            <w:bottom w:val="none" w:sz="0" w:space="0" w:color="auto"/>
            <w:right w:val="none" w:sz="0" w:space="0" w:color="auto"/>
          </w:divBdr>
          <w:divsChild>
            <w:div w:id="916284863">
              <w:marLeft w:val="0"/>
              <w:marRight w:val="0"/>
              <w:marTop w:val="0"/>
              <w:marBottom w:val="0"/>
              <w:divBdr>
                <w:top w:val="none" w:sz="0" w:space="0" w:color="auto"/>
                <w:left w:val="none" w:sz="0" w:space="0" w:color="auto"/>
                <w:bottom w:val="none" w:sz="0" w:space="0" w:color="auto"/>
                <w:right w:val="none" w:sz="0" w:space="0" w:color="auto"/>
              </w:divBdr>
              <w:divsChild>
                <w:div w:id="1989506121">
                  <w:marLeft w:val="0"/>
                  <w:marRight w:val="0"/>
                  <w:marTop w:val="0"/>
                  <w:marBottom w:val="0"/>
                  <w:divBdr>
                    <w:top w:val="none" w:sz="0" w:space="0" w:color="auto"/>
                    <w:left w:val="none" w:sz="0" w:space="0" w:color="auto"/>
                    <w:bottom w:val="none" w:sz="0" w:space="0" w:color="auto"/>
                    <w:right w:val="none" w:sz="0" w:space="0" w:color="auto"/>
                  </w:divBdr>
                  <w:divsChild>
                    <w:div w:id="468135588">
                      <w:marLeft w:val="0"/>
                      <w:marRight w:val="0"/>
                      <w:marTop w:val="0"/>
                      <w:marBottom w:val="0"/>
                      <w:divBdr>
                        <w:top w:val="none" w:sz="0" w:space="0" w:color="auto"/>
                        <w:left w:val="none" w:sz="0" w:space="0" w:color="auto"/>
                        <w:bottom w:val="none" w:sz="0" w:space="0" w:color="auto"/>
                        <w:right w:val="none" w:sz="0" w:space="0" w:color="auto"/>
                      </w:divBdr>
                      <w:divsChild>
                        <w:div w:id="2036417014">
                          <w:marLeft w:val="0"/>
                          <w:marRight w:val="0"/>
                          <w:marTop w:val="0"/>
                          <w:marBottom w:val="0"/>
                          <w:divBdr>
                            <w:top w:val="none" w:sz="0" w:space="0" w:color="auto"/>
                            <w:left w:val="none" w:sz="0" w:space="0" w:color="auto"/>
                            <w:bottom w:val="none" w:sz="0" w:space="0" w:color="auto"/>
                            <w:right w:val="none" w:sz="0" w:space="0" w:color="auto"/>
                          </w:divBdr>
                          <w:divsChild>
                            <w:div w:id="1770202114">
                              <w:marLeft w:val="0"/>
                              <w:marRight w:val="0"/>
                              <w:marTop w:val="0"/>
                              <w:marBottom w:val="0"/>
                              <w:divBdr>
                                <w:top w:val="none" w:sz="0" w:space="0" w:color="auto"/>
                                <w:left w:val="none" w:sz="0" w:space="0" w:color="auto"/>
                                <w:bottom w:val="none" w:sz="0" w:space="0" w:color="auto"/>
                                <w:right w:val="none" w:sz="0" w:space="0" w:color="auto"/>
                              </w:divBdr>
                              <w:divsChild>
                                <w:div w:id="1686246894">
                                  <w:marLeft w:val="0"/>
                                  <w:marRight w:val="0"/>
                                  <w:marTop w:val="0"/>
                                  <w:marBottom w:val="0"/>
                                  <w:divBdr>
                                    <w:top w:val="none" w:sz="0" w:space="0" w:color="auto"/>
                                    <w:left w:val="none" w:sz="0" w:space="0" w:color="auto"/>
                                    <w:bottom w:val="none" w:sz="0" w:space="0" w:color="auto"/>
                                    <w:right w:val="none" w:sz="0" w:space="0" w:color="auto"/>
                                  </w:divBdr>
                                  <w:divsChild>
                                    <w:div w:id="3781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19210">
                      <w:marLeft w:val="0"/>
                      <w:marRight w:val="0"/>
                      <w:marTop w:val="0"/>
                      <w:marBottom w:val="0"/>
                      <w:divBdr>
                        <w:top w:val="none" w:sz="0" w:space="0" w:color="auto"/>
                        <w:left w:val="none" w:sz="0" w:space="0" w:color="auto"/>
                        <w:bottom w:val="none" w:sz="0" w:space="0" w:color="auto"/>
                        <w:right w:val="none" w:sz="0" w:space="0" w:color="auto"/>
                      </w:divBdr>
                      <w:divsChild>
                        <w:div w:id="459500335">
                          <w:marLeft w:val="0"/>
                          <w:marRight w:val="0"/>
                          <w:marTop w:val="0"/>
                          <w:marBottom w:val="0"/>
                          <w:divBdr>
                            <w:top w:val="none" w:sz="0" w:space="0" w:color="auto"/>
                            <w:left w:val="none" w:sz="0" w:space="0" w:color="auto"/>
                            <w:bottom w:val="none" w:sz="0" w:space="0" w:color="auto"/>
                            <w:right w:val="none" w:sz="0" w:space="0" w:color="auto"/>
                          </w:divBdr>
                          <w:divsChild>
                            <w:div w:id="215553637">
                              <w:marLeft w:val="0"/>
                              <w:marRight w:val="0"/>
                              <w:marTop w:val="0"/>
                              <w:marBottom w:val="0"/>
                              <w:divBdr>
                                <w:top w:val="none" w:sz="0" w:space="0" w:color="auto"/>
                                <w:left w:val="none" w:sz="0" w:space="0" w:color="auto"/>
                                <w:bottom w:val="none" w:sz="0" w:space="0" w:color="auto"/>
                                <w:right w:val="none" w:sz="0" w:space="0" w:color="auto"/>
                              </w:divBdr>
                              <w:divsChild>
                                <w:div w:id="1664817454">
                                  <w:marLeft w:val="0"/>
                                  <w:marRight w:val="0"/>
                                  <w:marTop w:val="0"/>
                                  <w:marBottom w:val="0"/>
                                  <w:divBdr>
                                    <w:top w:val="none" w:sz="0" w:space="0" w:color="auto"/>
                                    <w:left w:val="none" w:sz="0" w:space="0" w:color="auto"/>
                                    <w:bottom w:val="none" w:sz="0" w:space="0" w:color="auto"/>
                                    <w:right w:val="none" w:sz="0" w:space="0" w:color="auto"/>
                                  </w:divBdr>
                                  <w:divsChild>
                                    <w:div w:id="175579134">
                                      <w:marLeft w:val="0"/>
                                      <w:marRight w:val="0"/>
                                      <w:marTop w:val="0"/>
                                      <w:marBottom w:val="0"/>
                                      <w:divBdr>
                                        <w:top w:val="none" w:sz="0" w:space="0" w:color="auto"/>
                                        <w:left w:val="none" w:sz="0" w:space="0" w:color="auto"/>
                                        <w:bottom w:val="none" w:sz="0" w:space="0" w:color="auto"/>
                                        <w:right w:val="none" w:sz="0" w:space="0" w:color="auto"/>
                                      </w:divBdr>
                                      <w:divsChild>
                                        <w:div w:id="54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3107">
                              <w:marLeft w:val="0"/>
                              <w:marRight w:val="0"/>
                              <w:marTop w:val="0"/>
                              <w:marBottom w:val="0"/>
                              <w:divBdr>
                                <w:top w:val="none" w:sz="0" w:space="0" w:color="auto"/>
                                <w:left w:val="none" w:sz="0" w:space="0" w:color="auto"/>
                                <w:bottom w:val="none" w:sz="0" w:space="0" w:color="auto"/>
                                <w:right w:val="none" w:sz="0" w:space="0" w:color="auto"/>
                              </w:divBdr>
                              <w:divsChild>
                                <w:div w:id="398020382">
                                  <w:marLeft w:val="0"/>
                                  <w:marRight w:val="0"/>
                                  <w:marTop w:val="0"/>
                                  <w:marBottom w:val="0"/>
                                  <w:divBdr>
                                    <w:top w:val="none" w:sz="0" w:space="0" w:color="auto"/>
                                    <w:left w:val="none" w:sz="0" w:space="0" w:color="auto"/>
                                    <w:bottom w:val="none" w:sz="0" w:space="0" w:color="auto"/>
                                    <w:right w:val="none" w:sz="0" w:space="0" w:color="auto"/>
                                  </w:divBdr>
                                  <w:divsChild>
                                    <w:div w:id="485586789">
                                      <w:marLeft w:val="0"/>
                                      <w:marRight w:val="0"/>
                                      <w:marTop w:val="0"/>
                                      <w:marBottom w:val="0"/>
                                      <w:divBdr>
                                        <w:top w:val="none" w:sz="0" w:space="0" w:color="auto"/>
                                        <w:left w:val="none" w:sz="0" w:space="0" w:color="auto"/>
                                        <w:bottom w:val="none" w:sz="0" w:space="0" w:color="auto"/>
                                        <w:right w:val="none" w:sz="0" w:space="0" w:color="auto"/>
                                      </w:divBdr>
                                      <w:divsChild>
                                        <w:div w:id="70406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942237">
          <w:marLeft w:val="0"/>
          <w:marRight w:val="0"/>
          <w:marTop w:val="0"/>
          <w:marBottom w:val="0"/>
          <w:divBdr>
            <w:top w:val="none" w:sz="0" w:space="0" w:color="auto"/>
            <w:left w:val="none" w:sz="0" w:space="0" w:color="auto"/>
            <w:bottom w:val="none" w:sz="0" w:space="0" w:color="auto"/>
            <w:right w:val="none" w:sz="0" w:space="0" w:color="auto"/>
          </w:divBdr>
          <w:divsChild>
            <w:div w:id="1988776801">
              <w:marLeft w:val="0"/>
              <w:marRight w:val="0"/>
              <w:marTop w:val="0"/>
              <w:marBottom w:val="0"/>
              <w:divBdr>
                <w:top w:val="none" w:sz="0" w:space="0" w:color="auto"/>
                <w:left w:val="none" w:sz="0" w:space="0" w:color="auto"/>
                <w:bottom w:val="none" w:sz="0" w:space="0" w:color="auto"/>
                <w:right w:val="none" w:sz="0" w:space="0" w:color="auto"/>
              </w:divBdr>
              <w:divsChild>
                <w:div w:id="1313488476">
                  <w:marLeft w:val="0"/>
                  <w:marRight w:val="0"/>
                  <w:marTop w:val="0"/>
                  <w:marBottom w:val="0"/>
                  <w:divBdr>
                    <w:top w:val="none" w:sz="0" w:space="0" w:color="auto"/>
                    <w:left w:val="none" w:sz="0" w:space="0" w:color="auto"/>
                    <w:bottom w:val="none" w:sz="0" w:space="0" w:color="auto"/>
                    <w:right w:val="none" w:sz="0" w:space="0" w:color="auto"/>
                  </w:divBdr>
                  <w:divsChild>
                    <w:div w:id="408428561">
                      <w:marLeft w:val="0"/>
                      <w:marRight w:val="0"/>
                      <w:marTop w:val="0"/>
                      <w:marBottom w:val="0"/>
                      <w:divBdr>
                        <w:top w:val="none" w:sz="0" w:space="0" w:color="auto"/>
                        <w:left w:val="none" w:sz="0" w:space="0" w:color="auto"/>
                        <w:bottom w:val="none" w:sz="0" w:space="0" w:color="auto"/>
                        <w:right w:val="none" w:sz="0" w:space="0" w:color="auto"/>
                      </w:divBdr>
                      <w:divsChild>
                        <w:div w:id="1087847238">
                          <w:marLeft w:val="0"/>
                          <w:marRight w:val="0"/>
                          <w:marTop w:val="0"/>
                          <w:marBottom w:val="0"/>
                          <w:divBdr>
                            <w:top w:val="none" w:sz="0" w:space="0" w:color="auto"/>
                            <w:left w:val="none" w:sz="0" w:space="0" w:color="auto"/>
                            <w:bottom w:val="none" w:sz="0" w:space="0" w:color="auto"/>
                            <w:right w:val="none" w:sz="0" w:space="0" w:color="auto"/>
                          </w:divBdr>
                          <w:divsChild>
                            <w:div w:id="219366857">
                              <w:marLeft w:val="0"/>
                              <w:marRight w:val="0"/>
                              <w:marTop w:val="0"/>
                              <w:marBottom w:val="0"/>
                              <w:divBdr>
                                <w:top w:val="none" w:sz="0" w:space="0" w:color="auto"/>
                                <w:left w:val="none" w:sz="0" w:space="0" w:color="auto"/>
                                <w:bottom w:val="none" w:sz="0" w:space="0" w:color="auto"/>
                                <w:right w:val="none" w:sz="0" w:space="0" w:color="auto"/>
                              </w:divBdr>
                              <w:divsChild>
                                <w:div w:id="1986545172">
                                  <w:marLeft w:val="0"/>
                                  <w:marRight w:val="0"/>
                                  <w:marTop w:val="0"/>
                                  <w:marBottom w:val="0"/>
                                  <w:divBdr>
                                    <w:top w:val="none" w:sz="0" w:space="0" w:color="auto"/>
                                    <w:left w:val="none" w:sz="0" w:space="0" w:color="auto"/>
                                    <w:bottom w:val="none" w:sz="0" w:space="0" w:color="auto"/>
                                    <w:right w:val="none" w:sz="0" w:space="0" w:color="auto"/>
                                  </w:divBdr>
                                  <w:divsChild>
                                    <w:div w:id="1734309049">
                                      <w:marLeft w:val="0"/>
                                      <w:marRight w:val="0"/>
                                      <w:marTop w:val="0"/>
                                      <w:marBottom w:val="0"/>
                                      <w:divBdr>
                                        <w:top w:val="none" w:sz="0" w:space="0" w:color="auto"/>
                                        <w:left w:val="none" w:sz="0" w:space="0" w:color="auto"/>
                                        <w:bottom w:val="none" w:sz="0" w:space="0" w:color="auto"/>
                                        <w:right w:val="none" w:sz="0" w:space="0" w:color="auto"/>
                                      </w:divBdr>
                                      <w:divsChild>
                                        <w:div w:id="1279988360">
                                          <w:marLeft w:val="0"/>
                                          <w:marRight w:val="0"/>
                                          <w:marTop w:val="0"/>
                                          <w:marBottom w:val="0"/>
                                          <w:divBdr>
                                            <w:top w:val="none" w:sz="0" w:space="0" w:color="auto"/>
                                            <w:left w:val="none" w:sz="0" w:space="0" w:color="auto"/>
                                            <w:bottom w:val="none" w:sz="0" w:space="0" w:color="auto"/>
                                            <w:right w:val="none" w:sz="0" w:space="0" w:color="auto"/>
                                          </w:divBdr>
                                          <w:divsChild>
                                            <w:div w:id="590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3391013">
          <w:marLeft w:val="0"/>
          <w:marRight w:val="0"/>
          <w:marTop w:val="0"/>
          <w:marBottom w:val="0"/>
          <w:divBdr>
            <w:top w:val="none" w:sz="0" w:space="0" w:color="auto"/>
            <w:left w:val="none" w:sz="0" w:space="0" w:color="auto"/>
            <w:bottom w:val="none" w:sz="0" w:space="0" w:color="auto"/>
            <w:right w:val="none" w:sz="0" w:space="0" w:color="auto"/>
          </w:divBdr>
          <w:divsChild>
            <w:div w:id="2036928437">
              <w:marLeft w:val="0"/>
              <w:marRight w:val="0"/>
              <w:marTop w:val="0"/>
              <w:marBottom w:val="0"/>
              <w:divBdr>
                <w:top w:val="none" w:sz="0" w:space="0" w:color="auto"/>
                <w:left w:val="none" w:sz="0" w:space="0" w:color="auto"/>
                <w:bottom w:val="none" w:sz="0" w:space="0" w:color="auto"/>
                <w:right w:val="none" w:sz="0" w:space="0" w:color="auto"/>
              </w:divBdr>
              <w:divsChild>
                <w:div w:id="1418551302">
                  <w:marLeft w:val="0"/>
                  <w:marRight w:val="0"/>
                  <w:marTop w:val="0"/>
                  <w:marBottom w:val="0"/>
                  <w:divBdr>
                    <w:top w:val="none" w:sz="0" w:space="0" w:color="auto"/>
                    <w:left w:val="none" w:sz="0" w:space="0" w:color="auto"/>
                    <w:bottom w:val="none" w:sz="0" w:space="0" w:color="auto"/>
                    <w:right w:val="none" w:sz="0" w:space="0" w:color="auto"/>
                  </w:divBdr>
                  <w:divsChild>
                    <w:div w:id="1937976660">
                      <w:marLeft w:val="0"/>
                      <w:marRight w:val="0"/>
                      <w:marTop w:val="0"/>
                      <w:marBottom w:val="0"/>
                      <w:divBdr>
                        <w:top w:val="none" w:sz="0" w:space="0" w:color="auto"/>
                        <w:left w:val="none" w:sz="0" w:space="0" w:color="auto"/>
                        <w:bottom w:val="none" w:sz="0" w:space="0" w:color="auto"/>
                        <w:right w:val="none" w:sz="0" w:space="0" w:color="auto"/>
                      </w:divBdr>
                      <w:divsChild>
                        <w:div w:id="1981691237">
                          <w:marLeft w:val="0"/>
                          <w:marRight w:val="0"/>
                          <w:marTop w:val="0"/>
                          <w:marBottom w:val="0"/>
                          <w:divBdr>
                            <w:top w:val="none" w:sz="0" w:space="0" w:color="auto"/>
                            <w:left w:val="none" w:sz="0" w:space="0" w:color="auto"/>
                            <w:bottom w:val="none" w:sz="0" w:space="0" w:color="auto"/>
                            <w:right w:val="none" w:sz="0" w:space="0" w:color="auto"/>
                          </w:divBdr>
                          <w:divsChild>
                            <w:div w:id="2141919677">
                              <w:marLeft w:val="0"/>
                              <w:marRight w:val="0"/>
                              <w:marTop w:val="0"/>
                              <w:marBottom w:val="0"/>
                              <w:divBdr>
                                <w:top w:val="none" w:sz="0" w:space="0" w:color="auto"/>
                                <w:left w:val="none" w:sz="0" w:space="0" w:color="auto"/>
                                <w:bottom w:val="none" w:sz="0" w:space="0" w:color="auto"/>
                                <w:right w:val="none" w:sz="0" w:space="0" w:color="auto"/>
                              </w:divBdr>
                              <w:divsChild>
                                <w:div w:id="299766992">
                                  <w:marLeft w:val="0"/>
                                  <w:marRight w:val="0"/>
                                  <w:marTop w:val="0"/>
                                  <w:marBottom w:val="0"/>
                                  <w:divBdr>
                                    <w:top w:val="none" w:sz="0" w:space="0" w:color="auto"/>
                                    <w:left w:val="none" w:sz="0" w:space="0" w:color="auto"/>
                                    <w:bottom w:val="none" w:sz="0" w:space="0" w:color="auto"/>
                                    <w:right w:val="none" w:sz="0" w:space="0" w:color="auto"/>
                                  </w:divBdr>
                                  <w:divsChild>
                                    <w:div w:id="16946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39588">
                      <w:marLeft w:val="0"/>
                      <w:marRight w:val="0"/>
                      <w:marTop w:val="0"/>
                      <w:marBottom w:val="0"/>
                      <w:divBdr>
                        <w:top w:val="none" w:sz="0" w:space="0" w:color="auto"/>
                        <w:left w:val="none" w:sz="0" w:space="0" w:color="auto"/>
                        <w:bottom w:val="none" w:sz="0" w:space="0" w:color="auto"/>
                        <w:right w:val="none" w:sz="0" w:space="0" w:color="auto"/>
                      </w:divBdr>
                      <w:divsChild>
                        <w:div w:id="2630073">
                          <w:marLeft w:val="0"/>
                          <w:marRight w:val="0"/>
                          <w:marTop w:val="0"/>
                          <w:marBottom w:val="0"/>
                          <w:divBdr>
                            <w:top w:val="none" w:sz="0" w:space="0" w:color="auto"/>
                            <w:left w:val="none" w:sz="0" w:space="0" w:color="auto"/>
                            <w:bottom w:val="none" w:sz="0" w:space="0" w:color="auto"/>
                            <w:right w:val="none" w:sz="0" w:space="0" w:color="auto"/>
                          </w:divBdr>
                          <w:divsChild>
                            <w:div w:id="1894346016">
                              <w:marLeft w:val="0"/>
                              <w:marRight w:val="0"/>
                              <w:marTop w:val="0"/>
                              <w:marBottom w:val="0"/>
                              <w:divBdr>
                                <w:top w:val="none" w:sz="0" w:space="0" w:color="auto"/>
                                <w:left w:val="none" w:sz="0" w:space="0" w:color="auto"/>
                                <w:bottom w:val="none" w:sz="0" w:space="0" w:color="auto"/>
                                <w:right w:val="none" w:sz="0" w:space="0" w:color="auto"/>
                              </w:divBdr>
                              <w:divsChild>
                                <w:div w:id="1664888331">
                                  <w:marLeft w:val="0"/>
                                  <w:marRight w:val="0"/>
                                  <w:marTop w:val="0"/>
                                  <w:marBottom w:val="0"/>
                                  <w:divBdr>
                                    <w:top w:val="none" w:sz="0" w:space="0" w:color="auto"/>
                                    <w:left w:val="none" w:sz="0" w:space="0" w:color="auto"/>
                                    <w:bottom w:val="none" w:sz="0" w:space="0" w:color="auto"/>
                                    <w:right w:val="none" w:sz="0" w:space="0" w:color="auto"/>
                                  </w:divBdr>
                                  <w:divsChild>
                                    <w:div w:id="29376833">
                                      <w:marLeft w:val="0"/>
                                      <w:marRight w:val="0"/>
                                      <w:marTop w:val="0"/>
                                      <w:marBottom w:val="0"/>
                                      <w:divBdr>
                                        <w:top w:val="none" w:sz="0" w:space="0" w:color="auto"/>
                                        <w:left w:val="none" w:sz="0" w:space="0" w:color="auto"/>
                                        <w:bottom w:val="none" w:sz="0" w:space="0" w:color="auto"/>
                                        <w:right w:val="none" w:sz="0" w:space="0" w:color="auto"/>
                                      </w:divBdr>
                                      <w:divsChild>
                                        <w:div w:id="169107032">
                                          <w:marLeft w:val="0"/>
                                          <w:marRight w:val="0"/>
                                          <w:marTop w:val="0"/>
                                          <w:marBottom w:val="0"/>
                                          <w:divBdr>
                                            <w:top w:val="none" w:sz="0" w:space="0" w:color="auto"/>
                                            <w:left w:val="none" w:sz="0" w:space="0" w:color="auto"/>
                                            <w:bottom w:val="none" w:sz="0" w:space="0" w:color="auto"/>
                                            <w:right w:val="none" w:sz="0" w:space="0" w:color="auto"/>
                                          </w:divBdr>
                                          <w:divsChild>
                                            <w:div w:id="254174492">
                                              <w:marLeft w:val="0"/>
                                              <w:marRight w:val="0"/>
                                              <w:marTop w:val="0"/>
                                              <w:marBottom w:val="0"/>
                                              <w:divBdr>
                                                <w:top w:val="none" w:sz="0" w:space="0" w:color="auto"/>
                                                <w:left w:val="none" w:sz="0" w:space="0" w:color="auto"/>
                                                <w:bottom w:val="none" w:sz="0" w:space="0" w:color="auto"/>
                                                <w:right w:val="none" w:sz="0" w:space="0" w:color="auto"/>
                                              </w:divBdr>
                                              <w:divsChild>
                                                <w:div w:id="454451768">
                                                  <w:marLeft w:val="0"/>
                                                  <w:marRight w:val="0"/>
                                                  <w:marTop w:val="0"/>
                                                  <w:marBottom w:val="0"/>
                                                  <w:divBdr>
                                                    <w:top w:val="none" w:sz="0" w:space="0" w:color="auto"/>
                                                    <w:left w:val="none" w:sz="0" w:space="0" w:color="auto"/>
                                                    <w:bottom w:val="none" w:sz="0" w:space="0" w:color="auto"/>
                                                    <w:right w:val="none" w:sz="0" w:space="0" w:color="auto"/>
                                                  </w:divBdr>
                                                  <w:divsChild>
                                                    <w:div w:id="160433677">
                                                      <w:marLeft w:val="0"/>
                                                      <w:marRight w:val="0"/>
                                                      <w:marTop w:val="0"/>
                                                      <w:marBottom w:val="0"/>
                                                      <w:divBdr>
                                                        <w:top w:val="none" w:sz="0" w:space="0" w:color="auto"/>
                                                        <w:left w:val="none" w:sz="0" w:space="0" w:color="auto"/>
                                                        <w:bottom w:val="none" w:sz="0" w:space="0" w:color="auto"/>
                                                        <w:right w:val="none" w:sz="0" w:space="0" w:color="auto"/>
                                                      </w:divBdr>
                                                    </w:div>
                                                  </w:divsChild>
                                                </w:div>
                                                <w:div w:id="5895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481014">
                              <w:marLeft w:val="0"/>
                              <w:marRight w:val="0"/>
                              <w:marTop w:val="0"/>
                              <w:marBottom w:val="0"/>
                              <w:divBdr>
                                <w:top w:val="none" w:sz="0" w:space="0" w:color="auto"/>
                                <w:left w:val="none" w:sz="0" w:space="0" w:color="auto"/>
                                <w:bottom w:val="none" w:sz="0" w:space="0" w:color="auto"/>
                                <w:right w:val="none" w:sz="0" w:space="0" w:color="auto"/>
                              </w:divBdr>
                              <w:divsChild>
                                <w:div w:id="1712147151">
                                  <w:marLeft w:val="0"/>
                                  <w:marRight w:val="0"/>
                                  <w:marTop w:val="0"/>
                                  <w:marBottom w:val="0"/>
                                  <w:divBdr>
                                    <w:top w:val="none" w:sz="0" w:space="0" w:color="auto"/>
                                    <w:left w:val="none" w:sz="0" w:space="0" w:color="auto"/>
                                    <w:bottom w:val="none" w:sz="0" w:space="0" w:color="auto"/>
                                    <w:right w:val="none" w:sz="0" w:space="0" w:color="auto"/>
                                  </w:divBdr>
                                  <w:divsChild>
                                    <w:div w:id="1889026772">
                                      <w:marLeft w:val="0"/>
                                      <w:marRight w:val="0"/>
                                      <w:marTop w:val="0"/>
                                      <w:marBottom w:val="0"/>
                                      <w:divBdr>
                                        <w:top w:val="none" w:sz="0" w:space="0" w:color="auto"/>
                                        <w:left w:val="none" w:sz="0" w:space="0" w:color="auto"/>
                                        <w:bottom w:val="none" w:sz="0" w:space="0" w:color="auto"/>
                                        <w:right w:val="none" w:sz="0" w:space="0" w:color="auto"/>
                                      </w:divBdr>
                                      <w:divsChild>
                                        <w:div w:id="4982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assroom.google.com/c/Njk4MTM5NTMzODA0/m/NzAzNjczMTMwMjkz/details" TargetMode="External"/><Relationship Id="rId5" Type="http://schemas.openxmlformats.org/officeDocument/2006/relationships/hyperlink" Target="https://classroom.google.com/c/Njk4MTM5NTMzODA0/m/NzAzNjczMTYxNDMx/detai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18</Pages>
  <Words>4291</Words>
  <Characters>24462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Tartaglia</dc:creator>
  <cp:keywords/>
  <dc:description/>
  <cp:lastModifiedBy>Anna Tartaglia</cp:lastModifiedBy>
  <cp:revision>4</cp:revision>
  <dcterms:created xsi:type="dcterms:W3CDTF">2024-08-07T04:20:00Z</dcterms:created>
  <dcterms:modified xsi:type="dcterms:W3CDTF">2024-08-12T07:43:00Z</dcterms:modified>
</cp:coreProperties>
</file>