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PROGETTAZIONE DI UNA EDUCATIONAL ESCAPE ROOM STORICA</w:t>
      </w:r>
      <w:r w:rsidRPr="006D5A89">
        <w:rPr>
          <w:rFonts w:ascii="Times New Roman" w:eastAsia="Times New Roman" w:hAnsi="Times New Roman" w:cs="Times New Roman"/>
          <w:lang w:eastAsia="it-IT"/>
        </w:rPr>
        <w:br/>
        <w:t xml:space="preserve">Tema: </w:t>
      </w:r>
      <w:r w:rsidRPr="006D5A89">
        <w:rPr>
          <w:rFonts w:ascii="Times New Roman" w:eastAsia="Times New Roman" w:hAnsi="Times New Roman" w:cs="Times New Roman"/>
          <w:i/>
          <w:iCs/>
          <w:lang w:eastAsia="it-IT"/>
        </w:rPr>
        <w:t>Dalla Monarchia alla Repubblica Romana: crisi, conquiste e transizione</w:t>
      </w:r>
    </w:p>
    <w:p w:rsidR="006D5A89" w:rsidRPr="006D5A89" w:rsidRDefault="00DD4BCE" w:rsidP="006D5A89">
      <w:pPr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noProof/>
          <w:lang w:eastAsia="it-IT"/>
        </w:rPr>
        <w:pict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1. DESCRIZIONE DEI DUE AMBIENTI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Ambiente 1 – “La Collina Palatina: le origini di Roma”</w:t>
      </w:r>
      <w:r w:rsidRPr="006D5A89">
        <w:rPr>
          <w:rFonts w:ascii="Times New Roman" w:eastAsia="Times New Roman" w:hAnsi="Times New Roman" w:cs="Times New Roman"/>
          <w:lang w:eastAsia="it-IT"/>
        </w:rPr>
        <w:br/>
        <w:t xml:space="preserve">Un paesaggio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immersivo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ambientato nel 753 a.C., dove si respira il mito della fondazione di Roma. I visitatori si trovano sulla Collina Palatina, con capanne di fango e paglia, fuochi accesi, e Romolo intento a tracciare il solco sacro. Ai margini si intravedono le prime capanne latine, il Tevere che scorre lento, e il bosco del Lupercale.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Ambiente 2 – “Il Foro Romano durante le Guerre Civili”</w:t>
      </w:r>
      <w:r w:rsidRPr="006D5A89">
        <w:rPr>
          <w:rFonts w:ascii="Times New Roman" w:eastAsia="Times New Roman" w:hAnsi="Times New Roman" w:cs="Times New Roman"/>
          <w:lang w:eastAsia="it-IT"/>
        </w:rPr>
        <w:br/>
        <w:t>Un paesaggio caotico e carico di tensione, ambientato nel I secolo a.C. Il Foro è affollato da senatori, soldati e popolani in rivolta. Si vedono templi parzialmente distrutti, proclami affissi, e graffiti politici. In lontananza, statue di Cesare e Silla, simboli di due opposte visioni politiche. Il cielo è cupo, evocando l’instabilità del periodo.</w:t>
      </w:r>
    </w:p>
    <w:p w:rsidR="006D5A89" w:rsidRPr="006D5A89" w:rsidRDefault="006D5A89" w:rsidP="006D5A89">
      <w:pPr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pict>
          <v:rect id="_x0000_i1026" style="width:0;height:1.5pt" o:hralign="center" o:hrstd="t" o:hr="t" fillcolor="#a0a0a0" stroked="f"/>
        </w:pic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2. SIGNIFICATO SIMBOLICO DEGLI AMBIENTI</w:t>
      </w:r>
    </w:p>
    <w:p w:rsidR="006D5A89" w:rsidRPr="006D5A89" w:rsidRDefault="006D5A89" w:rsidP="006D5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Ambiente 1: La Collina Palatina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rappresenta </w:t>
      </w: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le radici mitiche dell’identità romana</w:t>
      </w:r>
      <w:r w:rsidRPr="006D5A89">
        <w:rPr>
          <w:rFonts w:ascii="Times New Roman" w:eastAsia="Times New Roman" w:hAnsi="Times New Roman" w:cs="Times New Roman"/>
          <w:lang w:eastAsia="it-IT"/>
        </w:rPr>
        <w:t>, l’idea di nascita e fondazione, non solo della città ma anche dei valori originari: la forza, la fratellanza, il potere sacrale.</w:t>
      </w:r>
    </w:p>
    <w:p w:rsidR="006D5A89" w:rsidRPr="006D5A89" w:rsidRDefault="006D5A89" w:rsidP="006D5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Ambiente 2: Il Foro durante le Guerre Civili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simboleggia </w:t>
      </w: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la decadenza e la lacerazione interna della Repubblica</w:t>
      </w:r>
      <w:r w:rsidRPr="006D5A89">
        <w:rPr>
          <w:rFonts w:ascii="Times New Roman" w:eastAsia="Times New Roman" w:hAnsi="Times New Roman" w:cs="Times New Roman"/>
          <w:lang w:eastAsia="it-IT"/>
        </w:rPr>
        <w:t>, la crisi dei valori e delle istituzioni, ma anche la tensione verso un possibile rinnovamento e la nascita dell’Impero.</w:t>
      </w:r>
    </w:p>
    <w:p w:rsidR="006D5A89" w:rsidRPr="006D5A89" w:rsidRDefault="006D5A89" w:rsidP="006D5A89">
      <w:pPr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pict>
          <v:rect id="_x0000_i1027" style="width:0;height:1.5pt" o:hralign="center" o:hrstd="t" o:hr="t" fillcolor="#a0a0a0" stroked="f"/>
        </w:pic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3. PROMPT PER LA CREAZIONE DELLE IMMAGINI 360°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Prompt</w:t>
      </w:r>
      <w:proofErr w:type="spellEnd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 xml:space="preserve"> 1 – La fondazione di Roma sulla Collina Palatina</w:t>
      </w:r>
      <w:r w:rsidRPr="006D5A89">
        <w:rPr>
          <w:rFonts w:ascii="Times New Roman" w:eastAsia="Times New Roman" w:hAnsi="Times New Roman" w:cs="Times New Roman"/>
          <w:lang w:eastAsia="it-IT"/>
        </w:rPr>
        <w:br/>
        <w:t xml:space="preserve">Genera un’immagine panoramica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fotorealistica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a 360° della Collina Palatina nel 753 a.C., con capanne primitive, il Tevere sullo sfondo, Romolo che traccia il solco sacro con un aratro, fuochi cerimoniali accesi, la foresta sacra del Lupercale e cieli sereni al tramonto. Formato: ultra-dettagliato, realismo cinematografico, visione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immersiva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a 360°.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Prompt</w:t>
      </w:r>
      <w:proofErr w:type="spellEnd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 xml:space="preserve"> 2 – Il Foro Romano durante le guerre civili del I sec. a.C.</w:t>
      </w:r>
      <w:r w:rsidRPr="006D5A89">
        <w:rPr>
          <w:rFonts w:ascii="Times New Roman" w:eastAsia="Times New Roman" w:hAnsi="Times New Roman" w:cs="Times New Roman"/>
          <w:lang w:eastAsia="it-IT"/>
        </w:rPr>
        <w:br/>
        <w:t xml:space="preserve">Genera un’immagine panoramica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fotorealistica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a 360° del Foro Romano durante le guerre civili. Mostra edifici antichi danneggiati, senatori che discutono animatamente, legionari in pattugliamento, popolani in rivolta, statue di Cesare e Silla. Atmosfera tesa, cielo coperto, bandiere strappate e graffiti sui muri. Formato: ultra-dettagliato, realismo cinematografico, visione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immersiva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a 360°.</w:t>
      </w:r>
    </w:p>
    <w:p w:rsidR="006D5A89" w:rsidRPr="006D5A89" w:rsidRDefault="006D5A89" w:rsidP="006D5A89">
      <w:pPr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pict>
          <v:rect id="_x0000_i1028" style="width:0;height:1.5pt" o:hralign="center" o:hrstd="t" o:hr="t" fillcolor="#a0a0a0" stroked="f"/>
        </w:pic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4. CONCLUSIONI: PRINCIPI PEDAGOGICI E MODELLO EDUCATIVO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Principi Pedagogici</w:t>
      </w:r>
    </w:p>
    <w:p w:rsidR="006D5A89" w:rsidRPr="006D5A89" w:rsidRDefault="006D5A89" w:rsidP="006D5A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Universal Design for Learning (UDL):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ambienti accessibili, supporti visivi e uditivi, opzioni multiple per l’interazione e la comprensione dei contenuti.</w:t>
      </w:r>
    </w:p>
    <w:p w:rsidR="006D5A89" w:rsidRPr="006D5A89" w:rsidRDefault="006D5A89" w:rsidP="006D5A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Cooperative Learning: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i partecipanti agiscono in piccoli gruppi per esplorare gli ambienti, condividere riflessioni e prendere decisioni narrative collettive.</w:t>
      </w:r>
    </w:p>
    <w:p w:rsidR="006D5A89" w:rsidRPr="006D5A89" w:rsidRDefault="006D5A89" w:rsidP="006D5A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 xml:space="preserve">Digital </w:t>
      </w:r>
      <w:proofErr w:type="spellStart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Storytelling</w:t>
      </w:r>
      <w:proofErr w:type="spellEnd"/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gli studenti ricostruiscono eventi storici attraverso personaggi-chiave e linee temporali interattive.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Modello Educativo TEAL</w:t>
      </w:r>
    </w:p>
    <w:p w:rsidR="006D5A89" w:rsidRPr="006D5A89" w:rsidRDefault="006D5A89" w:rsidP="006D5A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Attivazione: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immersione iniziale attraverso la visione delle immagini a 360°, discussione guidata su simboli e contesto.</w:t>
      </w:r>
    </w:p>
    <w:p w:rsidR="006D5A89" w:rsidRPr="006D5A89" w:rsidRDefault="006D5A89" w:rsidP="006D5A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Progettazione: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costruzione collaborativa di ipotesi storiche, confronto tra le fasi monarchica e repubblicana.</w:t>
      </w:r>
    </w:p>
    <w:p w:rsidR="006D5A89" w:rsidRPr="006D5A89" w:rsidRDefault="006D5A89" w:rsidP="006D5A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Produzione: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creazione di micro-narrazioni digitali e visuali ispirate agli eventi vissuti negli ambienti.</w:t>
      </w:r>
    </w:p>
    <w:p w:rsidR="006D5A89" w:rsidRPr="006D5A89" w:rsidRDefault="006D5A89" w:rsidP="006D5A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Presentazione: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 condivisione dei percorsi ricostruiti e confronto tra gruppi attraverso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storytelling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digitale.</w:t>
      </w:r>
    </w:p>
    <w:p w:rsidR="006D5A89" w:rsidRPr="006D5A89" w:rsidRDefault="006D5A89" w:rsidP="006D5A8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Obiettivi Didattici</w:t>
      </w:r>
    </w:p>
    <w:p w:rsidR="006D5A89" w:rsidRPr="006D5A89" w:rsidRDefault="006D5A89" w:rsidP="006D5A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t>Comprendere i passaggi fondamentali della storia di Roma, dalla monarchia alla repubblica fino alla crisi del I sec. a.C.</w:t>
      </w:r>
    </w:p>
    <w:p w:rsidR="006D5A89" w:rsidRPr="006D5A89" w:rsidRDefault="006D5A89" w:rsidP="006D5A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t xml:space="preserve">Sviluppare </w:t>
      </w: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pensiero critico</w:t>
      </w:r>
      <w:r w:rsidRPr="006D5A89">
        <w:rPr>
          <w:rFonts w:ascii="Times New Roman" w:eastAsia="Times New Roman" w:hAnsi="Times New Roman" w:cs="Times New Roman"/>
          <w:lang w:eastAsia="it-IT"/>
        </w:rPr>
        <w:t>, confrontando le cause e le conseguenze delle trasformazioni politiche.</w:t>
      </w:r>
    </w:p>
    <w:p w:rsidR="006D5A89" w:rsidRPr="006D5A89" w:rsidRDefault="006D5A89" w:rsidP="006D5A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t xml:space="preserve">Promuovere </w:t>
      </w:r>
      <w:r w:rsidRPr="006D5A89">
        <w:rPr>
          <w:rFonts w:ascii="Times New Roman" w:eastAsia="Times New Roman" w:hAnsi="Times New Roman" w:cs="Times New Roman"/>
          <w:b/>
          <w:bCs/>
          <w:lang w:eastAsia="it-IT"/>
        </w:rPr>
        <w:t>competenze digitali e narrative</w:t>
      </w:r>
      <w:r w:rsidRPr="006D5A89">
        <w:rPr>
          <w:rFonts w:ascii="Times New Roman" w:eastAsia="Times New Roman" w:hAnsi="Times New Roman" w:cs="Times New Roman"/>
          <w:lang w:eastAsia="it-IT"/>
        </w:rPr>
        <w:t xml:space="preserve">, attraverso l’esplorazione </w:t>
      </w:r>
      <w:proofErr w:type="spellStart"/>
      <w:r w:rsidRPr="006D5A89">
        <w:rPr>
          <w:rFonts w:ascii="Times New Roman" w:eastAsia="Times New Roman" w:hAnsi="Times New Roman" w:cs="Times New Roman"/>
          <w:lang w:eastAsia="it-IT"/>
        </w:rPr>
        <w:t>immersiva</w:t>
      </w:r>
      <w:proofErr w:type="spellEnd"/>
      <w:r w:rsidRPr="006D5A89">
        <w:rPr>
          <w:rFonts w:ascii="Times New Roman" w:eastAsia="Times New Roman" w:hAnsi="Times New Roman" w:cs="Times New Roman"/>
          <w:lang w:eastAsia="it-IT"/>
        </w:rPr>
        <w:t xml:space="preserve"> e la produzione di contenuti.</w:t>
      </w:r>
    </w:p>
    <w:p w:rsidR="006D5A89" w:rsidRPr="006D5A89" w:rsidRDefault="006D5A89" w:rsidP="006D5A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D5A89">
        <w:rPr>
          <w:rFonts w:ascii="Times New Roman" w:eastAsia="Times New Roman" w:hAnsi="Times New Roman" w:cs="Times New Roman"/>
          <w:lang w:eastAsia="it-IT"/>
        </w:rPr>
        <w:t>Favorire l’inclusione e la partecipazione attiva, anche di studenti con bisogni educativi speciali, attraverso modalità interattive e multisensoriali.</w:t>
      </w:r>
    </w:p>
    <w:p w:rsidR="004D0D7C" w:rsidRDefault="004D0D7C">
      <w:bookmarkStart w:id="0" w:name="_GoBack"/>
      <w:bookmarkEnd w:id="0"/>
    </w:p>
    <w:sectPr w:rsidR="004D0D7C" w:rsidSect="006103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6D17"/>
    <w:multiLevelType w:val="multilevel"/>
    <w:tmpl w:val="CC0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D5BB6"/>
    <w:multiLevelType w:val="multilevel"/>
    <w:tmpl w:val="27DE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85C98"/>
    <w:multiLevelType w:val="multilevel"/>
    <w:tmpl w:val="F890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C188C"/>
    <w:multiLevelType w:val="multilevel"/>
    <w:tmpl w:val="BF2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89"/>
    <w:rsid w:val="004D0D7C"/>
    <w:rsid w:val="0061034E"/>
    <w:rsid w:val="006D5A89"/>
    <w:rsid w:val="00D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9FAFF-628A-A04D-AD63-88560A5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5A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D5A89"/>
    <w:rPr>
      <w:b/>
      <w:bCs/>
    </w:rPr>
  </w:style>
  <w:style w:type="character" w:styleId="Enfasicorsivo">
    <w:name w:val="Emphasis"/>
    <w:basedOn w:val="Carpredefinitoparagrafo"/>
    <w:uiPriority w:val="20"/>
    <w:qFormat/>
    <w:rsid w:val="006D5A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Conte Michelina</dc:creator>
  <cp:keywords/>
  <dc:description/>
  <cp:lastModifiedBy>Del Conte Michelina</cp:lastModifiedBy>
  <cp:revision>1</cp:revision>
  <dcterms:created xsi:type="dcterms:W3CDTF">2025-05-26T13:40:00Z</dcterms:created>
  <dcterms:modified xsi:type="dcterms:W3CDTF">2025-05-26T13:40:00Z</dcterms:modified>
</cp:coreProperties>
</file>