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PlainTable2"/>
        <w:tblW w:w="0" w:type="auto"/>
        <w:tblLook w:val="04A0" w:firstRow="1" w:lastRow="0" w:firstColumn="1" w:lastColumn="0" w:noHBand="0" w:noVBand="1"/>
      </w:tblPr>
      <w:tblGrid>
        <w:gridCol w:w="1980"/>
        <w:gridCol w:w="2525"/>
        <w:gridCol w:w="4505"/>
      </w:tblGrid>
      <w:tr w:rsidR="00D56656" w:rsidRPr="00D56656" w14:paraId="41B23C82" w14:textId="77777777" w:rsidTr="00DF2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gridSpan w:val="2"/>
          </w:tcPr>
          <w:p w14:paraId="62416775" w14:textId="77777777" w:rsidR="00D56656" w:rsidRPr="00D56656" w:rsidRDefault="00D56656" w:rsidP="00D56656">
            <w:pPr>
              <w:spacing w:after="160" w:line="278" w:lineRule="auto"/>
              <w:rPr>
                <w:i/>
                <w:iCs/>
              </w:rPr>
            </w:pPr>
            <w:r w:rsidRPr="00D56656">
              <w:t xml:space="preserve">Few-Shot Prompting </w:t>
            </w:r>
            <w:r w:rsidRPr="00D56656">
              <w:rPr>
                <w:i/>
                <w:iCs/>
              </w:rPr>
              <w:t xml:space="preserve">(fornire esempi) </w:t>
            </w:r>
          </w:p>
        </w:tc>
        <w:tc>
          <w:tcPr>
            <w:tcW w:w="4505" w:type="dxa"/>
          </w:tcPr>
          <w:p w14:paraId="022ADECE" w14:textId="77777777" w:rsidR="00D56656" w:rsidRPr="00D56656" w:rsidRDefault="00D56656" w:rsidP="00D56656">
            <w:pPr>
              <w:spacing w:after="160" w:line="278" w:lineRule="auto"/>
              <w:cnfStyle w:val="100000000000" w:firstRow="1" w:lastRow="0" w:firstColumn="0" w:lastColumn="0" w:oddVBand="0" w:evenVBand="0" w:oddHBand="0" w:evenHBand="0" w:firstRowFirstColumn="0" w:firstRowLastColumn="0" w:lastRowFirstColumn="0" w:lastRowLastColumn="0"/>
            </w:pPr>
            <w:r w:rsidRPr="00D56656">
              <w:t>Prompt</w:t>
            </w:r>
          </w:p>
        </w:tc>
      </w:tr>
      <w:tr w:rsidR="00D56656" w:rsidRPr="00D56656" w14:paraId="40BAD8D1" w14:textId="77777777" w:rsidTr="00DF2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gridSpan w:val="2"/>
          </w:tcPr>
          <w:p w14:paraId="6DC81F7E" w14:textId="77777777" w:rsidR="00D56656" w:rsidRPr="00D56656" w:rsidRDefault="00D56656" w:rsidP="00D56656">
            <w:pPr>
              <w:spacing w:after="160" w:line="278" w:lineRule="auto"/>
            </w:pPr>
            <w:r w:rsidRPr="00D56656">
              <w:t>Input 1</w:t>
            </w:r>
          </w:p>
        </w:tc>
        <w:tc>
          <w:tcPr>
            <w:tcW w:w="4505" w:type="dxa"/>
          </w:tcPr>
          <w:p w14:paraId="316D1491" w14:textId="77777777" w:rsidR="00D56656" w:rsidRPr="00D56656" w:rsidRDefault="00D56656" w:rsidP="00D56656">
            <w:pPr>
              <w:spacing w:after="160" w:line="278" w:lineRule="auto"/>
              <w:cnfStyle w:val="000000100000" w:firstRow="0" w:lastRow="0" w:firstColumn="0" w:lastColumn="0" w:oddVBand="0" w:evenVBand="0" w:oddHBand="1" w:evenHBand="0" w:firstRowFirstColumn="0" w:firstRowLastColumn="0" w:lastRowFirstColumn="0" w:lastRowLastColumn="0"/>
              <w:rPr>
                <w:i/>
                <w:iCs/>
              </w:rPr>
            </w:pPr>
            <w:r w:rsidRPr="00D56656">
              <w:rPr>
                <w:i/>
                <w:iCs/>
              </w:rPr>
              <w:t xml:space="preserve"> Il tuo task è di classificare rapidamente i testi in base agli inducatori del QCER. Questo aiuterà a dare priorità a valutare gli elaborati in modo efficiente. Segui questi passaggi.</w:t>
            </w:r>
          </w:p>
        </w:tc>
      </w:tr>
      <w:tr w:rsidR="00D56656" w:rsidRPr="00D56656" w14:paraId="44F7D6FD" w14:textId="77777777" w:rsidTr="00DF250E">
        <w:tc>
          <w:tcPr>
            <w:cnfStyle w:val="001000000000" w:firstRow="0" w:lastRow="0" w:firstColumn="1" w:lastColumn="0" w:oddVBand="0" w:evenVBand="0" w:oddHBand="0" w:evenHBand="0" w:firstRowFirstColumn="0" w:firstRowLastColumn="0" w:lastRowFirstColumn="0" w:lastRowLastColumn="0"/>
            <w:tcW w:w="4505" w:type="dxa"/>
            <w:gridSpan w:val="2"/>
          </w:tcPr>
          <w:p w14:paraId="5B1C911B" w14:textId="77777777" w:rsidR="00D56656" w:rsidRPr="00D56656" w:rsidRDefault="00D56656" w:rsidP="00D56656">
            <w:pPr>
              <w:spacing w:after="160" w:line="278" w:lineRule="auto"/>
            </w:pPr>
            <w:r w:rsidRPr="00D56656">
              <w:t>Part 1</w:t>
            </w:r>
          </w:p>
        </w:tc>
        <w:tc>
          <w:tcPr>
            <w:tcW w:w="4505" w:type="dxa"/>
          </w:tcPr>
          <w:p w14:paraId="71F7A813" w14:textId="77777777" w:rsidR="00D56656" w:rsidRPr="00D56656" w:rsidRDefault="00D56656" w:rsidP="00D56656">
            <w:pPr>
              <w:spacing w:after="160" w:line="278" w:lineRule="auto"/>
              <w:cnfStyle w:val="000000000000" w:firstRow="0" w:lastRow="0" w:firstColumn="0" w:lastColumn="0" w:oddVBand="0" w:evenVBand="0" w:oddHBand="0" w:evenHBand="0" w:firstRowFirstColumn="0" w:firstRowLastColumn="0" w:lastRowFirstColumn="0" w:lastRowLastColumn="0"/>
              <w:rPr>
                <w:i/>
                <w:iCs/>
              </w:rPr>
            </w:pPr>
            <w:r w:rsidRPr="00D56656">
              <w:rPr>
                <w:i/>
                <w:iCs/>
              </w:rPr>
              <w:t xml:space="preserve"> Leggi attentamente il seguente testo &lt;testo_proposto&gt; {{TESTO_PROPOSTO}} &lt;/testo_proposto&gt; </w:t>
            </w:r>
          </w:p>
        </w:tc>
      </w:tr>
      <w:tr w:rsidR="00D56656" w:rsidRPr="00D56656" w14:paraId="66E46DC1" w14:textId="77777777" w:rsidTr="00DF2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gridSpan w:val="2"/>
          </w:tcPr>
          <w:p w14:paraId="72FF8BF0" w14:textId="77777777" w:rsidR="00D56656" w:rsidRPr="00D56656" w:rsidRDefault="00D56656" w:rsidP="00D56656">
            <w:pPr>
              <w:spacing w:after="160" w:line="278" w:lineRule="auto"/>
            </w:pPr>
            <w:r w:rsidRPr="00D56656">
              <w:t>Part 2</w:t>
            </w:r>
          </w:p>
        </w:tc>
        <w:tc>
          <w:tcPr>
            <w:tcW w:w="4505" w:type="dxa"/>
          </w:tcPr>
          <w:p w14:paraId="50A862D5" w14:textId="77777777" w:rsidR="00D56656" w:rsidRPr="00D56656" w:rsidRDefault="00D56656" w:rsidP="00D56656">
            <w:pPr>
              <w:spacing w:after="160" w:line="278" w:lineRule="auto"/>
              <w:cnfStyle w:val="000000100000" w:firstRow="0" w:lastRow="0" w:firstColumn="0" w:lastColumn="0" w:oddVBand="0" w:evenVBand="0" w:oddHBand="1" w:evenHBand="0" w:firstRowFirstColumn="0" w:firstRowLastColumn="0" w:lastRowFirstColumn="0" w:lastRowLastColumn="0"/>
              <w:rPr>
                <w:i/>
                <w:iCs/>
              </w:rPr>
            </w:pPr>
            <w:r w:rsidRPr="00D56656">
              <w:rPr>
                <w:i/>
                <w:iCs/>
              </w:rPr>
              <w:t xml:space="preserve"> Analizza il livello del testo. Determina se è inferiore, uguale o superiore al livello B1 del QCER. </w:t>
            </w:r>
          </w:p>
        </w:tc>
      </w:tr>
      <w:tr w:rsidR="00D56656" w:rsidRPr="00D56656" w14:paraId="5E039F07" w14:textId="77777777" w:rsidTr="00DF250E">
        <w:tc>
          <w:tcPr>
            <w:cnfStyle w:val="001000000000" w:firstRow="0" w:lastRow="0" w:firstColumn="1" w:lastColumn="0" w:oddVBand="0" w:evenVBand="0" w:oddHBand="0" w:evenHBand="0" w:firstRowFirstColumn="0" w:firstRowLastColumn="0" w:lastRowFirstColumn="0" w:lastRowLastColumn="0"/>
            <w:tcW w:w="4505" w:type="dxa"/>
            <w:gridSpan w:val="2"/>
          </w:tcPr>
          <w:p w14:paraId="64535FED" w14:textId="77777777" w:rsidR="00D56656" w:rsidRPr="00D56656" w:rsidRDefault="00D56656" w:rsidP="00D56656">
            <w:pPr>
              <w:spacing w:after="160" w:line="278" w:lineRule="auto"/>
            </w:pPr>
            <w:r w:rsidRPr="00D56656">
              <w:t>Part 3</w:t>
            </w:r>
          </w:p>
        </w:tc>
        <w:tc>
          <w:tcPr>
            <w:tcW w:w="4505" w:type="dxa"/>
          </w:tcPr>
          <w:p w14:paraId="6D93E6A1" w14:textId="77777777" w:rsidR="00D56656" w:rsidRPr="00D56656" w:rsidRDefault="00D56656" w:rsidP="00D56656">
            <w:pPr>
              <w:spacing w:after="160" w:line="278" w:lineRule="auto"/>
              <w:cnfStyle w:val="000000000000" w:firstRow="0" w:lastRow="0" w:firstColumn="0" w:lastColumn="0" w:oddVBand="0" w:evenVBand="0" w:oddHBand="0" w:evenHBand="0" w:firstRowFirstColumn="0" w:firstRowLastColumn="0" w:lastRowFirstColumn="0" w:lastRowLastColumn="0"/>
              <w:rPr>
                <w:i/>
                <w:iCs/>
              </w:rPr>
            </w:pPr>
            <w:r w:rsidRPr="00D56656">
              <w:rPr>
                <w:i/>
                <w:iCs/>
              </w:rPr>
              <w:t xml:space="preserve"> Valuta su una scala dove UGL = uguale al livello B1;  MNR = minore del livello B1 e  MGR = maggiore del livello B1 del QCER. </w:t>
            </w:r>
          </w:p>
        </w:tc>
      </w:tr>
      <w:tr w:rsidR="00D56656" w:rsidRPr="00D56656" w14:paraId="234F72AE" w14:textId="77777777" w:rsidTr="00DF2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gridSpan w:val="2"/>
          </w:tcPr>
          <w:p w14:paraId="4BF8C900" w14:textId="77777777" w:rsidR="00D56656" w:rsidRPr="00D56656" w:rsidRDefault="00D56656" w:rsidP="00D56656">
            <w:pPr>
              <w:spacing w:after="160" w:line="278" w:lineRule="auto"/>
            </w:pPr>
            <w:r w:rsidRPr="00D56656">
              <w:t>Part 4</w:t>
            </w:r>
          </w:p>
        </w:tc>
        <w:tc>
          <w:tcPr>
            <w:tcW w:w="4505" w:type="dxa"/>
          </w:tcPr>
          <w:p w14:paraId="2243EFB3" w14:textId="77777777" w:rsidR="00D56656" w:rsidRPr="00D56656" w:rsidRDefault="00D56656" w:rsidP="00D56656">
            <w:pPr>
              <w:spacing w:after="160" w:line="278" w:lineRule="auto"/>
              <w:cnfStyle w:val="000000100000" w:firstRow="0" w:lastRow="0" w:firstColumn="0" w:lastColumn="0" w:oddVBand="0" w:evenVBand="0" w:oddHBand="1" w:evenHBand="0" w:firstRowFirstColumn="0" w:firstRowLastColumn="0" w:lastRowFirstColumn="0" w:lastRowLastColumn="0"/>
              <w:rPr>
                <w:i/>
                <w:iCs/>
              </w:rPr>
            </w:pPr>
            <w:r w:rsidRPr="00D56656">
              <w:rPr>
                <w:i/>
                <w:iCs/>
              </w:rPr>
              <w:t xml:space="preserve"> Fornisci la tua valutazione nel seguente formato &lt;classification&gt; [La tua analisi del livello rispetto al B1 del QCER - UGL;  MNR; MGR] &lt;/classification&gt; </w:t>
            </w:r>
          </w:p>
        </w:tc>
      </w:tr>
      <w:tr w:rsidR="00D56656" w:rsidRPr="00D56656" w14:paraId="2CE00B6C" w14:textId="77777777" w:rsidTr="00DF250E">
        <w:tc>
          <w:tcPr>
            <w:cnfStyle w:val="001000000000" w:firstRow="0" w:lastRow="0" w:firstColumn="1" w:lastColumn="0" w:oddVBand="0" w:evenVBand="0" w:oddHBand="0" w:evenHBand="0" w:firstRowFirstColumn="0" w:firstRowLastColumn="0" w:lastRowFirstColumn="0" w:lastRowLastColumn="0"/>
            <w:tcW w:w="9010" w:type="dxa"/>
            <w:gridSpan w:val="3"/>
          </w:tcPr>
          <w:p w14:paraId="39EF5015" w14:textId="77777777" w:rsidR="00D56656" w:rsidRPr="00D56656" w:rsidRDefault="00D56656" w:rsidP="00D56656">
            <w:pPr>
              <w:spacing w:after="160" w:line="278" w:lineRule="auto"/>
            </w:pPr>
            <w:r w:rsidRPr="00D56656">
              <w:rPr>
                <w:i/>
                <w:iCs/>
              </w:rPr>
              <w:t>Ecco due esempi per guidarti</w:t>
            </w:r>
            <w:r w:rsidRPr="00D56656">
              <w:t>:</w:t>
            </w:r>
          </w:p>
        </w:tc>
      </w:tr>
      <w:tr w:rsidR="00D56656" w:rsidRPr="00D56656" w14:paraId="6E8CC9BD" w14:textId="77777777" w:rsidTr="00DF2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A230740" w14:textId="77777777" w:rsidR="00D56656" w:rsidRPr="00D56656" w:rsidRDefault="00D56656" w:rsidP="00D56656">
            <w:pPr>
              <w:spacing w:after="160" w:line="278" w:lineRule="auto"/>
            </w:pPr>
            <w:r w:rsidRPr="00D56656">
              <w:t>Esempio 1</w:t>
            </w:r>
          </w:p>
        </w:tc>
        <w:tc>
          <w:tcPr>
            <w:tcW w:w="7030" w:type="dxa"/>
            <w:gridSpan w:val="2"/>
          </w:tcPr>
          <w:p w14:paraId="1CD9F400" w14:textId="77777777" w:rsidR="00D56656" w:rsidRPr="00D56656" w:rsidRDefault="00D56656" w:rsidP="00D56656">
            <w:pPr>
              <w:spacing w:after="160" w:line="278" w:lineRule="auto"/>
              <w:cnfStyle w:val="000000100000" w:firstRow="0" w:lastRow="0" w:firstColumn="0" w:lastColumn="0" w:oddVBand="0" w:evenVBand="0" w:oddHBand="1" w:evenHBand="0" w:firstRowFirstColumn="0" w:firstRowLastColumn="0" w:lastRowFirstColumn="0" w:lastRowLastColumn="0"/>
            </w:pPr>
            <w:r w:rsidRPr="00D56656">
              <w:t xml:space="preserve"> &lt;testo_proposto&gt; {{Did you know that some people don't do their reading assignments? It's shocking, but it's true. Some students don't even read short texts that they are assigned in class. There are many reasons for this. They may be distracted or bored. They may be unwilling to focus. They may be unconfident readers. Whatever the reason, it has to stop today. Here's why. Reading stimulates your mind. It is like a workout for your brain. When people get old, their muscles begin to deteriorate. They get weaker and their strength leaves them. Exercise can prevent this loss. The same thing happens to people's brains when they get older. Brain power and speed decline with age. Reading strengthens your brain and prevents these declines.}} &lt;/testo_proposto&gt;  </w:t>
            </w:r>
          </w:p>
          <w:p w14:paraId="70725DFE" w14:textId="77777777" w:rsidR="00D56656" w:rsidRPr="00D56656" w:rsidRDefault="00D56656" w:rsidP="00D56656">
            <w:pPr>
              <w:spacing w:after="160" w:line="278" w:lineRule="auto"/>
              <w:cnfStyle w:val="000000100000" w:firstRow="0" w:lastRow="0" w:firstColumn="0" w:lastColumn="0" w:oddVBand="0" w:evenVBand="0" w:oddHBand="1" w:evenHBand="0" w:firstRowFirstColumn="0" w:firstRowLastColumn="0" w:lastRowFirstColumn="0" w:lastRowLastColumn="0"/>
            </w:pPr>
            <w:r w:rsidRPr="00D56656">
              <w:t>&lt;classification&gt;</w:t>
            </w:r>
            <w:r w:rsidRPr="00D56656">
              <w:rPr>
                <w:b/>
                <w:bCs/>
              </w:rPr>
              <w:t>UGL</w:t>
            </w:r>
            <w:r w:rsidRPr="00D56656">
              <w:t xml:space="preserve">&lt;/classification&gt; </w:t>
            </w:r>
          </w:p>
        </w:tc>
      </w:tr>
      <w:tr w:rsidR="00D56656" w:rsidRPr="00D56656" w14:paraId="6AB3FFE7" w14:textId="77777777" w:rsidTr="00DF250E">
        <w:tc>
          <w:tcPr>
            <w:cnfStyle w:val="001000000000" w:firstRow="0" w:lastRow="0" w:firstColumn="1" w:lastColumn="0" w:oddVBand="0" w:evenVBand="0" w:oddHBand="0" w:evenHBand="0" w:firstRowFirstColumn="0" w:firstRowLastColumn="0" w:lastRowFirstColumn="0" w:lastRowLastColumn="0"/>
            <w:tcW w:w="1980" w:type="dxa"/>
          </w:tcPr>
          <w:p w14:paraId="2A244A3A" w14:textId="77777777" w:rsidR="00D56656" w:rsidRPr="00D56656" w:rsidRDefault="00D56656" w:rsidP="00D56656">
            <w:pPr>
              <w:spacing w:after="160" w:line="278" w:lineRule="auto"/>
            </w:pPr>
            <w:r w:rsidRPr="00D56656">
              <w:t>Esempio 2</w:t>
            </w:r>
          </w:p>
        </w:tc>
        <w:tc>
          <w:tcPr>
            <w:tcW w:w="7030" w:type="dxa"/>
            <w:gridSpan w:val="2"/>
          </w:tcPr>
          <w:p w14:paraId="4D406292" w14:textId="77777777" w:rsidR="00D56656" w:rsidRPr="00D56656" w:rsidRDefault="00D56656" w:rsidP="00D56656">
            <w:pPr>
              <w:spacing w:after="160" w:line="278" w:lineRule="auto"/>
              <w:cnfStyle w:val="000000000000" w:firstRow="0" w:lastRow="0" w:firstColumn="0" w:lastColumn="0" w:oddVBand="0" w:evenVBand="0" w:oddHBand="0" w:evenHBand="0" w:firstRowFirstColumn="0" w:firstRowLastColumn="0" w:lastRowFirstColumn="0" w:lastRowLastColumn="0"/>
            </w:pPr>
            <w:r w:rsidRPr="00D56656">
              <w:t xml:space="preserve"> &lt;testo_proposto&gt; {{ Sam squinted against the sun at the distant dust trail raked up by the car on its way up to the Big House. The horses kicked and flicked their tails at flies, not caring about their </w:t>
            </w:r>
            <w:r w:rsidRPr="00D56656">
              <w:lastRenderedPageBreak/>
              <w:t>owner's first visit in ten months. Sam waited. Mr Carter didn't come out here unless he had to, which was just fine by Sam. The more he kept out of his boss's way, the longer he'd have a job. Carter came by later while Sam was chopping wood. Carter lifted his hat as if he were waiting for an appointment with the town priest, and then removed it completely as if he were talking to his mother. He pulled out a pile of paper from his back pocket and held it out. }}</w:t>
            </w:r>
            <w:r w:rsidRPr="00D56656">
              <w:rPr>
                <w:lang w:val="en-US"/>
              </w:rPr>
              <w:t xml:space="preserve"> </w:t>
            </w:r>
            <w:r w:rsidRPr="00D56656">
              <w:t xml:space="preserve">&lt;/testo_proposto&gt;  </w:t>
            </w:r>
          </w:p>
          <w:p w14:paraId="3A124A2A" w14:textId="77777777" w:rsidR="00D56656" w:rsidRPr="00D56656" w:rsidRDefault="00D56656" w:rsidP="00D56656">
            <w:pPr>
              <w:spacing w:after="160" w:line="278" w:lineRule="auto"/>
              <w:cnfStyle w:val="000000000000" w:firstRow="0" w:lastRow="0" w:firstColumn="0" w:lastColumn="0" w:oddVBand="0" w:evenVBand="0" w:oddHBand="0" w:evenHBand="0" w:firstRowFirstColumn="0" w:firstRowLastColumn="0" w:lastRowFirstColumn="0" w:lastRowLastColumn="0"/>
            </w:pPr>
            <w:r w:rsidRPr="00D56656">
              <w:t xml:space="preserve">&lt;classification&gt; </w:t>
            </w:r>
            <w:r w:rsidRPr="00D56656">
              <w:rPr>
                <w:b/>
                <w:bCs/>
              </w:rPr>
              <w:t>MGR</w:t>
            </w:r>
            <w:r w:rsidRPr="00D56656">
              <w:t xml:space="preserve">&lt;/classification&gt; </w:t>
            </w:r>
          </w:p>
        </w:tc>
      </w:tr>
      <w:tr w:rsidR="00D56656" w:rsidRPr="00D56656" w14:paraId="5A39D39F" w14:textId="77777777" w:rsidTr="00DF2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66D282C" w14:textId="77777777" w:rsidR="00D56656" w:rsidRPr="00D56656" w:rsidRDefault="00D56656" w:rsidP="00D56656">
            <w:pPr>
              <w:spacing w:after="160" w:line="278" w:lineRule="auto"/>
            </w:pPr>
            <w:r w:rsidRPr="00D56656">
              <w:lastRenderedPageBreak/>
              <w:t>Esecuzione</w:t>
            </w:r>
          </w:p>
        </w:tc>
        <w:tc>
          <w:tcPr>
            <w:tcW w:w="7030" w:type="dxa"/>
            <w:gridSpan w:val="2"/>
          </w:tcPr>
          <w:p w14:paraId="74AADEFF" w14:textId="77777777" w:rsidR="00D56656" w:rsidRPr="00D56656" w:rsidRDefault="00D56656" w:rsidP="00D56656">
            <w:pPr>
              <w:spacing w:after="160" w:line="278" w:lineRule="auto"/>
              <w:cnfStyle w:val="000000100000" w:firstRow="0" w:lastRow="0" w:firstColumn="0" w:lastColumn="0" w:oddVBand="0" w:evenVBand="0" w:oddHBand="1" w:evenHBand="0" w:firstRowFirstColumn="0" w:firstRowLastColumn="0" w:lastRowFirstColumn="0" w:lastRowLastColumn="0"/>
              <w:rPr>
                <w:i/>
                <w:iCs/>
              </w:rPr>
            </w:pPr>
            <w:r w:rsidRPr="00D56656">
              <w:t xml:space="preserve"> </w:t>
            </w:r>
            <w:r w:rsidRPr="00D56656">
              <w:rPr>
                <w:i/>
                <w:iCs/>
              </w:rPr>
              <w:t xml:space="preserve">Ora, procedi con la classificazione per le richieste che trovi di seguito. Non scrivere alcuna spiegazione e scrivi il risultato in italiano. </w:t>
            </w:r>
          </w:p>
        </w:tc>
      </w:tr>
      <w:tr w:rsidR="00D56656" w:rsidRPr="00D56656" w14:paraId="4B1B268E" w14:textId="77777777" w:rsidTr="00DF250E">
        <w:tc>
          <w:tcPr>
            <w:cnfStyle w:val="001000000000" w:firstRow="0" w:lastRow="0" w:firstColumn="1" w:lastColumn="0" w:oddVBand="0" w:evenVBand="0" w:oddHBand="0" w:evenHBand="0" w:firstRowFirstColumn="0" w:firstRowLastColumn="0" w:lastRowFirstColumn="0" w:lastRowLastColumn="0"/>
            <w:tcW w:w="1980" w:type="dxa"/>
          </w:tcPr>
          <w:p w14:paraId="777865AE" w14:textId="23EC6BE1" w:rsidR="00D56656" w:rsidRPr="00D56656" w:rsidRDefault="00D56656" w:rsidP="00D56656">
            <w:pPr>
              <w:spacing w:after="160" w:line="278" w:lineRule="auto"/>
              <w:rPr>
                <w:b w:val="0"/>
                <w:bCs w:val="0"/>
              </w:rPr>
            </w:pPr>
            <w:r w:rsidRPr="00D56656">
              <w:rPr>
                <w:b w:val="0"/>
                <w:bCs w:val="0"/>
              </w:rPr>
              <w:t>Ese</w:t>
            </w:r>
            <w:r w:rsidRPr="00D56656">
              <w:rPr>
                <w:b w:val="0"/>
                <w:bCs w:val="0"/>
              </w:rPr>
              <w:t>m</w:t>
            </w:r>
            <w:r w:rsidRPr="00D56656">
              <w:rPr>
                <w:b w:val="0"/>
                <w:bCs w:val="0"/>
              </w:rPr>
              <w:t>pio</w:t>
            </w:r>
          </w:p>
        </w:tc>
        <w:tc>
          <w:tcPr>
            <w:tcW w:w="7030" w:type="dxa"/>
            <w:gridSpan w:val="2"/>
          </w:tcPr>
          <w:p w14:paraId="60E1CC21" w14:textId="77777777" w:rsidR="00D56656" w:rsidRPr="00D56656" w:rsidRDefault="00D56656" w:rsidP="00D56656">
            <w:pPr>
              <w:spacing w:after="160" w:line="278" w:lineRule="auto"/>
              <w:cnfStyle w:val="000000000000" w:firstRow="0" w:lastRow="0" w:firstColumn="0" w:lastColumn="0" w:oddVBand="0" w:evenVBand="0" w:oddHBand="0" w:evenHBand="0" w:firstRowFirstColumn="0" w:firstRowLastColumn="0" w:lastRowFirstColumn="0" w:lastRowLastColumn="0"/>
              <w:rPr>
                <w:u w:val="single"/>
              </w:rPr>
            </w:pPr>
            <w:r w:rsidRPr="00D56656">
              <w:t xml:space="preserve"> </w:t>
            </w:r>
            <w:hyperlink r:id="rId4" w:history="1">
              <w:r w:rsidRPr="00D56656">
                <w:rPr>
                  <w:rStyle w:val="Hyperlink"/>
                </w:rPr>
                <w:t>https://chatgpt.com/c/1d847465-2</w:t>
              </w:r>
              <w:r w:rsidRPr="00D56656">
                <w:rPr>
                  <w:rStyle w:val="Hyperlink"/>
                </w:rPr>
                <w:t>c</w:t>
              </w:r>
              <w:r w:rsidRPr="00D56656">
                <w:rPr>
                  <w:rStyle w:val="Hyperlink"/>
                </w:rPr>
                <w:t>5c-4605-b</w:t>
              </w:r>
              <w:r w:rsidRPr="00D56656">
                <w:rPr>
                  <w:rStyle w:val="Hyperlink"/>
                </w:rPr>
                <w:t>e</w:t>
              </w:r>
              <w:r w:rsidRPr="00D56656">
                <w:rPr>
                  <w:rStyle w:val="Hyperlink"/>
                </w:rPr>
                <w:t>ee-796ea93c0d19</w:t>
              </w:r>
            </w:hyperlink>
          </w:p>
          <w:p w14:paraId="5160FADC" w14:textId="77777777" w:rsidR="00D56656" w:rsidRPr="00D56656" w:rsidRDefault="00D56656" w:rsidP="00D56656">
            <w:pPr>
              <w:spacing w:after="160" w:line="278" w:lineRule="auto"/>
              <w:cnfStyle w:val="000000000000" w:firstRow="0" w:lastRow="0" w:firstColumn="0" w:lastColumn="0" w:oddVBand="0" w:evenVBand="0" w:oddHBand="0" w:evenHBand="0" w:firstRowFirstColumn="0" w:firstRowLastColumn="0" w:lastRowFirstColumn="0" w:lastRowLastColumn="0"/>
              <w:rPr>
                <w:u w:val="single"/>
              </w:rPr>
            </w:pPr>
            <w:hyperlink r:id="rId5" w:history="1">
              <w:r w:rsidRPr="00D56656">
                <w:rPr>
                  <w:rStyle w:val="Hyperlink"/>
                </w:rPr>
                <w:t>https://chatgpt.</w:t>
              </w:r>
              <w:r w:rsidRPr="00D56656">
                <w:rPr>
                  <w:rStyle w:val="Hyperlink"/>
                </w:rPr>
                <w:t>c</w:t>
              </w:r>
              <w:r w:rsidRPr="00D56656">
                <w:rPr>
                  <w:rStyle w:val="Hyperlink"/>
                </w:rPr>
                <w:t>om</w:t>
              </w:r>
              <w:r w:rsidRPr="00D56656">
                <w:rPr>
                  <w:rStyle w:val="Hyperlink"/>
                </w:rPr>
                <w:t>/</w:t>
              </w:r>
              <w:r w:rsidRPr="00D56656">
                <w:rPr>
                  <w:rStyle w:val="Hyperlink"/>
                </w:rPr>
                <w:t>share/8bad54e6-75c</w:t>
              </w:r>
              <w:r w:rsidRPr="00D56656">
                <w:rPr>
                  <w:rStyle w:val="Hyperlink"/>
                </w:rPr>
                <w:t>7</w:t>
              </w:r>
              <w:r w:rsidRPr="00D56656">
                <w:rPr>
                  <w:rStyle w:val="Hyperlink"/>
                </w:rPr>
                <w:t>-450b-9b42-b0ba39c09737</w:t>
              </w:r>
            </w:hyperlink>
          </w:p>
          <w:p w14:paraId="1084A0D8" w14:textId="77777777" w:rsidR="00D56656" w:rsidRPr="00D56656" w:rsidRDefault="00D56656" w:rsidP="00D56656">
            <w:pPr>
              <w:spacing w:after="160" w:line="278" w:lineRule="auto"/>
              <w:cnfStyle w:val="000000000000" w:firstRow="0" w:lastRow="0" w:firstColumn="0" w:lastColumn="0" w:oddVBand="0" w:evenVBand="0" w:oddHBand="0" w:evenHBand="0" w:firstRowFirstColumn="0" w:firstRowLastColumn="0" w:lastRowFirstColumn="0" w:lastRowLastColumn="0"/>
            </w:pPr>
          </w:p>
        </w:tc>
      </w:tr>
    </w:tbl>
    <w:p w14:paraId="6D873D88" w14:textId="77777777" w:rsidR="00D56656" w:rsidRDefault="00D56656"/>
    <w:sectPr w:rsidR="00D566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56"/>
    <w:rsid w:val="007E501F"/>
    <w:rsid w:val="009E62AF"/>
    <w:rsid w:val="00D56656"/>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5950D46A"/>
  <w15:chartTrackingRefBased/>
  <w15:docId w15:val="{93E5B034-3B82-CC45-B2F3-E0DEFAAC7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6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6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6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6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66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66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6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6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6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6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66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6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6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6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656"/>
    <w:rPr>
      <w:rFonts w:eastAsiaTheme="majorEastAsia" w:cstheme="majorBidi"/>
      <w:color w:val="272727" w:themeColor="text1" w:themeTint="D8"/>
    </w:rPr>
  </w:style>
  <w:style w:type="paragraph" w:styleId="Title">
    <w:name w:val="Title"/>
    <w:basedOn w:val="Normal"/>
    <w:next w:val="Normal"/>
    <w:link w:val="TitleChar"/>
    <w:uiPriority w:val="10"/>
    <w:qFormat/>
    <w:rsid w:val="00D56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6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656"/>
    <w:pPr>
      <w:spacing w:before="160"/>
      <w:jc w:val="center"/>
    </w:pPr>
    <w:rPr>
      <w:i/>
      <w:iCs/>
      <w:color w:val="404040" w:themeColor="text1" w:themeTint="BF"/>
    </w:rPr>
  </w:style>
  <w:style w:type="character" w:customStyle="1" w:styleId="QuoteChar">
    <w:name w:val="Quote Char"/>
    <w:basedOn w:val="DefaultParagraphFont"/>
    <w:link w:val="Quote"/>
    <w:uiPriority w:val="29"/>
    <w:rsid w:val="00D56656"/>
    <w:rPr>
      <w:i/>
      <w:iCs/>
      <w:color w:val="404040" w:themeColor="text1" w:themeTint="BF"/>
    </w:rPr>
  </w:style>
  <w:style w:type="paragraph" w:styleId="ListParagraph">
    <w:name w:val="List Paragraph"/>
    <w:basedOn w:val="Normal"/>
    <w:uiPriority w:val="34"/>
    <w:qFormat/>
    <w:rsid w:val="00D56656"/>
    <w:pPr>
      <w:ind w:left="720"/>
      <w:contextualSpacing/>
    </w:pPr>
  </w:style>
  <w:style w:type="character" w:styleId="IntenseEmphasis">
    <w:name w:val="Intense Emphasis"/>
    <w:basedOn w:val="DefaultParagraphFont"/>
    <w:uiPriority w:val="21"/>
    <w:qFormat/>
    <w:rsid w:val="00D56656"/>
    <w:rPr>
      <w:i/>
      <w:iCs/>
      <w:color w:val="0F4761" w:themeColor="accent1" w:themeShade="BF"/>
    </w:rPr>
  </w:style>
  <w:style w:type="paragraph" w:styleId="IntenseQuote">
    <w:name w:val="Intense Quote"/>
    <w:basedOn w:val="Normal"/>
    <w:next w:val="Normal"/>
    <w:link w:val="IntenseQuoteChar"/>
    <w:uiPriority w:val="30"/>
    <w:qFormat/>
    <w:rsid w:val="00D56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656"/>
    <w:rPr>
      <w:i/>
      <w:iCs/>
      <w:color w:val="0F4761" w:themeColor="accent1" w:themeShade="BF"/>
    </w:rPr>
  </w:style>
  <w:style w:type="character" w:styleId="IntenseReference">
    <w:name w:val="Intense Reference"/>
    <w:basedOn w:val="DefaultParagraphFont"/>
    <w:uiPriority w:val="32"/>
    <w:qFormat/>
    <w:rsid w:val="00D56656"/>
    <w:rPr>
      <w:b/>
      <w:bCs/>
      <w:smallCaps/>
      <w:color w:val="0F4761" w:themeColor="accent1" w:themeShade="BF"/>
      <w:spacing w:val="5"/>
    </w:rPr>
  </w:style>
  <w:style w:type="table" w:styleId="PlainTable2">
    <w:name w:val="Plain Table 2"/>
    <w:basedOn w:val="TableNormal"/>
    <w:uiPriority w:val="42"/>
    <w:rsid w:val="00D566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56656"/>
    <w:rPr>
      <w:color w:val="467886" w:themeColor="hyperlink"/>
      <w:u w:val="single"/>
    </w:rPr>
  </w:style>
  <w:style w:type="character" w:styleId="UnresolvedMention">
    <w:name w:val="Unresolved Mention"/>
    <w:basedOn w:val="DefaultParagraphFont"/>
    <w:uiPriority w:val="99"/>
    <w:semiHidden/>
    <w:unhideWhenUsed/>
    <w:rsid w:val="00D56656"/>
    <w:rPr>
      <w:color w:val="605E5C"/>
      <w:shd w:val="clear" w:color="auto" w:fill="E1DFDD"/>
    </w:rPr>
  </w:style>
  <w:style w:type="character" w:styleId="FollowedHyperlink">
    <w:name w:val="FollowedHyperlink"/>
    <w:basedOn w:val="DefaultParagraphFont"/>
    <w:uiPriority w:val="99"/>
    <w:semiHidden/>
    <w:unhideWhenUsed/>
    <w:rsid w:val="00D5665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hatgpt.com/share/8bad54e6-75c7-450b-9b42-b0ba39c09737" TargetMode="External"/><Relationship Id="rId4" Type="http://schemas.openxmlformats.org/officeDocument/2006/relationships/hyperlink" Target="https://chatgpt.com/c/1d847465-2c5c-4605-beee-796ea93c0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Tartaglia</dc:creator>
  <cp:keywords/>
  <dc:description/>
  <cp:lastModifiedBy>Anna Tartaglia</cp:lastModifiedBy>
  <cp:revision>1</cp:revision>
  <dcterms:created xsi:type="dcterms:W3CDTF">2024-08-06T05:49:00Z</dcterms:created>
  <dcterms:modified xsi:type="dcterms:W3CDTF">2024-08-06T09:30:00Z</dcterms:modified>
</cp:coreProperties>
</file>