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111"/>
        <w:gridCol w:w="4899"/>
      </w:tblGrid>
      <w:tr w:rsidR="00BC11B8" w:rsidRPr="00BC11B8" w14:paraId="1CC43EA9" w14:textId="77777777" w:rsidTr="00BC1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9E1E343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Curriculum Intent Document using PREP Framework</w:t>
            </w:r>
          </w:p>
        </w:tc>
        <w:tc>
          <w:tcPr>
            <w:tcW w:w="4899" w:type="dxa"/>
          </w:tcPr>
          <w:p w14:paraId="19D85F14" w14:textId="77777777" w:rsidR="00BC11B8" w:rsidRPr="00BC11B8" w:rsidRDefault="00BC11B8" w:rsidP="00BC11B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1B8" w:rsidRPr="00BC11B8" w14:paraId="6C120070" w14:textId="77777777" w:rsidTr="00BC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FA49C4F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Prompt</w:t>
            </w:r>
          </w:p>
        </w:tc>
        <w:tc>
          <w:tcPr>
            <w:tcW w:w="4899" w:type="dxa"/>
          </w:tcPr>
          <w:p w14:paraId="590D3E0B" w14:textId="77777777" w:rsidR="00BC11B8" w:rsidRPr="00BC11B8" w:rsidRDefault="00BC11B8" w:rsidP="00BC11B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1B8">
              <w:t xml:space="preserve"> </w:t>
            </w:r>
            <w:r w:rsidRPr="00BC11B8">
              <w:rPr>
                <w:i/>
                <w:iCs/>
              </w:rPr>
              <w:t>Redigi un documento di intenti curriculari per una lezione; il documento è finalizzato alla comunicazione interna dell'istituto e pertanto non è necessario citare né le credenziali di chi lo redige; non specificare che si tratta di un liceo linguistico italiano</w:t>
            </w:r>
            <w:r w:rsidRPr="00BC11B8">
              <w:t xml:space="preserve">; </w:t>
            </w:r>
          </w:p>
        </w:tc>
      </w:tr>
      <w:tr w:rsidR="00BC11B8" w:rsidRPr="00BC11B8" w14:paraId="7101FA2E" w14:textId="77777777" w:rsidTr="00BC1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9A7BDBB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Ruolo</w:t>
            </w:r>
          </w:p>
        </w:tc>
        <w:tc>
          <w:tcPr>
            <w:tcW w:w="4899" w:type="dxa"/>
          </w:tcPr>
          <w:p w14:paraId="032657C6" w14:textId="77777777" w:rsidR="00BC11B8" w:rsidRPr="00BC11B8" w:rsidRDefault="00BC11B8" w:rsidP="00BC11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11B8">
              <w:t xml:space="preserve"> </w:t>
            </w:r>
            <w:r w:rsidRPr="00BC11B8">
              <w:rPr>
                <w:i/>
                <w:iCs/>
              </w:rPr>
              <w:t>Sei un esperto di progettazione curriculare con vasta conoscenza nel campo dell'educazione linguistica.</w:t>
            </w:r>
            <w:r w:rsidRPr="00BC11B8">
              <w:t xml:space="preserve"> </w:t>
            </w:r>
          </w:p>
        </w:tc>
      </w:tr>
      <w:tr w:rsidR="00BC11B8" w:rsidRPr="00BC11B8" w14:paraId="1A42EBCE" w14:textId="77777777" w:rsidTr="00BC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3E799D7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Esplicitazione</w:t>
            </w:r>
          </w:p>
        </w:tc>
        <w:tc>
          <w:tcPr>
            <w:tcW w:w="4899" w:type="dxa"/>
          </w:tcPr>
          <w:p w14:paraId="1705C9DD" w14:textId="77777777" w:rsidR="00BC11B8" w:rsidRPr="00BC11B8" w:rsidRDefault="00BC11B8" w:rsidP="00BC11B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C11B8">
              <w:t xml:space="preserve"> </w:t>
            </w:r>
            <w:r w:rsidRPr="00BC11B8">
              <w:rPr>
                <w:i/>
                <w:iCs/>
              </w:rPr>
              <w:t xml:space="preserve">Descrivi cosa insegniamo e perché insegniamo questi argomenti. Collega questi contenuti a come il corso aiuterà gli studenti nelle loro future carriere e nello sviluppo di nuove competenze linguistiche e cognitive. </w:t>
            </w:r>
          </w:p>
          <w:p w14:paraId="541DE765" w14:textId="77777777" w:rsidR="00BC11B8" w:rsidRPr="00BC11B8" w:rsidRDefault="00BC11B8" w:rsidP="00BC11B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C11B8">
              <w:rPr>
                <w:i/>
                <w:iCs/>
              </w:rPr>
              <w:t>Siamo in un Liceo Linguistico Italiano; la lezione è basata sul principio del Project Based Learning. Le attività sono finalizzate a coinvolgere gli studenti nella creazione di materiali multimediali. La lezione è focalizzata sull'evoluzione storica della lingua inglese. Le attività sono interattive e di gruppo. Gli studenti dovranno produrre contenuti multimediali. Gli strumenti utilizzati saranno ChatGPT e PowerPoint. Gli studenti dovranno mettere in pratica le loro conoscenze in materia di Prompt Engineering</w:t>
            </w:r>
            <w:r w:rsidRPr="00BC11B8">
              <w:t xml:space="preserve">. </w:t>
            </w:r>
          </w:p>
        </w:tc>
      </w:tr>
      <w:tr w:rsidR="00BC11B8" w:rsidRPr="00BC11B8" w14:paraId="0F73DCD1" w14:textId="77777777" w:rsidTr="00BC1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45CF6B6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Parametri</w:t>
            </w:r>
          </w:p>
        </w:tc>
        <w:tc>
          <w:tcPr>
            <w:tcW w:w="4899" w:type="dxa"/>
          </w:tcPr>
          <w:p w14:paraId="4D71526C" w14:textId="77777777" w:rsidR="00BC11B8" w:rsidRPr="00BC11B8" w:rsidRDefault="00BC11B8" w:rsidP="00BC11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11B8">
              <w:t xml:space="preserve"> </w:t>
            </w:r>
            <w:r w:rsidRPr="00BC11B8">
              <w:rPr>
                <w:i/>
                <w:iCs/>
              </w:rPr>
              <w:t>Redigi questo documento con un tono professionale, destinato a lettori adulti. Limita il testo a 500 parole.</w:t>
            </w:r>
          </w:p>
        </w:tc>
      </w:tr>
      <w:tr w:rsidR="00BC11B8" w:rsidRPr="00BC11B8" w14:paraId="6960840C" w14:textId="77777777" w:rsidTr="00BC1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AEB00C2" w14:textId="77777777" w:rsidR="00BC11B8" w:rsidRPr="00BC11B8" w:rsidRDefault="00BC11B8" w:rsidP="00BC11B8">
            <w:pPr>
              <w:spacing w:after="160" w:line="278" w:lineRule="auto"/>
            </w:pPr>
            <w:r w:rsidRPr="00BC11B8">
              <w:t>Esempio</w:t>
            </w:r>
          </w:p>
        </w:tc>
        <w:tc>
          <w:tcPr>
            <w:tcW w:w="4899" w:type="dxa"/>
          </w:tcPr>
          <w:p w14:paraId="54891394" w14:textId="77777777" w:rsidR="00BC11B8" w:rsidRPr="00BC11B8" w:rsidRDefault="00BC11B8" w:rsidP="00BC11B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BC11B8">
              <w:t xml:space="preserve"> </w:t>
            </w:r>
            <w:hyperlink r:id="rId4" w:history="1">
              <w:r w:rsidRPr="00BC11B8">
                <w:rPr>
                  <w:rStyle w:val="Hyperlink"/>
                </w:rPr>
                <w:t>https://c</w:t>
              </w:r>
              <w:r w:rsidRPr="00BC11B8">
                <w:rPr>
                  <w:rStyle w:val="Hyperlink"/>
                </w:rPr>
                <w:t>h</w:t>
              </w:r>
              <w:r w:rsidRPr="00BC11B8">
                <w:rPr>
                  <w:rStyle w:val="Hyperlink"/>
                </w:rPr>
                <w:t>atgpt.com/c/c65b8ae0-dffa-4566-8d5e-6ed7bfdeb76b</w:t>
              </w:r>
            </w:hyperlink>
          </w:p>
          <w:p w14:paraId="29C0ED68" w14:textId="77777777" w:rsidR="00BC11B8" w:rsidRPr="00BC11B8" w:rsidRDefault="00BC11B8" w:rsidP="00BC11B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hyperlink r:id="rId5" w:history="1">
              <w:r w:rsidRPr="00BC11B8">
                <w:rPr>
                  <w:rStyle w:val="Hyperlink"/>
                </w:rPr>
                <w:t>https://chatgpt.com/s</w:t>
              </w:r>
              <w:r w:rsidRPr="00BC11B8">
                <w:rPr>
                  <w:rStyle w:val="Hyperlink"/>
                </w:rPr>
                <w:t>h</w:t>
              </w:r>
              <w:r w:rsidRPr="00BC11B8">
                <w:rPr>
                  <w:rStyle w:val="Hyperlink"/>
                </w:rPr>
                <w:t>are/d3a6a20d-6ac1-4ecc-9fb8-4271d001da06</w:t>
              </w:r>
            </w:hyperlink>
          </w:p>
        </w:tc>
      </w:tr>
    </w:tbl>
    <w:p w14:paraId="6D2306C7" w14:textId="4450C6A8" w:rsidR="00BC11B8" w:rsidRPr="00BC11B8" w:rsidRDefault="00BC11B8" w:rsidP="00BC11B8"/>
    <w:sectPr w:rsidR="00BC11B8" w:rsidRPr="00BC1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B8"/>
    <w:rsid w:val="007E501F"/>
    <w:rsid w:val="00B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4A4E83"/>
  <w15:chartTrackingRefBased/>
  <w15:docId w15:val="{E448E52D-0694-564E-A2E8-4633BA01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1B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BC11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C11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1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1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d3a6a20d-6ac1-4ecc-9fb8-4271d001da06" TargetMode="External"/><Relationship Id="rId4" Type="http://schemas.openxmlformats.org/officeDocument/2006/relationships/hyperlink" Target="https://chatgpt.com/c/c65b8ae0-dffa-4566-8d5e-6ed7bfdeb7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2024-08-07T05:10:00Z</dcterms:created>
  <dcterms:modified xsi:type="dcterms:W3CDTF">2024-08-07T05:12:00Z</dcterms:modified>
</cp:coreProperties>
</file>