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66CE23" w14:textId="77777777" w:rsidR="005D491A" w:rsidRPr="005D491A" w:rsidRDefault="005D491A" w:rsidP="005D491A">
      <w:r w:rsidRPr="005D491A">
        <w:rPr>
          <w:b/>
          <w:bCs/>
        </w:rPr>
        <w:t>Educational Escape Room – Ambientazione e Immagini Storiche</w:t>
      </w:r>
    </w:p>
    <w:p w14:paraId="2BFEE471" w14:textId="77777777" w:rsidR="005D491A" w:rsidRPr="005D491A" w:rsidRDefault="005D491A" w:rsidP="005D491A">
      <w:r w:rsidRPr="005D491A">
        <w:rPr>
          <w:b/>
          <w:bCs/>
        </w:rPr>
        <w:t>AMBIENTI DESCRITTI</w:t>
      </w:r>
    </w:p>
    <w:p w14:paraId="6C8E80B7" w14:textId="77777777" w:rsidR="005D491A" w:rsidRPr="005D491A" w:rsidRDefault="005D491A" w:rsidP="005D491A">
      <w:r w:rsidRPr="005D491A">
        <w:rPr>
          <w:b/>
          <w:bCs/>
        </w:rPr>
        <w:t>1. Ambiente Iniziale – “Il Foro delle Radici”</w:t>
      </w:r>
    </w:p>
    <w:p w14:paraId="31ECD921" w14:textId="77777777" w:rsidR="005D491A" w:rsidRPr="005D491A" w:rsidRDefault="005D491A" w:rsidP="005D491A">
      <w:r w:rsidRPr="005D491A">
        <w:t>Descrizione:</w:t>
      </w:r>
      <w:r w:rsidRPr="005D491A">
        <w:br/>
        <w:t>L’esperienza ha inizio in un grande foro romano semi-avvolto dalla nebbia, simbolo del passato che va riscoperto. Gli studenti si trovano all’interno di uno spazio aperto, circondati da templi in rovina, colonne doriche spezzate e statue di eroi e dei dimenticati. Il foro è ancora animato da suoni di mercato, voci di tribuni e clangori di spade in lontananza: si percepisce il fermento della Roma monarchica e dei primi fermenti repubblicani.</w:t>
      </w:r>
    </w:p>
    <w:p w14:paraId="66528926" w14:textId="77777777" w:rsidR="005D491A" w:rsidRPr="005D491A" w:rsidRDefault="005D491A" w:rsidP="005D491A">
      <w:r w:rsidRPr="005D491A">
        <w:t>Significato simbolico:</w:t>
      </w:r>
      <w:r w:rsidRPr="005D491A">
        <w:br/>
        <w:t xml:space="preserve">Questo ambiente rappresenta </w:t>
      </w:r>
      <w:r w:rsidRPr="005D491A">
        <w:rPr>
          <w:b/>
          <w:bCs/>
        </w:rPr>
        <w:t>le radici della civiltà romana</w:t>
      </w:r>
      <w:r w:rsidRPr="005D491A">
        <w:t xml:space="preserve">, un luogo di memoria e fondazione. La nebbia indica la distanza temporale, ma anche il bisogno di </w:t>
      </w:r>
      <w:r w:rsidRPr="005D491A">
        <w:rPr>
          <w:i/>
          <w:iCs/>
        </w:rPr>
        <w:t>portare alla luce la verità storica attraverso l’indagine e la partecipazione attiva</w:t>
      </w:r>
      <w:r w:rsidRPr="005D491A">
        <w:t>. L’ambiente è anche metafora dell’inizio del pensiero civico, della costruzione collettiva del potere e delle prime tensioni sociali.</w:t>
      </w:r>
    </w:p>
    <w:p w14:paraId="07645F8F" w14:textId="77777777" w:rsidR="005D491A" w:rsidRPr="005D491A" w:rsidRDefault="005D491A" w:rsidP="005D491A">
      <w:r w:rsidRPr="005D491A">
        <w:t>Prompt per immagine:</w:t>
      </w:r>
      <w:r w:rsidRPr="005D491A">
        <w:br/>
        <w:t>Genera un'immagine panoramica fotorealistica a 360° del Foro Romano semi-avvolto nella nebbia mattutina, con rovine antiche, colonne doriche spezzate, statue classiche consumate dal tempo, e una folla in abiti storici che discute animatamente. Formato: ultra-dettagliato, realismo cinematografico, visione immersiva a 360°.</w:t>
      </w:r>
    </w:p>
    <w:p w14:paraId="30B2A1E1" w14:textId="77777777" w:rsidR="005D491A" w:rsidRPr="005D491A" w:rsidRDefault="005D491A" w:rsidP="005D491A">
      <w:r w:rsidRPr="005D491A">
        <w:pict w14:anchorId="65DFA9E7">
          <v:rect id="_x0000_i1037" style="width:0;height:1.5pt" o:hralign="center" o:hrstd="t" o:hr="t" fillcolor="#a0a0a0" stroked="f"/>
        </w:pict>
      </w:r>
    </w:p>
    <w:p w14:paraId="4FF8FFAA" w14:textId="77777777" w:rsidR="005D491A" w:rsidRPr="005D491A" w:rsidRDefault="005D491A" w:rsidP="005D491A">
      <w:r w:rsidRPr="005D491A">
        <w:rPr>
          <w:b/>
          <w:bCs/>
        </w:rPr>
        <w:t>2. Uscita Finale – “L’Arena del Conflitto”</w:t>
      </w:r>
    </w:p>
    <w:p w14:paraId="1E750F2D" w14:textId="77777777" w:rsidR="005D491A" w:rsidRPr="005D491A" w:rsidRDefault="005D491A" w:rsidP="005D491A">
      <w:r w:rsidRPr="005D491A">
        <w:t>Descrizione:</w:t>
      </w:r>
      <w:r w:rsidRPr="005D491A">
        <w:br/>
        <w:t>L’ambiente finale è una vasta arena circolare costruita tra ruderi e campi di battaglia idealizzati. Le mura dell’arena sono scolpite con bassorilievi che raffigurano le guerre puniche, la morte dei fratelli Gracchi, la guerra civile tra Mario e Silla. Il cielo è rosso-arancio, come se fosse l’ora del tramonto: momento di chiusura ma anche di passaggio.</w:t>
      </w:r>
    </w:p>
    <w:p w14:paraId="0BD3F2D7" w14:textId="77777777" w:rsidR="005D491A" w:rsidRPr="005D491A" w:rsidRDefault="005D491A" w:rsidP="005D491A">
      <w:r w:rsidRPr="005D491A">
        <w:t>Significato simbolico:</w:t>
      </w:r>
      <w:r w:rsidRPr="005D491A">
        <w:br/>
        <w:t xml:space="preserve">L’arena rappresenta il </w:t>
      </w:r>
      <w:r w:rsidRPr="005D491A">
        <w:rPr>
          <w:b/>
          <w:bCs/>
        </w:rPr>
        <w:t>cuore delle contraddizioni della Repubblica romana</w:t>
      </w:r>
      <w:r w:rsidRPr="005D491A">
        <w:t xml:space="preserve">, dove si affrontano ideali opposti: conservazione e riforma, potere e diritto, individuo e collettività. È il luogo in cui i partecipanti comprendono che la storia non è solo fatta di eventi, ma di </w:t>
      </w:r>
      <w:r w:rsidRPr="005D491A">
        <w:rPr>
          <w:i/>
          <w:iCs/>
        </w:rPr>
        <w:t>scelte, tensioni e conflitti umani</w:t>
      </w:r>
      <w:r w:rsidRPr="005D491A">
        <w:t xml:space="preserve"> che costruiscono (o distruggono) le società.</w:t>
      </w:r>
    </w:p>
    <w:p w14:paraId="5D17CC24" w14:textId="77777777" w:rsidR="005D491A" w:rsidRPr="005D491A" w:rsidRDefault="005D491A" w:rsidP="005D491A">
      <w:r w:rsidRPr="005D491A">
        <w:t>Prompt per immagine:</w:t>
      </w:r>
      <w:r w:rsidRPr="005D491A">
        <w:br/>
        <w:t>Genera un'immagine panoramica fotorealistica a 360° di un’arena romana semi-distrutta al tramonto, con bassorilievi animati che mostrano scene delle guerre puniche, le riforme agrarie dei Gracchi, e le guerre civili romane. Il terreno è diviso in settori, ciascuno con colori diversi a rappresentare le fazioni politiche. Formato: ultra-dettagliato, realismo cinematografico, visione immersiva a 360°.</w:t>
      </w:r>
    </w:p>
    <w:p w14:paraId="74FF5718" w14:textId="77777777" w:rsidR="005D491A" w:rsidRPr="005D491A" w:rsidRDefault="005D491A" w:rsidP="005D491A">
      <w:r w:rsidRPr="005D491A">
        <w:lastRenderedPageBreak/>
        <w:pict w14:anchorId="5085F076">
          <v:rect id="_x0000_i1038" style="width:0;height:1.5pt" o:hralign="center" o:hrstd="t" o:hr="t" fillcolor="#a0a0a0" stroked="f"/>
        </w:pict>
      </w:r>
    </w:p>
    <w:p w14:paraId="02BD21A5" w14:textId="77777777" w:rsidR="005D491A" w:rsidRPr="005D491A" w:rsidRDefault="005D491A" w:rsidP="005D491A">
      <w:r w:rsidRPr="005D491A">
        <w:rPr>
          <w:b/>
          <w:bCs/>
        </w:rPr>
        <w:t>CONCLUSIONI</w:t>
      </w:r>
    </w:p>
    <w:p w14:paraId="2CC0560A" w14:textId="77777777" w:rsidR="005D491A" w:rsidRPr="005D491A" w:rsidRDefault="005D491A" w:rsidP="005D491A">
      <w:r w:rsidRPr="005D491A">
        <w:rPr>
          <w:b/>
          <w:bCs/>
        </w:rPr>
        <w:t>Principi Pedagogici</w:t>
      </w:r>
      <w:r w:rsidRPr="005D491A">
        <w:br/>
        <w:t xml:space="preserve">Questa escape room si basa su un approccio </w:t>
      </w:r>
      <w:r w:rsidRPr="005D491A">
        <w:rPr>
          <w:b/>
          <w:bCs/>
        </w:rPr>
        <w:t>immersivo, narrativo e collaborativo</w:t>
      </w:r>
      <w:r w:rsidRPr="005D491A">
        <w:t>, che segue i principi dell’</w:t>
      </w:r>
      <w:r w:rsidRPr="005D491A">
        <w:rPr>
          <w:b/>
          <w:bCs/>
        </w:rPr>
        <w:t>Universal Design for Learning</w:t>
      </w:r>
      <w:r w:rsidRPr="005D491A">
        <w:t xml:space="preserve"> (UDL) per garantire inclusività, e integra elementi interdisciplinari (storia, cittadinanza, comunicazione visiva, storytelling).</w:t>
      </w:r>
    </w:p>
    <w:p w14:paraId="69B17FB8" w14:textId="77777777" w:rsidR="005D491A" w:rsidRPr="005D491A" w:rsidRDefault="005D491A" w:rsidP="005D491A">
      <w:r w:rsidRPr="005D491A">
        <w:rPr>
          <w:b/>
          <w:bCs/>
        </w:rPr>
        <w:t>Modello Educativo TEAL (Technology-Enhanced Active Learning)</w:t>
      </w:r>
      <w:r w:rsidRPr="005D491A">
        <w:br/>
        <w:t>Il percorso è strutturato secondo il modello TEAL:</w:t>
      </w:r>
    </w:p>
    <w:p w14:paraId="597DAEA0" w14:textId="77777777" w:rsidR="005D491A" w:rsidRPr="005D491A" w:rsidRDefault="005D491A" w:rsidP="005D491A">
      <w:pPr>
        <w:numPr>
          <w:ilvl w:val="0"/>
          <w:numId w:val="1"/>
        </w:numPr>
      </w:pPr>
      <w:r w:rsidRPr="005D491A">
        <w:rPr>
          <w:b/>
          <w:bCs/>
        </w:rPr>
        <w:t>Attivazione</w:t>
      </w:r>
      <w:r w:rsidRPr="005D491A">
        <w:t>: introduzione al contesto storico con supporti video e audio;</w:t>
      </w:r>
    </w:p>
    <w:p w14:paraId="45A128D6" w14:textId="77777777" w:rsidR="005D491A" w:rsidRPr="005D491A" w:rsidRDefault="005D491A" w:rsidP="005D491A">
      <w:pPr>
        <w:numPr>
          <w:ilvl w:val="0"/>
          <w:numId w:val="1"/>
        </w:numPr>
      </w:pPr>
      <w:r w:rsidRPr="005D491A">
        <w:rPr>
          <w:b/>
          <w:bCs/>
        </w:rPr>
        <w:t>Progettazione</w:t>
      </w:r>
      <w:r w:rsidRPr="005D491A">
        <w:t>: gli studenti collaborano per analizzare indizi e costruire ipotesi narrative;</w:t>
      </w:r>
    </w:p>
    <w:p w14:paraId="52A8651F" w14:textId="77777777" w:rsidR="005D491A" w:rsidRPr="005D491A" w:rsidRDefault="005D491A" w:rsidP="005D491A">
      <w:pPr>
        <w:numPr>
          <w:ilvl w:val="0"/>
          <w:numId w:val="1"/>
        </w:numPr>
      </w:pPr>
      <w:r w:rsidRPr="005D491A">
        <w:rPr>
          <w:b/>
          <w:bCs/>
        </w:rPr>
        <w:t>Produzione</w:t>
      </w:r>
      <w:r w:rsidRPr="005D491A">
        <w:t>: si risolvono enigmi con strumenti digitali, mappe interattive, oggetti virtuali;</w:t>
      </w:r>
    </w:p>
    <w:p w14:paraId="213C25C3" w14:textId="77777777" w:rsidR="005D491A" w:rsidRPr="005D491A" w:rsidRDefault="005D491A" w:rsidP="005D491A">
      <w:pPr>
        <w:numPr>
          <w:ilvl w:val="0"/>
          <w:numId w:val="1"/>
        </w:numPr>
      </w:pPr>
      <w:r w:rsidRPr="005D491A">
        <w:rPr>
          <w:b/>
          <w:bCs/>
        </w:rPr>
        <w:t>Presentazione</w:t>
      </w:r>
      <w:r w:rsidRPr="005D491A">
        <w:t>: riflessione collettiva e ricostruzione degli eventi in chiave critica.</w:t>
      </w:r>
    </w:p>
    <w:p w14:paraId="1B8178F7" w14:textId="77777777" w:rsidR="005D491A" w:rsidRPr="005D491A" w:rsidRDefault="005D491A" w:rsidP="005D491A">
      <w:r w:rsidRPr="005D491A">
        <w:rPr>
          <w:b/>
          <w:bCs/>
        </w:rPr>
        <w:t>Obiettivi Didattici</w:t>
      </w:r>
    </w:p>
    <w:p w14:paraId="510A6E60" w14:textId="77777777" w:rsidR="005D491A" w:rsidRPr="005D491A" w:rsidRDefault="005D491A" w:rsidP="005D491A">
      <w:pPr>
        <w:numPr>
          <w:ilvl w:val="0"/>
          <w:numId w:val="2"/>
        </w:numPr>
      </w:pPr>
      <w:r w:rsidRPr="005D491A">
        <w:t>Sviluppare il pensiero critico e la capacità di ricostruzione storica;</w:t>
      </w:r>
    </w:p>
    <w:p w14:paraId="18394021" w14:textId="77777777" w:rsidR="005D491A" w:rsidRPr="005D491A" w:rsidRDefault="005D491A" w:rsidP="005D491A">
      <w:pPr>
        <w:numPr>
          <w:ilvl w:val="0"/>
          <w:numId w:val="2"/>
        </w:numPr>
      </w:pPr>
      <w:r w:rsidRPr="005D491A">
        <w:t>Favorire il lavoro cooperativo e la mediazione dei conflitti;</w:t>
      </w:r>
    </w:p>
    <w:p w14:paraId="675DF100" w14:textId="77777777" w:rsidR="005D491A" w:rsidRPr="005D491A" w:rsidRDefault="005D491A" w:rsidP="005D491A">
      <w:pPr>
        <w:numPr>
          <w:ilvl w:val="0"/>
          <w:numId w:val="2"/>
        </w:numPr>
      </w:pPr>
      <w:r w:rsidRPr="005D491A">
        <w:t>Stimolare la riflessione sui concetti di potere, giustizia, riforma;</w:t>
      </w:r>
    </w:p>
    <w:p w14:paraId="19F383FD" w14:textId="77777777" w:rsidR="005D491A" w:rsidRPr="005D491A" w:rsidRDefault="005D491A" w:rsidP="005D491A">
      <w:pPr>
        <w:numPr>
          <w:ilvl w:val="0"/>
          <w:numId w:val="2"/>
        </w:numPr>
      </w:pPr>
      <w:r w:rsidRPr="005D491A">
        <w:t>Consolidare le conoscenze su Roma antica attraverso una metodologia attiva;</w:t>
      </w:r>
    </w:p>
    <w:p w14:paraId="2E1B4579" w14:textId="77777777" w:rsidR="005D491A" w:rsidRPr="005D491A" w:rsidRDefault="005D491A" w:rsidP="005D491A">
      <w:pPr>
        <w:numPr>
          <w:ilvl w:val="0"/>
          <w:numId w:val="2"/>
        </w:numPr>
      </w:pPr>
      <w:r w:rsidRPr="005D491A">
        <w:t>Utilizzare strumenti digitali e narrativi per produrre contenuti significativi e riflessivi.</w:t>
      </w:r>
    </w:p>
    <w:p w14:paraId="450D5DF9" w14:textId="77777777" w:rsidR="005D491A" w:rsidRDefault="005D491A"/>
    <w:sectPr w:rsidR="005D491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1678B"/>
    <w:multiLevelType w:val="multilevel"/>
    <w:tmpl w:val="346A2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4A15FE"/>
    <w:multiLevelType w:val="multilevel"/>
    <w:tmpl w:val="E2AA4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9542532">
    <w:abstractNumId w:val="0"/>
  </w:num>
  <w:num w:numId="2" w16cid:durableId="18202704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91A"/>
    <w:rsid w:val="005D491A"/>
    <w:rsid w:val="00785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73441"/>
  <w15:chartTrackingRefBased/>
  <w15:docId w15:val="{23E79E40-4D05-4CB6-AA51-487DA6404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D4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4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49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4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49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4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4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4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4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49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49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49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491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491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491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491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491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491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4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4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4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4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4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491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D491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D491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49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491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49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56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3140</Characters>
  <Application>Microsoft Office Word</Application>
  <DocSecurity>0</DocSecurity>
  <Lines>26</Lines>
  <Paragraphs>7</Paragraphs>
  <ScaleCrop>false</ScaleCrop>
  <Company/>
  <LinksUpToDate>false</LinksUpToDate>
  <CharactersWithSpaces>3683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MANNO TERESA</dc:creator>
  <cp:keywords/>
  <dc:description/>
  <cp:lastModifiedBy>MANNO TERESA</cp:lastModifiedBy>
  <cp:revision>1</cp:revision>
  <dcterms:created xsi:type="dcterms:W3CDTF">2025-05-26T13:43:00Z</dcterms:created>
  <dcterms:modified xsi:type="dcterms:W3CDTF">2025-05-26T13:44:00Z</dcterms:modified>
</cp:coreProperties>
</file>