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C3B" w:rsidRPr="00CC3C3B" w:rsidRDefault="00CC3C3B" w:rsidP="00CC3C3B">
      <w:pPr>
        <w:pStyle w:val="a4"/>
        <w:jc w:val="center"/>
        <w:rPr>
          <w:b/>
          <w:sz w:val="32"/>
          <w:lang w:eastAsia="ru-RU"/>
        </w:rPr>
      </w:pPr>
      <w:r w:rsidRPr="00CC3C3B">
        <w:rPr>
          <w:b/>
          <w:sz w:val="32"/>
          <w:lang w:eastAsia="ru-RU"/>
        </w:rPr>
        <w:t>Что готовят на Новый год в разных странах мира?</w:t>
      </w:r>
    </w:p>
    <w:p w:rsidR="00CC3C3B" w:rsidRPr="00CC3C3B" w:rsidRDefault="00CC3C3B" w:rsidP="00CC3C3B">
      <w:pPr>
        <w:shd w:val="clear" w:color="auto" w:fill="F8FAFC"/>
        <w:spacing w:before="300" w:after="0" w:line="240" w:lineRule="auto"/>
        <w:jc w:val="both"/>
        <w:rPr>
          <w:rFonts w:ascii="Arial" w:eastAsia="Times New Roman" w:hAnsi="Arial" w:cs="Arial"/>
          <w:color w:val="292C2E"/>
          <w:sz w:val="24"/>
          <w:szCs w:val="24"/>
          <w:lang w:eastAsia="ru-RU"/>
        </w:rPr>
      </w:pPr>
      <w:r w:rsidRPr="00CC3C3B">
        <w:rPr>
          <w:rFonts w:ascii="Arial" w:eastAsia="Times New Roman" w:hAnsi="Arial" w:cs="Arial"/>
          <w:color w:val="292C2E"/>
          <w:sz w:val="24"/>
          <w:szCs w:val="24"/>
          <w:lang w:eastAsia="ru-RU"/>
        </w:rPr>
        <w:t>Мы составили для тебя список стран, которые подарили миру интересные нетрадиционные новогодние блюд. Как насчет того, чтобы разнообразить свой праздничный стол и попробовать удивить близких чем-то необычным?</w:t>
      </w:r>
    </w:p>
    <w:p w:rsidR="00CC3C3B" w:rsidRPr="00CC3C3B" w:rsidRDefault="00CC3C3B" w:rsidP="00CC3C3B">
      <w:pPr>
        <w:numPr>
          <w:ilvl w:val="0"/>
          <w:numId w:val="1"/>
        </w:numPr>
        <w:shd w:val="clear" w:color="auto" w:fill="F8FAFC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92C2E"/>
          <w:sz w:val="24"/>
          <w:szCs w:val="24"/>
          <w:lang w:eastAsia="ru-RU"/>
        </w:rPr>
      </w:pPr>
      <w:r w:rsidRPr="00CC3C3B">
        <w:rPr>
          <w:rFonts w:ascii="Arial" w:eastAsia="Times New Roman" w:hAnsi="Arial" w:cs="Arial"/>
          <w:color w:val="292C2E"/>
          <w:sz w:val="24"/>
          <w:szCs w:val="24"/>
          <w:lang w:eastAsia="ru-RU"/>
        </w:rPr>
        <w:t>Италия «</w:t>
      </w:r>
      <w:proofErr w:type="spellStart"/>
      <w:r w:rsidRPr="00CC3C3B">
        <w:rPr>
          <w:rFonts w:ascii="Arial" w:eastAsia="Times New Roman" w:hAnsi="Arial" w:cs="Arial"/>
          <w:color w:val="292C2E"/>
          <w:sz w:val="24"/>
          <w:szCs w:val="24"/>
          <w:lang w:eastAsia="ru-RU"/>
        </w:rPr>
        <w:t>пиарит</w:t>
      </w:r>
      <w:proofErr w:type="spellEnd"/>
      <w:r w:rsidRPr="00CC3C3B">
        <w:rPr>
          <w:rFonts w:ascii="Arial" w:eastAsia="Times New Roman" w:hAnsi="Arial" w:cs="Arial"/>
          <w:color w:val="292C2E"/>
          <w:sz w:val="24"/>
          <w:szCs w:val="24"/>
          <w:lang w:eastAsia="ru-RU"/>
        </w:rPr>
        <w:t xml:space="preserve">» своих хозяек новогодней колбасой </w:t>
      </w:r>
      <w:proofErr w:type="spellStart"/>
      <w:r w:rsidRPr="00CC3C3B">
        <w:rPr>
          <w:rFonts w:ascii="Arial" w:eastAsia="Times New Roman" w:hAnsi="Arial" w:cs="Arial"/>
          <w:color w:val="292C2E"/>
          <w:sz w:val="24"/>
          <w:szCs w:val="24"/>
          <w:lang w:eastAsia="ru-RU"/>
        </w:rPr>
        <w:t>котекино</w:t>
      </w:r>
      <w:proofErr w:type="spellEnd"/>
      <w:r w:rsidRPr="00CC3C3B">
        <w:rPr>
          <w:rFonts w:ascii="Arial" w:eastAsia="Times New Roman" w:hAnsi="Arial" w:cs="Arial"/>
          <w:color w:val="292C2E"/>
          <w:sz w:val="24"/>
          <w:szCs w:val="24"/>
          <w:lang w:eastAsia="ru-RU"/>
        </w:rPr>
        <w:t>, которая готовится полностью вручную и подается вместе с незамысловатой чечевицей.</w:t>
      </w:r>
    </w:p>
    <w:p w:rsidR="00CC3C3B" w:rsidRPr="00CC3C3B" w:rsidRDefault="00CC3C3B" w:rsidP="00CC3C3B">
      <w:pPr>
        <w:numPr>
          <w:ilvl w:val="0"/>
          <w:numId w:val="2"/>
        </w:numPr>
        <w:shd w:val="clear" w:color="auto" w:fill="F8FAFC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92C2E"/>
          <w:sz w:val="24"/>
          <w:szCs w:val="24"/>
          <w:lang w:eastAsia="ru-RU"/>
        </w:rPr>
      </w:pPr>
      <w:r w:rsidRPr="00CC3C3B">
        <w:rPr>
          <w:rFonts w:ascii="Arial" w:eastAsia="Times New Roman" w:hAnsi="Arial" w:cs="Arial"/>
          <w:color w:val="292C2E"/>
          <w:sz w:val="24"/>
          <w:szCs w:val="24"/>
          <w:lang w:eastAsia="ru-RU"/>
        </w:rPr>
        <w:t xml:space="preserve">Франция никуда без устриц! Кроме этого на столе обязательно будет по-французски стоять посуда с бутербродами, сырами и </w:t>
      </w:r>
      <w:proofErr w:type="spellStart"/>
      <w:r w:rsidRPr="00CC3C3B">
        <w:rPr>
          <w:rFonts w:ascii="Arial" w:eastAsia="Times New Roman" w:hAnsi="Arial" w:cs="Arial"/>
          <w:color w:val="292C2E"/>
          <w:sz w:val="24"/>
          <w:szCs w:val="24"/>
          <w:lang w:eastAsia="ru-RU"/>
        </w:rPr>
        <w:t>фуа-гра</w:t>
      </w:r>
      <w:proofErr w:type="spellEnd"/>
      <w:r w:rsidRPr="00CC3C3B">
        <w:rPr>
          <w:rFonts w:ascii="Arial" w:eastAsia="Times New Roman" w:hAnsi="Arial" w:cs="Arial"/>
          <w:color w:val="292C2E"/>
          <w:sz w:val="24"/>
          <w:szCs w:val="24"/>
          <w:lang w:eastAsia="ru-RU"/>
        </w:rPr>
        <w:t>. И, конечно же, всегда найдется бутылочка вина.</w:t>
      </w:r>
    </w:p>
    <w:p w:rsidR="00CC3C3B" w:rsidRPr="00CC3C3B" w:rsidRDefault="00CC3C3B" w:rsidP="00CC3C3B">
      <w:pPr>
        <w:numPr>
          <w:ilvl w:val="0"/>
          <w:numId w:val="3"/>
        </w:numPr>
        <w:shd w:val="clear" w:color="auto" w:fill="F8FAFC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92C2E"/>
          <w:sz w:val="24"/>
          <w:szCs w:val="24"/>
          <w:lang w:eastAsia="ru-RU"/>
        </w:rPr>
      </w:pPr>
      <w:r w:rsidRPr="00CC3C3B">
        <w:rPr>
          <w:rFonts w:ascii="Arial" w:eastAsia="Times New Roman" w:hAnsi="Arial" w:cs="Arial"/>
          <w:color w:val="292C2E"/>
          <w:sz w:val="24"/>
          <w:szCs w:val="24"/>
          <w:lang w:eastAsia="ru-RU"/>
        </w:rPr>
        <w:t>Англия. Страна отличается своей традиционной аристократичной кухней: фаршированная индейка, овощи и пудинг с ромом, который поджигается для эффектной подачи.</w:t>
      </w:r>
    </w:p>
    <w:p w:rsidR="00CC3C3B" w:rsidRPr="00CC3C3B" w:rsidRDefault="00CC3C3B" w:rsidP="00CC3C3B">
      <w:pPr>
        <w:numPr>
          <w:ilvl w:val="0"/>
          <w:numId w:val="4"/>
        </w:numPr>
        <w:shd w:val="clear" w:color="auto" w:fill="F8FAFC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92C2E"/>
          <w:sz w:val="24"/>
          <w:szCs w:val="24"/>
          <w:lang w:eastAsia="ru-RU"/>
        </w:rPr>
      </w:pPr>
      <w:r w:rsidRPr="00CC3C3B">
        <w:rPr>
          <w:rFonts w:ascii="Arial" w:eastAsia="Times New Roman" w:hAnsi="Arial" w:cs="Arial"/>
          <w:color w:val="292C2E"/>
          <w:sz w:val="24"/>
          <w:szCs w:val="24"/>
          <w:lang w:eastAsia="ru-RU"/>
        </w:rPr>
        <w:t>Германия. Обязательным атрибутом являются орехи (символ тайн и трудностей) и яблоки (символ плодов познания добра и зла). Их запекают, добавляют в десерты и фаршируют ими дичь.</w:t>
      </w:r>
    </w:p>
    <w:p w:rsidR="00CC3C3B" w:rsidRPr="00CC3C3B" w:rsidRDefault="00CC3C3B" w:rsidP="00CC3C3B">
      <w:pPr>
        <w:numPr>
          <w:ilvl w:val="0"/>
          <w:numId w:val="5"/>
        </w:numPr>
        <w:shd w:val="clear" w:color="auto" w:fill="F8FAFC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92C2E"/>
          <w:sz w:val="24"/>
          <w:szCs w:val="24"/>
          <w:lang w:eastAsia="ru-RU"/>
        </w:rPr>
      </w:pPr>
      <w:r w:rsidRPr="00CC3C3B">
        <w:rPr>
          <w:rFonts w:ascii="Arial" w:eastAsia="Times New Roman" w:hAnsi="Arial" w:cs="Arial"/>
          <w:color w:val="292C2E"/>
          <w:sz w:val="24"/>
          <w:szCs w:val="24"/>
          <w:lang w:eastAsia="ru-RU"/>
        </w:rPr>
        <w:t>Нидерланды. Голландцы не изменяют своей национальной еде на праздники. Излюбленные соленые бобы на основное блюдо и жареные во фритюре и посыпанные сахарной пудрой пончики на десерт.</w:t>
      </w:r>
    </w:p>
    <w:p w:rsidR="00CC3C3B" w:rsidRPr="00CC3C3B" w:rsidRDefault="00CC3C3B" w:rsidP="00CC3C3B">
      <w:pPr>
        <w:numPr>
          <w:ilvl w:val="0"/>
          <w:numId w:val="6"/>
        </w:numPr>
        <w:shd w:val="clear" w:color="auto" w:fill="F8FAFC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92C2E"/>
          <w:sz w:val="24"/>
          <w:szCs w:val="24"/>
          <w:lang w:eastAsia="ru-RU"/>
        </w:rPr>
      </w:pPr>
      <w:r w:rsidRPr="00CC3C3B">
        <w:rPr>
          <w:rFonts w:ascii="Arial" w:eastAsia="Times New Roman" w:hAnsi="Arial" w:cs="Arial"/>
          <w:color w:val="292C2E"/>
          <w:sz w:val="24"/>
          <w:szCs w:val="24"/>
          <w:lang w:eastAsia="ru-RU"/>
        </w:rPr>
        <w:t>Португалия. Португальцы считают виноград символом изобилия и счастливого семейного очага, поэтому он обязательно должен присутствовать на праздничном столе.</w:t>
      </w:r>
    </w:p>
    <w:p w:rsidR="00CC3C3B" w:rsidRPr="00CC3C3B" w:rsidRDefault="00CC3C3B" w:rsidP="00CC3C3B">
      <w:pPr>
        <w:shd w:val="clear" w:color="auto" w:fill="F8FAFC"/>
        <w:spacing w:after="0" w:line="405" w:lineRule="atLeast"/>
        <w:rPr>
          <w:rFonts w:ascii="Arial" w:eastAsia="Times New Roman" w:hAnsi="Arial" w:cs="Arial"/>
          <w:color w:val="292C2E"/>
          <w:sz w:val="30"/>
          <w:szCs w:val="30"/>
          <w:lang w:eastAsia="ru-RU"/>
        </w:rPr>
      </w:pPr>
      <w:r w:rsidRPr="00CC3C3B">
        <w:rPr>
          <w:rFonts w:ascii="Arial" w:eastAsia="Times New Roman" w:hAnsi="Arial" w:cs="Arial"/>
          <w:color w:val="292C2E"/>
          <w:sz w:val="30"/>
          <w:szCs w:val="30"/>
          <w:lang w:eastAsia="ru-RU"/>
        </w:rPr>
        <w:t>Под бой курантов португальцы съедают по 12 виноградин — каждая является новогодним желанием.</w:t>
      </w:r>
    </w:p>
    <w:p w:rsidR="00CC3C3B" w:rsidRPr="00CC3C3B" w:rsidRDefault="00CC3C3B" w:rsidP="00CC3C3B">
      <w:pPr>
        <w:shd w:val="clear" w:color="auto" w:fill="F8FAFC"/>
        <w:spacing w:after="0" w:line="240" w:lineRule="auto"/>
        <w:rPr>
          <w:rFonts w:ascii="Arial" w:eastAsia="Times New Roman" w:hAnsi="Arial" w:cs="Arial"/>
          <w:color w:val="292C2E"/>
          <w:sz w:val="24"/>
          <w:szCs w:val="24"/>
          <w:lang w:eastAsia="ru-RU"/>
        </w:rPr>
      </w:pPr>
    </w:p>
    <w:p w:rsidR="00CC3C3B" w:rsidRPr="00CC3C3B" w:rsidRDefault="00CC3C3B" w:rsidP="00CC3C3B">
      <w:pPr>
        <w:numPr>
          <w:ilvl w:val="0"/>
          <w:numId w:val="7"/>
        </w:numPr>
        <w:shd w:val="clear" w:color="auto" w:fill="F8FAFC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92C2E"/>
          <w:sz w:val="24"/>
          <w:szCs w:val="24"/>
          <w:lang w:eastAsia="ru-RU"/>
        </w:rPr>
      </w:pPr>
      <w:r w:rsidRPr="00CC3C3B">
        <w:rPr>
          <w:rFonts w:ascii="Arial" w:eastAsia="Times New Roman" w:hAnsi="Arial" w:cs="Arial"/>
          <w:color w:val="292C2E"/>
          <w:sz w:val="24"/>
          <w:szCs w:val="24"/>
          <w:lang w:eastAsia="ru-RU"/>
        </w:rPr>
        <w:t xml:space="preserve">США. Каждый житель </w:t>
      </w:r>
      <w:bookmarkStart w:id="0" w:name="_GoBack"/>
      <w:r w:rsidRPr="00CC3C3B">
        <w:rPr>
          <w:rFonts w:ascii="Arial" w:eastAsia="Times New Roman" w:hAnsi="Arial" w:cs="Arial"/>
          <w:color w:val="292C2E"/>
          <w:sz w:val="24"/>
          <w:szCs w:val="24"/>
          <w:lang w:eastAsia="ru-RU"/>
        </w:rPr>
        <w:t>Штатов традиционно ставит на стол фаршированную индейку. Фаршируют абсолютно всем, что есть в холодильнике.</w:t>
      </w:r>
    </w:p>
    <w:p w:rsidR="00CC3C3B" w:rsidRPr="00CC3C3B" w:rsidRDefault="00CC3C3B" w:rsidP="00CC3C3B">
      <w:pPr>
        <w:numPr>
          <w:ilvl w:val="0"/>
          <w:numId w:val="8"/>
        </w:numPr>
        <w:shd w:val="clear" w:color="auto" w:fill="F8FAFC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92C2E"/>
          <w:sz w:val="24"/>
          <w:szCs w:val="24"/>
          <w:lang w:eastAsia="ru-RU"/>
        </w:rPr>
      </w:pPr>
      <w:r w:rsidRPr="00CC3C3B">
        <w:rPr>
          <w:rFonts w:ascii="Arial" w:eastAsia="Times New Roman" w:hAnsi="Arial" w:cs="Arial"/>
          <w:color w:val="292C2E"/>
          <w:sz w:val="24"/>
          <w:szCs w:val="24"/>
          <w:lang w:eastAsia="ru-RU"/>
        </w:rPr>
        <w:t>В Японии верят, что каштаны приносят успех. Именно поэтому их добавляют и в гарниры, и в супы, и в десерты. Также на традиционном новогоднем столе можно найти морскую капусту, горох, бобы и икру сельди. Японцы готовят лепешки розового и белого цвета, эти цвета являются символичными и приносят удачу.</w:t>
      </w:r>
    </w:p>
    <w:p w:rsidR="00CC3C3B" w:rsidRPr="00CC3C3B" w:rsidRDefault="00CC3C3B" w:rsidP="00CC3C3B">
      <w:pPr>
        <w:numPr>
          <w:ilvl w:val="0"/>
          <w:numId w:val="9"/>
        </w:numPr>
        <w:shd w:val="clear" w:color="auto" w:fill="F8FAFC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92C2E"/>
          <w:sz w:val="24"/>
          <w:szCs w:val="24"/>
          <w:lang w:eastAsia="ru-RU"/>
        </w:rPr>
      </w:pPr>
      <w:r w:rsidRPr="00CC3C3B">
        <w:rPr>
          <w:rFonts w:ascii="Arial" w:eastAsia="Times New Roman" w:hAnsi="Arial" w:cs="Arial"/>
          <w:color w:val="292C2E"/>
          <w:sz w:val="24"/>
          <w:szCs w:val="24"/>
          <w:lang w:eastAsia="ru-RU"/>
        </w:rPr>
        <w:t xml:space="preserve">Дания. Датчане традиционно подают фаршированного сухофруктами гуся или запеченную картошку со свининой и красной капустой, запивая все </w:t>
      </w:r>
      <w:proofErr w:type="spellStart"/>
      <w:r w:rsidRPr="00CC3C3B">
        <w:rPr>
          <w:rFonts w:ascii="Arial" w:eastAsia="Times New Roman" w:hAnsi="Arial" w:cs="Arial"/>
          <w:color w:val="292C2E"/>
          <w:sz w:val="24"/>
          <w:szCs w:val="24"/>
          <w:lang w:eastAsia="ru-RU"/>
        </w:rPr>
        <w:t>глегом</w:t>
      </w:r>
      <w:proofErr w:type="spellEnd"/>
      <w:r w:rsidRPr="00CC3C3B">
        <w:rPr>
          <w:rFonts w:ascii="Arial" w:eastAsia="Times New Roman" w:hAnsi="Arial" w:cs="Arial"/>
          <w:color w:val="292C2E"/>
          <w:sz w:val="24"/>
          <w:szCs w:val="24"/>
          <w:lang w:eastAsia="ru-RU"/>
        </w:rPr>
        <w:t xml:space="preserve"> и пивом. На десерт местные предпочитают </w:t>
      </w:r>
      <w:proofErr w:type="spellStart"/>
      <w:r w:rsidRPr="00CC3C3B">
        <w:rPr>
          <w:rFonts w:ascii="Arial" w:eastAsia="Times New Roman" w:hAnsi="Arial" w:cs="Arial"/>
          <w:color w:val="292C2E"/>
          <w:sz w:val="24"/>
          <w:szCs w:val="24"/>
          <w:lang w:eastAsia="ru-RU"/>
        </w:rPr>
        <w:t>грютце</w:t>
      </w:r>
      <w:proofErr w:type="spellEnd"/>
      <w:r w:rsidRPr="00CC3C3B">
        <w:rPr>
          <w:rFonts w:ascii="Arial" w:eastAsia="Times New Roman" w:hAnsi="Arial" w:cs="Arial"/>
          <w:color w:val="292C2E"/>
          <w:sz w:val="24"/>
          <w:szCs w:val="24"/>
          <w:lang w:eastAsia="ru-RU"/>
        </w:rPr>
        <w:t xml:space="preserve"> — рисовую кашу с ягодным киселем и жареным миндалем.</w:t>
      </w:r>
    </w:p>
    <w:p w:rsidR="00CC3C3B" w:rsidRPr="00CC3C3B" w:rsidRDefault="00CC3C3B" w:rsidP="00CC3C3B">
      <w:pPr>
        <w:numPr>
          <w:ilvl w:val="0"/>
          <w:numId w:val="10"/>
        </w:numPr>
        <w:shd w:val="clear" w:color="auto" w:fill="F8FAFC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92C2E"/>
          <w:sz w:val="24"/>
          <w:szCs w:val="24"/>
          <w:lang w:eastAsia="ru-RU"/>
        </w:rPr>
      </w:pPr>
      <w:r w:rsidRPr="00CC3C3B">
        <w:rPr>
          <w:rFonts w:ascii="Arial" w:eastAsia="Times New Roman" w:hAnsi="Arial" w:cs="Arial"/>
          <w:color w:val="292C2E"/>
          <w:sz w:val="24"/>
          <w:szCs w:val="24"/>
          <w:lang w:eastAsia="ru-RU"/>
        </w:rPr>
        <w:t xml:space="preserve">Чехия. Кто не слышал про классический традиционный чешский десерт — </w:t>
      </w:r>
      <w:proofErr w:type="spellStart"/>
      <w:r w:rsidRPr="00CC3C3B">
        <w:rPr>
          <w:rFonts w:ascii="Arial" w:eastAsia="Times New Roman" w:hAnsi="Arial" w:cs="Arial"/>
          <w:color w:val="292C2E"/>
          <w:sz w:val="24"/>
          <w:szCs w:val="24"/>
          <w:lang w:eastAsia="ru-RU"/>
        </w:rPr>
        <w:t>штрудель</w:t>
      </w:r>
      <w:proofErr w:type="spellEnd"/>
      <w:r w:rsidRPr="00CC3C3B">
        <w:rPr>
          <w:rFonts w:ascii="Arial" w:eastAsia="Times New Roman" w:hAnsi="Arial" w:cs="Arial"/>
          <w:color w:val="292C2E"/>
          <w:sz w:val="24"/>
          <w:szCs w:val="24"/>
          <w:lang w:eastAsia="ru-RU"/>
        </w:rPr>
        <w:t>? Нежнейший слоеный яблочный рулет, который подается с мороженым, сливками или вареньем, украсит стол каждой хозяйки страны. Остальные новогодние блюда довольно просты — рыба, суп и перловка.</w:t>
      </w:r>
    </w:p>
    <w:p w:rsidR="00CC3C3B" w:rsidRPr="00CC3C3B" w:rsidRDefault="00CC3C3B" w:rsidP="00CC3C3B">
      <w:pPr>
        <w:numPr>
          <w:ilvl w:val="0"/>
          <w:numId w:val="11"/>
        </w:numPr>
        <w:shd w:val="clear" w:color="auto" w:fill="F8FAFC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92C2E"/>
          <w:sz w:val="24"/>
          <w:szCs w:val="24"/>
          <w:lang w:eastAsia="ru-RU"/>
        </w:rPr>
      </w:pPr>
      <w:r w:rsidRPr="00CC3C3B">
        <w:rPr>
          <w:rFonts w:ascii="Arial" w:eastAsia="Times New Roman" w:hAnsi="Arial" w:cs="Arial"/>
          <w:color w:val="292C2E"/>
          <w:sz w:val="24"/>
          <w:szCs w:val="24"/>
          <w:lang w:eastAsia="ru-RU"/>
        </w:rPr>
        <w:lastRenderedPageBreak/>
        <w:t xml:space="preserve">Польша. Только </w:t>
      </w:r>
      <w:proofErr w:type="spellStart"/>
      <w:proofErr w:type="gramStart"/>
      <w:r w:rsidRPr="00CC3C3B">
        <w:rPr>
          <w:rFonts w:ascii="Arial" w:eastAsia="Times New Roman" w:hAnsi="Arial" w:cs="Arial"/>
          <w:color w:val="292C2E"/>
          <w:sz w:val="24"/>
          <w:szCs w:val="24"/>
          <w:lang w:eastAsia="ru-RU"/>
        </w:rPr>
        <w:t>представь:у</w:t>
      </w:r>
      <w:proofErr w:type="spellEnd"/>
      <w:proofErr w:type="gramEnd"/>
      <w:r w:rsidRPr="00CC3C3B">
        <w:rPr>
          <w:rFonts w:ascii="Arial" w:eastAsia="Times New Roman" w:hAnsi="Arial" w:cs="Arial"/>
          <w:color w:val="292C2E"/>
          <w:sz w:val="24"/>
          <w:szCs w:val="24"/>
          <w:lang w:eastAsia="ru-RU"/>
        </w:rPr>
        <w:t xml:space="preserve"> поляков на рождественском столе должно быть ровно 12 разных блюд! И никакого мяса — а супы, картошка, каши, клецки и выпечка. Во главе стола расположилась ее Высочество рыба: и заливная, и запеченная, и жареная. Ведь рыба в Польше считается символом благополучия.</w:t>
      </w:r>
    </w:p>
    <w:p w:rsidR="00CC3C3B" w:rsidRPr="00CC3C3B" w:rsidRDefault="00CC3C3B" w:rsidP="00CC3C3B">
      <w:pPr>
        <w:numPr>
          <w:ilvl w:val="0"/>
          <w:numId w:val="12"/>
        </w:numPr>
        <w:shd w:val="clear" w:color="auto" w:fill="F8FAFC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92C2E"/>
          <w:sz w:val="24"/>
          <w:szCs w:val="24"/>
          <w:lang w:eastAsia="ru-RU"/>
        </w:rPr>
      </w:pPr>
      <w:r w:rsidRPr="00CC3C3B">
        <w:rPr>
          <w:rFonts w:ascii="Arial" w:eastAsia="Times New Roman" w:hAnsi="Arial" w:cs="Arial"/>
          <w:color w:val="292C2E"/>
          <w:sz w:val="24"/>
          <w:szCs w:val="24"/>
          <w:lang w:eastAsia="ru-RU"/>
        </w:rPr>
        <w:t xml:space="preserve">Мексика. Мексиканцы известны своей любовью к острому и пряному. На новогоднем застолье они наслаждаются </w:t>
      </w:r>
      <w:proofErr w:type="spellStart"/>
      <w:r w:rsidRPr="00CC3C3B">
        <w:rPr>
          <w:rFonts w:ascii="Arial" w:eastAsia="Times New Roman" w:hAnsi="Arial" w:cs="Arial"/>
          <w:color w:val="292C2E"/>
          <w:sz w:val="24"/>
          <w:szCs w:val="24"/>
          <w:lang w:eastAsia="ru-RU"/>
        </w:rPr>
        <w:t>ромеритосом</w:t>
      </w:r>
      <w:proofErr w:type="spellEnd"/>
      <w:r w:rsidRPr="00CC3C3B">
        <w:rPr>
          <w:rFonts w:ascii="Arial" w:eastAsia="Times New Roman" w:hAnsi="Arial" w:cs="Arial"/>
          <w:color w:val="292C2E"/>
          <w:sz w:val="24"/>
          <w:szCs w:val="24"/>
          <w:lang w:eastAsia="ru-RU"/>
        </w:rPr>
        <w:t xml:space="preserve"> (креветки с картошкой), фаршированной индейкой, кукурузой с бобами и сладкой выпечкой. Также мексиканцы предпочитают легкие вина, пунш и текилу.</w:t>
      </w:r>
    </w:p>
    <w:p w:rsidR="00CC3C3B" w:rsidRPr="00CC3C3B" w:rsidRDefault="00CC3C3B" w:rsidP="00CC3C3B">
      <w:pPr>
        <w:numPr>
          <w:ilvl w:val="0"/>
          <w:numId w:val="13"/>
        </w:numPr>
        <w:shd w:val="clear" w:color="auto" w:fill="F8FAFC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92C2E"/>
          <w:sz w:val="24"/>
          <w:szCs w:val="24"/>
          <w:lang w:eastAsia="ru-RU"/>
        </w:rPr>
      </w:pPr>
      <w:r w:rsidRPr="00CC3C3B">
        <w:rPr>
          <w:rFonts w:ascii="Arial" w:eastAsia="Times New Roman" w:hAnsi="Arial" w:cs="Arial"/>
          <w:color w:val="292C2E"/>
          <w:sz w:val="24"/>
          <w:szCs w:val="24"/>
          <w:lang w:eastAsia="ru-RU"/>
        </w:rPr>
        <w:t>Непал. Интересно, что в стране празднуют Новый год с традиционной индийской и тибетской кухней. Самым популярным является дал бат, который готовится из чечевицы, помидоров, имбиря, риса, пряностей и лука.</w:t>
      </w:r>
    </w:p>
    <w:p w:rsidR="00CC3C3B" w:rsidRPr="00CC3C3B" w:rsidRDefault="00CC3C3B" w:rsidP="00CC3C3B">
      <w:pPr>
        <w:numPr>
          <w:ilvl w:val="0"/>
          <w:numId w:val="14"/>
        </w:numPr>
        <w:shd w:val="clear" w:color="auto" w:fill="F8FAFC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92C2E"/>
          <w:sz w:val="24"/>
          <w:szCs w:val="24"/>
          <w:lang w:eastAsia="ru-RU"/>
        </w:rPr>
      </w:pPr>
      <w:r w:rsidRPr="00CC3C3B">
        <w:rPr>
          <w:rFonts w:ascii="Arial" w:eastAsia="Times New Roman" w:hAnsi="Arial" w:cs="Arial"/>
          <w:color w:val="292C2E"/>
          <w:sz w:val="24"/>
          <w:szCs w:val="24"/>
          <w:lang w:eastAsia="ru-RU"/>
        </w:rPr>
        <w:t xml:space="preserve">Рис и мясо — два основных блюда Нового года во Вьетнаме. Например, </w:t>
      </w:r>
      <w:proofErr w:type="spellStart"/>
      <w:r w:rsidRPr="00CC3C3B">
        <w:rPr>
          <w:rFonts w:ascii="Arial" w:eastAsia="Times New Roman" w:hAnsi="Arial" w:cs="Arial"/>
          <w:color w:val="292C2E"/>
          <w:sz w:val="24"/>
          <w:szCs w:val="24"/>
          <w:lang w:eastAsia="ru-RU"/>
        </w:rPr>
        <w:t>пиор</w:t>
      </w:r>
      <w:proofErr w:type="spellEnd"/>
      <w:r w:rsidRPr="00CC3C3B">
        <w:rPr>
          <w:rFonts w:ascii="Arial" w:eastAsia="Times New Roman" w:hAnsi="Arial" w:cs="Arial"/>
          <w:color w:val="292C2E"/>
          <w:sz w:val="24"/>
          <w:szCs w:val="24"/>
          <w:lang w:eastAsia="ru-RU"/>
        </w:rPr>
        <w:t xml:space="preserve"> бань </w:t>
      </w:r>
      <w:proofErr w:type="spellStart"/>
      <w:r w:rsidRPr="00CC3C3B">
        <w:rPr>
          <w:rFonts w:ascii="Arial" w:eastAsia="Times New Roman" w:hAnsi="Arial" w:cs="Arial"/>
          <w:color w:val="292C2E"/>
          <w:sz w:val="24"/>
          <w:szCs w:val="24"/>
          <w:lang w:eastAsia="ru-RU"/>
        </w:rPr>
        <w:t>чунг</w:t>
      </w:r>
      <w:proofErr w:type="spellEnd"/>
      <w:r w:rsidRPr="00CC3C3B">
        <w:rPr>
          <w:rFonts w:ascii="Arial" w:eastAsia="Times New Roman" w:hAnsi="Arial" w:cs="Arial"/>
          <w:color w:val="292C2E"/>
          <w:sz w:val="24"/>
          <w:szCs w:val="24"/>
          <w:lang w:eastAsia="ru-RU"/>
        </w:rPr>
        <w:t xml:space="preserve"> (завернутый рис и кусочки свинины в листья салата) и свинину в кокосовом молоке можно увидеть на праздничном </w:t>
      </w:r>
      <w:bookmarkEnd w:id="0"/>
      <w:r w:rsidRPr="00CC3C3B">
        <w:rPr>
          <w:rFonts w:ascii="Arial" w:eastAsia="Times New Roman" w:hAnsi="Arial" w:cs="Arial"/>
          <w:color w:val="292C2E"/>
          <w:sz w:val="24"/>
          <w:szCs w:val="24"/>
          <w:lang w:eastAsia="ru-RU"/>
        </w:rPr>
        <w:t>столе.</w:t>
      </w:r>
    </w:p>
    <w:p w:rsidR="002F4AB3" w:rsidRDefault="002F4AB3"/>
    <w:sectPr w:rsidR="002F4AB3" w:rsidSect="00CC3C3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62E1"/>
    <w:multiLevelType w:val="multilevel"/>
    <w:tmpl w:val="32263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9B7A7E"/>
    <w:multiLevelType w:val="multilevel"/>
    <w:tmpl w:val="F94C7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421413"/>
    <w:multiLevelType w:val="multilevel"/>
    <w:tmpl w:val="92B2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590B60"/>
    <w:multiLevelType w:val="multilevel"/>
    <w:tmpl w:val="199E3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6A605A"/>
    <w:multiLevelType w:val="multilevel"/>
    <w:tmpl w:val="2C144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6B2052"/>
    <w:multiLevelType w:val="multilevel"/>
    <w:tmpl w:val="31FCD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BB516D"/>
    <w:multiLevelType w:val="multilevel"/>
    <w:tmpl w:val="2220A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CB2ADE"/>
    <w:multiLevelType w:val="multilevel"/>
    <w:tmpl w:val="66D8C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7E692F"/>
    <w:multiLevelType w:val="multilevel"/>
    <w:tmpl w:val="13F28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80161E"/>
    <w:multiLevelType w:val="multilevel"/>
    <w:tmpl w:val="754A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BE6E73"/>
    <w:multiLevelType w:val="multilevel"/>
    <w:tmpl w:val="DD64F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F12B3E"/>
    <w:multiLevelType w:val="multilevel"/>
    <w:tmpl w:val="32BE1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5F421E"/>
    <w:multiLevelType w:val="multilevel"/>
    <w:tmpl w:val="54745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8C5D9B"/>
    <w:multiLevelType w:val="multilevel"/>
    <w:tmpl w:val="7642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3"/>
  </w:num>
  <w:num w:numId="3">
    <w:abstractNumId w:val="8"/>
  </w:num>
  <w:num w:numId="4">
    <w:abstractNumId w:val="3"/>
  </w:num>
  <w:num w:numId="5">
    <w:abstractNumId w:val="10"/>
  </w:num>
  <w:num w:numId="6">
    <w:abstractNumId w:val="4"/>
  </w:num>
  <w:num w:numId="7">
    <w:abstractNumId w:val="1"/>
  </w:num>
  <w:num w:numId="8">
    <w:abstractNumId w:val="6"/>
  </w:num>
  <w:num w:numId="9">
    <w:abstractNumId w:val="2"/>
  </w:num>
  <w:num w:numId="10">
    <w:abstractNumId w:val="0"/>
  </w:num>
  <w:num w:numId="11">
    <w:abstractNumId w:val="11"/>
  </w:num>
  <w:num w:numId="12">
    <w:abstractNumId w:val="12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57A"/>
    <w:rsid w:val="002F4AB3"/>
    <w:rsid w:val="007C657A"/>
    <w:rsid w:val="00C12448"/>
    <w:rsid w:val="00CC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0A534"/>
  <w15:chartTrackingRefBased/>
  <w15:docId w15:val="{E5B2F1D1-C22B-4646-BCF2-3256D0BC2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3C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3C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C3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C3C3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C3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3C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7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1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875276">
              <w:marLeft w:val="0"/>
              <w:marRight w:val="0"/>
              <w:marTop w:val="600"/>
              <w:marBottom w:val="0"/>
              <w:divBdr>
                <w:top w:val="single" w:sz="24" w:space="23" w:color="FF6700"/>
                <w:left w:val="single" w:sz="24" w:space="30" w:color="FF6700"/>
                <w:bottom w:val="single" w:sz="24" w:space="31" w:color="FF6700"/>
                <w:right w:val="single" w:sz="24" w:space="31" w:color="FF6700"/>
              </w:divBdr>
            </w:div>
          </w:divsChild>
        </w:div>
        <w:div w:id="204762070">
          <w:marLeft w:val="-300"/>
          <w:marRight w:val="-30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62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3304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64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70056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99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7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cp:lastPrinted>2024-12-30T01:22:00Z</cp:lastPrinted>
  <dcterms:created xsi:type="dcterms:W3CDTF">2024-12-30T01:20:00Z</dcterms:created>
  <dcterms:modified xsi:type="dcterms:W3CDTF">2024-12-30T01:22:00Z</dcterms:modified>
</cp:coreProperties>
</file>