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18" w:rsidRDefault="00710E18" w:rsidP="00710E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3A2400">
        <w:rPr>
          <w:rFonts w:ascii="Times New Roman" w:hAnsi="Times New Roman" w:cs="Times New Roman"/>
          <w:sz w:val="28"/>
          <w:szCs w:val="28"/>
        </w:rPr>
        <w:t>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присутствовали __ чел.</w:t>
      </w:r>
    </w:p>
    <w:p w:rsidR="00F77D8A" w:rsidRDefault="00710E18" w:rsidP="00710E1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0E18">
        <w:rPr>
          <w:rFonts w:ascii="Times New Roman" w:hAnsi="Times New Roman" w:cs="Times New Roman"/>
          <w:b/>
          <w:sz w:val="32"/>
          <w:szCs w:val="32"/>
        </w:rPr>
        <w:t>Классный час на тему «Сплочение коллектива»</w:t>
      </w:r>
    </w:p>
    <w:p w:rsidR="00710E18" w:rsidRPr="00710E18" w:rsidRDefault="00710E18" w:rsidP="00710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Цель</w:t>
      </w:r>
      <w:r w:rsidRPr="00710E18">
        <w:rPr>
          <w:rFonts w:ascii="Times New Roman" w:hAnsi="Times New Roman" w:cs="Times New Roman"/>
          <w:sz w:val="28"/>
          <w:szCs w:val="28"/>
        </w:rPr>
        <w:t>: сплочение коллектива и построение эффективного командного взаимодействия.</w:t>
      </w:r>
    </w:p>
    <w:p w:rsidR="00710E18" w:rsidRPr="00710E18" w:rsidRDefault="00710E18" w:rsidP="00710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10E18">
        <w:rPr>
          <w:rFonts w:ascii="Times New Roman" w:hAnsi="Times New Roman" w:cs="Times New Roman"/>
          <w:sz w:val="28"/>
          <w:szCs w:val="28"/>
        </w:rPr>
        <w:t>:</w:t>
      </w:r>
    </w:p>
    <w:p w:rsidR="00710E18" w:rsidRPr="00710E18" w:rsidRDefault="00710E18" w:rsidP="00710E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Формирование и усиление общего командного духа, путем сплочения группы людей;</w:t>
      </w:r>
    </w:p>
    <w:p w:rsidR="00710E18" w:rsidRPr="00710E18" w:rsidRDefault="00710E18" w:rsidP="00710E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Развитие ответственности и вклада каждого участника в решении общих задач;</w:t>
      </w:r>
    </w:p>
    <w:p w:rsidR="00710E18" w:rsidRDefault="00710E18" w:rsidP="00710E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Получение эмоционального и физического удовольствия от результатов тренинга;</w:t>
      </w:r>
    </w:p>
    <w:p w:rsidR="00710E18" w:rsidRDefault="00710E18" w:rsidP="00710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тренинг</w:t>
      </w:r>
    </w:p>
    <w:p w:rsidR="00710E18" w:rsidRDefault="00710E18" w:rsidP="00710E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</w:t>
      </w:r>
    </w:p>
    <w:p w:rsidR="00710E18" w:rsidRPr="00710E18" w:rsidRDefault="00710E18" w:rsidP="00710E1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Разминка Упражнение «Пожалуйста»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 (5 мин)</w:t>
      </w:r>
    </w:p>
    <w:p w:rsidR="00710E18" w:rsidRPr="00710E18" w:rsidRDefault="00710E18" w:rsidP="00710E1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Цель</w:t>
      </w:r>
      <w:r w:rsidRPr="00710E18">
        <w:rPr>
          <w:rFonts w:ascii="Times New Roman" w:hAnsi="Times New Roman" w:cs="Times New Roman"/>
          <w:sz w:val="28"/>
          <w:szCs w:val="28"/>
        </w:rPr>
        <w:t>: Поднять настроение, и настроится на дальнейшие упражнения.</w:t>
      </w:r>
    </w:p>
    <w:p w:rsidR="00710E18" w:rsidRPr="00710E18" w:rsidRDefault="00710E18" w:rsidP="00710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710E18" w:rsidRPr="00710E18" w:rsidRDefault="00710E18" w:rsidP="0071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Вариант 1. Все участники игры вместе с ведущим становятся в круг. Ведущий говорит, что он будет показывать разные движения (физкультурные, танцевальные, шуточные), а играющие должны их повторять лишь в том случае, если он к показу добавит слово «пожалуйста». Кто ошибется, выбывает из игры.</w:t>
      </w:r>
    </w:p>
    <w:p w:rsidR="00710E18" w:rsidRDefault="00710E18" w:rsidP="0071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Вариант 2. Игра идет так же, как в первом варианте, но только тот, кто ошибется, выходит на середину и выполняет какое-нибудь задание, например, улыбнуться, попрыгать на одной ноге и т.д.</w:t>
      </w:r>
    </w:p>
    <w:p w:rsidR="00710E18" w:rsidRPr="00710E18" w:rsidRDefault="00710E18" w:rsidP="00710E1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Игра «Рисунок на спине» 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10E18">
        <w:rPr>
          <w:rFonts w:ascii="Times New Roman" w:hAnsi="Times New Roman" w:cs="Times New Roman"/>
          <w:b/>
          <w:sz w:val="28"/>
          <w:szCs w:val="28"/>
        </w:rPr>
        <w:t>5 мин)</w:t>
      </w:r>
    </w:p>
    <w:p w:rsidR="00710E18" w:rsidRPr="00710E18" w:rsidRDefault="00710E18" w:rsidP="0071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 xml:space="preserve">Участники становятся в цепочку, друг за другом. (Если людей много, то их стоит разбить на несколько групп и выстроить в цепочки) Каждому участнику выдается ручка (или другое пишущее средство) и листочек. Последнему в цепочке необходимо показать картинку. Он рисует эту картинку на спине у участника, который стоит впереди него. Последний пытается в это время </w:t>
      </w:r>
      <w:proofErr w:type="gramStart"/>
      <w:r w:rsidRPr="00710E18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Pr="00710E18">
        <w:rPr>
          <w:rFonts w:ascii="Times New Roman" w:hAnsi="Times New Roman" w:cs="Times New Roman"/>
          <w:sz w:val="28"/>
          <w:szCs w:val="28"/>
        </w:rPr>
        <w:t xml:space="preserve"> что же было нарисовано у него на спине и нарисовать это же на спине у человека, стоящего впереди него. И так до конца цепочки. После окончания сверяются первый и последний рисунок. Так, например, когда я была участником данной игры, звездочка (первый рисунок) превратилась в луг с цветочками и солнышко (последний рисунок).</w:t>
      </w:r>
    </w:p>
    <w:p w:rsidR="00710E18" w:rsidRDefault="00710E18" w:rsidP="0071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Данная игра – хороший повод посмеяться и уловить особенности окружающих людей.</w:t>
      </w:r>
    </w:p>
    <w:p w:rsidR="00710E18" w:rsidRDefault="00710E18" w:rsidP="0071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E18" w:rsidRPr="00710E18" w:rsidRDefault="00710E18" w:rsidP="0071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E18" w:rsidRPr="00710E18" w:rsidRDefault="00710E18" w:rsidP="00710E18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lastRenderedPageBreak/>
        <w:t>Игра «Молчанка»</w:t>
      </w:r>
    </w:p>
    <w:p w:rsidR="00710E18" w:rsidRDefault="00710E18" w:rsidP="00710E1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 xml:space="preserve">Для игры понадобятся листы бумаги, фломастеры, карандаши или маркеры. Группа разбивается на пары (если нечетное количество участников, то будет одна группа из 3 человек). Каждой паре выдается листок бумаги и 1 карандаш. Задача участников молча нарисовать рисунок при помощи 1 пишущего средства. На это отводится </w:t>
      </w:r>
      <w:r w:rsidRPr="00710E18">
        <w:rPr>
          <w:rFonts w:ascii="Times New Roman" w:hAnsi="Times New Roman" w:cs="Times New Roman"/>
          <w:b/>
          <w:sz w:val="28"/>
          <w:szCs w:val="28"/>
        </w:rPr>
        <w:t>5 минут.</w:t>
      </w:r>
      <w:r w:rsidRPr="00710E18">
        <w:rPr>
          <w:rFonts w:ascii="Times New Roman" w:hAnsi="Times New Roman" w:cs="Times New Roman"/>
          <w:sz w:val="28"/>
          <w:szCs w:val="28"/>
        </w:rPr>
        <w:t xml:space="preserve"> Данная игра развивает  чувство сотрудничества в участниках.</w:t>
      </w:r>
    </w:p>
    <w:p w:rsidR="00710E18" w:rsidRPr="00710E18" w:rsidRDefault="00710E18" w:rsidP="00710E18">
      <w:pPr>
        <w:pStyle w:val="a3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Упражнение «Мы с тобой похожи тем, что...»</w:t>
      </w:r>
      <w:r>
        <w:rPr>
          <w:rFonts w:ascii="Times New Roman" w:hAnsi="Times New Roman" w:cs="Times New Roman"/>
          <w:b/>
          <w:sz w:val="28"/>
          <w:szCs w:val="28"/>
        </w:rPr>
        <w:t xml:space="preserve"> 10 мин</w:t>
      </w:r>
    </w:p>
    <w:p w:rsidR="00710E18" w:rsidRPr="00710E18" w:rsidRDefault="00710E18" w:rsidP="00710E1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Цель</w:t>
      </w:r>
      <w:r w:rsidRPr="00710E18">
        <w:rPr>
          <w:rFonts w:ascii="Times New Roman" w:hAnsi="Times New Roman" w:cs="Times New Roman"/>
          <w:sz w:val="28"/>
          <w:szCs w:val="28"/>
        </w:rPr>
        <w:t>: познакомиться (если не знают друг друга) узнать друг друга, чем они похожи, для того, что бы уже найти приятелей по интересам.</w:t>
      </w:r>
    </w:p>
    <w:p w:rsidR="00710E18" w:rsidRPr="00710E18" w:rsidRDefault="00710E18" w:rsidP="00710E1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Ход упражнения</w:t>
      </w:r>
      <w:r w:rsidRPr="00710E18">
        <w:rPr>
          <w:rFonts w:ascii="Times New Roman" w:hAnsi="Times New Roman" w:cs="Times New Roman"/>
          <w:sz w:val="28"/>
          <w:szCs w:val="28"/>
        </w:rPr>
        <w:t>: Участники выстраиваются в два круга – внутренний и внешний, лицом друг к другу. Количество участников в обоих кругах одинаковое. Участники внешнего круга говорят своим партнерам напротив фразу, которая начинается со слов: «Мы с тобой похожи тем, что...». Например: что живем на планете Земля, учимся в одном классе и т.д. Участники внутреннего круга отвечают: «Мы с тобой отличаемся тем, что...» Например: что у нас разный цвет глаз, разная длина волос и т.д. Затем по команде ведущего участники внутреннего круга передвигаются (по часовой стрелке), меняя партнера. Процедура повторяется до тех пор, пока каждый участник внутреннего круга не повстречается с каждым участником внешнего круга.</w:t>
      </w:r>
    </w:p>
    <w:p w:rsidR="00710E18" w:rsidRPr="00710E18" w:rsidRDefault="00710E18" w:rsidP="00710E1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b/>
          <w:sz w:val="28"/>
          <w:szCs w:val="28"/>
        </w:rPr>
        <w:t>Обсуждение</w:t>
      </w:r>
      <w:r w:rsidRPr="00710E18">
        <w:rPr>
          <w:rFonts w:ascii="Times New Roman" w:hAnsi="Times New Roman" w:cs="Times New Roman"/>
          <w:sz w:val="28"/>
          <w:szCs w:val="28"/>
        </w:rPr>
        <w:t>:</w:t>
      </w:r>
    </w:p>
    <w:p w:rsidR="00710E18" w:rsidRPr="00710E18" w:rsidRDefault="00710E18" w:rsidP="00710E1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Какие эмоции испытывали во время упражнения?</w:t>
      </w:r>
    </w:p>
    <w:p w:rsidR="00710E18" w:rsidRPr="00710E18" w:rsidRDefault="00710E18" w:rsidP="00710E1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Что нового узнали о других?</w:t>
      </w:r>
    </w:p>
    <w:p w:rsidR="00710E18" w:rsidRDefault="00710E18" w:rsidP="0071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E18">
        <w:rPr>
          <w:rFonts w:ascii="Times New Roman" w:hAnsi="Times New Roman" w:cs="Times New Roman"/>
          <w:sz w:val="28"/>
          <w:szCs w:val="28"/>
        </w:rPr>
        <w:t>Что интересное узнали?</w:t>
      </w:r>
    </w:p>
    <w:p w:rsidR="00023BF6" w:rsidRPr="00023BF6" w:rsidRDefault="00023BF6" w:rsidP="00023BF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BF6">
        <w:rPr>
          <w:rFonts w:ascii="Times New Roman" w:hAnsi="Times New Roman" w:cs="Times New Roman"/>
          <w:b/>
          <w:sz w:val="28"/>
          <w:szCs w:val="28"/>
        </w:rPr>
        <w:t>Упражнение «Счёт до десяти»</w:t>
      </w:r>
    </w:p>
    <w:p w:rsidR="00023BF6" w:rsidRDefault="00023BF6" w:rsidP="00023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3BF6">
        <w:rPr>
          <w:rFonts w:ascii="Times New Roman" w:hAnsi="Times New Roman" w:cs="Times New Roman"/>
          <w:b/>
          <w:sz w:val="28"/>
          <w:szCs w:val="28"/>
        </w:rPr>
        <w:t>Цель</w:t>
      </w:r>
      <w:r w:rsidRPr="00023BF6">
        <w:rPr>
          <w:rFonts w:ascii="Times New Roman" w:hAnsi="Times New Roman" w:cs="Times New Roman"/>
          <w:sz w:val="28"/>
          <w:szCs w:val="28"/>
        </w:rPr>
        <w:t>: прочувствовать друг друга, понять без слов и мимики.</w:t>
      </w:r>
    </w:p>
    <w:p w:rsidR="00710E18" w:rsidRDefault="00023BF6" w:rsidP="00023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3BF6">
        <w:rPr>
          <w:rFonts w:ascii="Times New Roman" w:hAnsi="Times New Roman" w:cs="Times New Roman"/>
          <w:sz w:val="28"/>
          <w:szCs w:val="28"/>
        </w:rPr>
        <w:t>Ход упражнения: «Сейчас по сигналу «начали» вы закроете глаза, опустите свои носы вниз и попытаетесь посчитать от одного до десяти. Но хитрость состоит в том, что считать вы будете вместе. Кто-то скажет «один», другой человек скажет «два», третий скажет «три» и так далее +. Однако в игре есть одно правило: слово должен произнести только один человек. Если два голоса скажут «четыре», счёт начинается сначала. Попробуйте понять друг друга без слов.</w:t>
      </w:r>
    </w:p>
    <w:p w:rsidR="00023BF6" w:rsidRDefault="00023BF6" w:rsidP="00023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0E18" w:rsidRPr="003A2495" w:rsidRDefault="00023BF6" w:rsidP="003A24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наше занятие заканчивается.</w:t>
      </w:r>
      <w:r w:rsidRPr="00023BF6">
        <w:t xml:space="preserve"> </w:t>
      </w:r>
      <w:r w:rsidRPr="00023BF6">
        <w:rPr>
          <w:rFonts w:ascii="Times New Roman" w:hAnsi="Times New Roman" w:cs="Times New Roman"/>
          <w:sz w:val="28"/>
          <w:szCs w:val="28"/>
        </w:rPr>
        <w:t>Спасибо вам большое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3BF6"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Надеюсь</w:t>
      </w:r>
      <w:r w:rsidRPr="00023BF6">
        <w:rPr>
          <w:rFonts w:ascii="Times New Roman" w:hAnsi="Times New Roman" w:cs="Times New Roman"/>
          <w:sz w:val="28"/>
          <w:szCs w:val="28"/>
        </w:rPr>
        <w:t>, что он не пройдет бесследно в вашей жизни, надеемся, что что-то вам пригодится и, что над чем-то вы задумались, и будете работать в этом направлении. До свидания.</w:t>
      </w:r>
    </w:p>
    <w:sectPr w:rsidR="00710E18" w:rsidRPr="003A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D51"/>
    <w:multiLevelType w:val="hybridMultilevel"/>
    <w:tmpl w:val="4B2EA2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43F52"/>
    <w:multiLevelType w:val="hybridMultilevel"/>
    <w:tmpl w:val="635EA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18"/>
    <w:rsid w:val="00023BF6"/>
    <w:rsid w:val="003A2400"/>
    <w:rsid w:val="003A2495"/>
    <w:rsid w:val="00710E18"/>
    <w:rsid w:val="00F7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D165"/>
  <w15:docId w15:val="{2FE524F7-6D28-4C43-8AA4-48F1BB5D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3</cp:revision>
  <cp:lastPrinted>2015-09-16T04:43:00Z</cp:lastPrinted>
  <dcterms:created xsi:type="dcterms:W3CDTF">2015-09-15T17:34:00Z</dcterms:created>
  <dcterms:modified xsi:type="dcterms:W3CDTF">2025-01-10T20:34:00Z</dcterms:modified>
</cp:coreProperties>
</file>