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740" w:rsidRDefault="008B4F71" w:rsidP="008B4F7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Arial CYR" w:hAnsi="Arial CYR" w:cs="Arial CYR"/>
          <w:b/>
          <w:bCs/>
          <w:color w:val="000000"/>
          <w:sz w:val="24"/>
          <w:szCs w:val="24"/>
          <w:highlight w:val="white"/>
          <w:lang w:val="be-BY"/>
        </w:rPr>
      </w:pPr>
      <w:bookmarkStart w:id="0" w:name="_GoBack"/>
      <w:bookmarkEnd w:id="0"/>
      <w:r w:rsidRPr="008B4F71">
        <w:rPr>
          <w:rFonts w:ascii="Arial CYR" w:hAnsi="Arial CYR" w:cs="Arial CYR"/>
          <w:b/>
          <w:bCs/>
          <w:color w:val="000000"/>
          <w:sz w:val="24"/>
          <w:szCs w:val="24"/>
          <w:highlight w:val="white"/>
          <w:lang w:val="be-BY"/>
        </w:rPr>
        <w:t>Г.Ф. Бедулина</w:t>
      </w:r>
    </w:p>
    <w:p w:rsidR="008B4F71" w:rsidRPr="008B4F71" w:rsidRDefault="008B4F71" w:rsidP="008B4F7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Arial CYR" w:hAnsi="Arial CYR" w:cs="Arial CYR"/>
          <w:b/>
          <w:bCs/>
          <w:color w:val="000000"/>
          <w:sz w:val="24"/>
          <w:szCs w:val="24"/>
          <w:highlight w:val="white"/>
          <w:lang w:val="be-BY"/>
        </w:rPr>
      </w:pPr>
    </w:p>
    <w:p w:rsidR="00151740" w:rsidRPr="008B4F71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b/>
          <w:bCs/>
          <w:color w:val="000000"/>
          <w:sz w:val="24"/>
          <w:szCs w:val="24"/>
          <w:highlight w:val="white"/>
          <w:lang w:val="be-BY"/>
        </w:rPr>
      </w:pPr>
      <w:r w:rsidRPr="008B4F71">
        <w:rPr>
          <w:rFonts w:ascii="Arial CYR" w:hAnsi="Arial CYR" w:cs="Arial CYR"/>
          <w:b/>
          <w:bCs/>
          <w:color w:val="000000"/>
          <w:sz w:val="24"/>
          <w:szCs w:val="24"/>
          <w:highlight w:val="white"/>
          <w:lang w:val="be-BY"/>
        </w:rPr>
        <w:t>Формы работы классного руководителя по сопровождению процессов социализации подростков в интернет-пространстве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  <w:lang w:val="be-BY"/>
        </w:rPr>
      </w:pP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kern w:val="1"/>
          <w:sz w:val="24"/>
          <w:szCs w:val="24"/>
          <w:highlight w:val="white"/>
          <w:lang w:val="be-BY"/>
        </w:rPr>
        <w:t>С</w:t>
      </w:r>
      <w:r>
        <w:rPr>
          <w:rFonts w:ascii="Arial CYR" w:hAnsi="Arial CYR" w:cs="Arial CYR"/>
          <w:color w:val="000000"/>
          <w:kern w:val="1"/>
          <w:sz w:val="24"/>
          <w:szCs w:val="24"/>
          <w:highlight w:val="white"/>
        </w:rPr>
        <w:t xml:space="preserve">татья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кандидат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be-BY"/>
        </w:rPr>
        <w:t>а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 социологических наук, доцент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be-BY"/>
        </w:rPr>
        <w:t>а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 кафедры экономической социологии Белорусского государственного экономического университета</w:t>
      </w:r>
      <w:r>
        <w:rPr>
          <w:rFonts w:ascii="Arial CYR" w:hAnsi="Arial CYR" w:cs="Arial CYR"/>
          <w:color w:val="000000"/>
          <w:kern w:val="1"/>
          <w:sz w:val="24"/>
          <w:szCs w:val="24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Галин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be-BY"/>
        </w:rPr>
        <w:t>ы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 Федоровн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be-BY"/>
        </w:rPr>
        <w:t>ы БЕДУЛИНОЙ</w:t>
      </w:r>
      <w:r>
        <w:rPr>
          <w:rFonts w:ascii="Arial CYR" w:hAnsi="Arial CYR" w:cs="Arial CYR"/>
          <w:color w:val="000000"/>
          <w:kern w:val="1"/>
          <w:sz w:val="24"/>
          <w:szCs w:val="24"/>
          <w:highlight w:val="white"/>
        </w:rPr>
        <w:t xml:space="preserve"> посвящена исследованию организационно-методических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аспектов сопровождения процессов социализации подростков в интернет-пространстве. В ней описаны формы работы классного руководителя с учащимися на основе сетевой коммуникации. В</w:t>
      </w:r>
      <w:r>
        <w:rPr>
          <w:rFonts w:ascii="Arial CYR" w:hAnsi="Arial CYR" w:cs="Arial CYR"/>
          <w:color w:val="000000"/>
          <w:kern w:val="1"/>
          <w:sz w:val="24"/>
          <w:szCs w:val="24"/>
          <w:highlight w:val="white"/>
        </w:rPr>
        <w:t xml:space="preserve">ыявлена необходимость изучения, разработки и внедрения новых подходов в формировании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навыков детей как позитивных пользователей Интернета.</w:t>
      </w:r>
    </w:p>
    <w:p w:rsidR="00151740" w:rsidRDefault="0015174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Стремительное развитие глобальной компьютерной сети Интернет оказывает влияние на процесс формирования ценностных и социальных норм подрастающего поколения. В настоящее время в самостоятельную жизнь входят подростки, социализация которых происходит в меняющихся условиях зарождающегося информационного общества.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Анонимность общения в Интернете и использование таких средств связи, как чаты, видеочаты, электронная почта и система обмена мгновенными сообщениями, способствует быстрому возникновению доверительных и дружеских отношений в подростковой среде. Но внутри подросткового сетевого сообщества существует такая же жесткая иерархия, борьба за статус и популярность, как и в условиях реального общения. Современная интернет-среда, являясь виртуальной социальной средой, позволяет подростку реализовать те роли, проигрывание которых в реальной жизни представляется для него затруднительным. В проживании этих ролей подросток испытывает необходимость либо принимать, либо отвергать ценности, установки и идеалы, которые эти роли подразумевают [3, c. 153]. Виртуальное пространство затормаживает поиск молодыми людьми своей идентичности в реальном мире.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i/>
          <w:iCs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В рамках пилотажного социологического исследования "Изучение степени влияния социальных сетей на современных школьников"</w:t>
      </w:r>
      <w:r>
        <w:rPr>
          <w:rFonts w:ascii="Arial CYR" w:hAnsi="Arial CYR" w:cs="Arial CYR"/>
          <w:i/>
          <w:iCs/>
          <w:color w:val="000000"/>
          <w:sz w:val="24"/>
          <w:szCs w:val="24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(проходило через анкетирование и сочинение-размышление "Социальные сети -- плюсы и минусы" 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>c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реди старшеклассников СШ № 2 г. Ошмяны) удалось установить, что 95 % опрошенных ребят используют Интернет каждый день, 5 % учащихся -- 3--4 раза в неделю. Цифры показывают, насколько сильно зависят подростки от Интернета. Высказывания самих учащихся указывают на то, что ребята осознают, насколько затягивающей может быть работа за компьютером: "Зашел в Интернет на 15 минут, а просидел три часа"</w:t>
      </w:r>
      <w:r>
        <w:rPr>
          <w:rFonts w:ascii="Arial CYR" w:hAnsi="Arial CYR" w:cs="Arial CYR"/>
          <w:i/>
          <w:iCs/>
          <w:color w:val="000000"/>
          <w:sz w:val="24"/>
          <w:szCs w:val="24"/>
          <w:highlight w:val="white"/>
        </w:rPr>
        <w:t>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На вопрос "Для чего Вы чаще всего используете Интернет?" 44 % респондентов ответили, что в основном для общения с друзьями и установления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lastRenderedPageBreak/>
        <w:t>новых контактов в чате; 14 % -- для подготовки к урокам; 17 % -- для поиска информации, знакомства с новостями из различных сфер жизни; 25 % -- для онлайн-игр с виртуальными друзьями и знакомыми. Ответы указывают на то, что подростки используют Интернет в большей степени как развлекательный ресурс, а не как информационный. Лишь небольшое количество опрошенных отметили, что постоянно посещают сайты, содержащие информацию по учебным дисциплинам, и читают виртуальные книги и энциклопедии (10 %).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В исследовании также рассматривались вопросы о влиянии интернет-общения на коммуникативную культуру учащихся. Опрос показал, что 42 % подростков согласны с утверждением, что интернет-сленг влияет на изменение словарного запаса человека; 25 % указали, что использовать нецензурные фразы -- это "прикольно" и "модно"; 23 % отметили, что при общении в Интернете является нормой допускать неправильное написание слов, не ставить знаки препинания; 10 % респондентов согласились с утверждением, что общение в социальных сетях негативно сказывается на грамотности, снижает культуру общения между подростками.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На вопрос "Знают ли родители, чем живут их дети в Интернете?" были получены следующие ответы: 47 % подростков указали, что родители "особенно не вникают"; 37 % отметили, что у них часто возникают конфликтные ситуации с родителями из-за продолжительности работы за компьютером; 11 % ответили, что родители стараются контролировать их деятельность в Интернете; 5 % указали, что родители против их деятельности в Интернете, если это не касается подготовки к урокам. Результаты опроса указывают на тот факт, что большинство родителей не владеет информацией, чем живут их дети в Интернете и какую негативную роль онлайн-общение может играть в личностном развитии их ребенка.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Полученные данные позволяют утверждать, что в настоящее время об Интернете можно говорить как о субкультуре со своими характерными признаками: собственный сленг, внутренняя иерархия, определенные этические нормы и многое другое. Интернет объединяет значительные группы подростков с определенными интересами, формирует межличностные отношения, влияет на их психологическое состояние. Можно сделать вывод, что Интернет и социальные сети занимают значительное место в жизни школьников, выступая в качестве средства общения и способа проведения досуга. Длительное пребывание в социальных сетях зачастую отрывает ребят от общения реального, так необходимого для полноценного развития личности [4, c. 109].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Таким образом, практика показывает необходимость разработки форм коммуникационного взаимодействия на уровне классный руководитель -- учащийся -- родители -- социум в вопросах позитивной социализации подростков в онлайн-пространстве. Ведь в настоящее время низкая эффективность профилактики девиантного поведения усугубляется недостаточной информированностью взрослых и детей о характере и направленности деструктивного воздействия Интернета.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left="-142"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С целью создания </w:t>
      </w:r>
      <w:r>
        <w:rPr>
          <w:rFonts w:ascii="Arial CYR" w:hAnsi="Arial CYR" w:cs="Arial CYR"/>
          <w:noProof/>
          <w:color w:val="000000"/>
          <w:sz w:val="24"/>
          <w:szCs w:val="24"/>
          <w:highlight w:val="white"/>
        </w:rPr>
        <w:t xml:space="preserve">эффективной модели сопровождения процессов </w:t>
      </w:r>
      <w:r>
        <w:rPr>
          <w:rFonts w:ascii="Arial CYR" w:hAnsi="Arial CYR" w:cs="Arial CYR"/>
          <w:noProof/>
          <w:color w:val="000000"/>
          <w:sz w:val="24"/>
          <w:szCs w:val="24"/>
          <w:highlight w:val="white"/>
        </w:rPr>
        <w:lastRenderedPageBreak/>
        <w:t>социализации современных школьников и разработки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 механизмов взаимодействия классных руководителей и подростков в социальных сетях стартовал </w:t>
      </w:r>
      <w:r>
        <w:rPr>
          <w:rFonts w:ascii="Arial CYR" w:hAnsi="Arial CYR" w:cs="Arial CYR"/>
          <w:b/>
          <w:bCs/>
          <w:color w:val="000000"/>
          <w:sz w:val="24"/>
          <w:szCs w:val="24"/>
          <w:highlight w:val="white"/>
        </w:rPr>
        <w:t>инновационный проект "Внедрение модели сопровождения процессов социализации подростков в интернет-пространстве "Классный руководитель в социальной сети"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, который осуществляется на базе семи инновационных площадок учреждений общего среднего образования Гродненщины: гимназии № 1 им. К. Калиновского г. Свислочи, 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be-BY"/>
        </w:rPr>
        <w:t xml:space="preserve">гимназии № 1 г. п. Зельвы,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СШ № 1 г. Лиды, СШ № 3 г. Свислочи, СШ № 12 г. Гродно, СШ № 1 и № 2 г. Ошмяны.</w:t>
      </w:r>
    </w:p>
    <w:p w:rsidR="00151740" w:rsidRDefault="0015174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Опыт работы вышеперечисленных учреждений позволяет выделить наиболее </w:t>
      </w:r>
      <w:r>
        <w:rPr>
          <w:rFonts w:ascii="Arial CYR" w:hAnsi="Arial CYR" w:cs="Arial CYR"/>
          <w:b/>
          <w:bCs/>
          <w:color w:val="000000"/>
          <w:sz w:val="24"/>
          <w:szCs w:val="24"/>
          <w:highlight w:val="white"/>
        </w:rPr>
        <w:t>эффективные формы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 для обеспечения сетевого взаимодействия классного руководителя с субъектами воспитательного процесса: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1. Методическая работа с классными руководителями, основанная на сетевой коммуникации;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  <w:lang w:val="be-BY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2. Сетевые воспитательные площадки;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  <w:lang w:val="be-BY"/>
        </w:rPr>
        <w:t xml:space="preserve">3. Сетевые блоги и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контакт-центры в социальной сети "ВКонтакте" для коммуникации классного руководителя, учащихся и родителей;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4. Сетевые проекты.</w:t>
      </w:r>
    </w:p>
    <w:p w:rsidR="00151740" w:rsidRDefault="0015174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В воспитательном процессе учреждения общего среднего образования важную роль играет правильная организация методического обеспечения работы классного руководителя, современными формами которой являются:</w:t>
      </w:r>
    </w:p>
    <w:p w:rsidR="00151740" w:rsidRDefault="0015174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виртуальный педагогический совет;</w:t>
      </w:r>
    </w:p>
    <w:p w:rsidR="00151740" w:rsidRDefault="0015174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онлайн-консультирование;</w:t>
      </w:r>
    </w:p>
    <w:p w:rsidR="00151740" w:rsidRDefault="0015174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контакт-центр "Поддержка";</w:t>
      </w:r>
    </w:p>
    <w:p w:rsidR="00151740" w:rsidRDefault="0015174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"Сетевой клуб тьюторов" для классных руководителей.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Так, в 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be-BY"/>
        </w:rPr>
        <w:t xml:space="preserve">гимназии № 1 г. п. Зельвы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организация методической поддержки классного руководителя координируется </w:t>
      </w:r>
      <w:r>
        <w:rPr>
          <w:rFonts w:ascii="Arial CYR" w:hAnsi="Arial CYR" w:cs="Arial CYR"/>
          <w:b/>
          <w:bCs/>
          <w:color w:val="000000"/>
          <w:sz w:val="24"/>
          <w:szCs w:val="24"/>
          <w:highlight w:val="white"/>
        </w:rPr>
        <w:t>виртуальным методическим кабинетом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 учреждения (http://gymnaziazelva.blogspot.com/). В помощь классному руководителю создан сайт "Классный руководитель в соцсети" (http://chechettt.wix.com/klrukvsoc), который обеспечивает методическую поддержку. Каждый классный руководитель также является подписчиком канала YouTube гимназии.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В эффективной и динамичной форме проходят </w:t>
      </w:r>
      <w:r>
        <w:rPr>
          <w:rFonts w:ascii="Arial CYR" w:hAnsi="Arial CYR" w:cs="Arial CYR"/>
          <w:b/>
          <w:bCs/>
          <w:color w:val="000000"/>
          <w:sz w:val="24"/>
          <w:szCs w:val="24"/>
          <w:highlight w:val="white"/>
        </w:rPr>
        <w:t>виртуальные педагогические советы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. Заседания проводятся посредством "облачных" технологий, с обсуждением и комментированием информации, размещенной на google-диске, находящемся в совместном доступе, что позволяет участникам заседаний ознакомиться с информацией коллег в удобное время и предложить свои рекомендации. Получив свободный доступ к обсуждаемой информации, педагоги имеют возможность открыто общаться и высказываться, более глубоко и детально анализировать информацию.</w:t>
      </w:r>
    </w:p>
    <w:p w:rsidR="00151740" w:rsidRDefault="00151740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Психолого-педагогическое сопровождение взаимодействия в онлайн-пространстве классных руководителей, учащихся и их родителей осуществляет </w:t>
      </w:r>
      <w:r>
        <w:rPr>
          <w:rFonts w:ascii="Arial CYR" w:hAnsi="Arial CYR" w:cs="Arial CYR"/>
          <w:b/>
          <w:bCs/>
          <w:color w:val="000000"/>
          <w:sz w:val="24"/>
          <w:szCs w:val="24"/>
          <w:highlight w:val="white"/>
        </w:rPr>
        <w:t xml:space="preserve">контакт-центр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"Поддержка" в соцсети "ВКонтакте", который функционирует в СШ № 3 г. Свислочи. Основными направлениями деятельности контакт-центра являются: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организация онлайн-консультирования для оказания помощи подросткам,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lastRenderedPageBreak/>
        <w:t>страдающим зависимостью от сетевых сообществ;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создание электронных версий тематических классных часов (например, "Анализ информации в социальных сетях", "Как правильно искать друзей и знакомых в социальной сети", "Как собрать команду единомышленников в социальной сети", "Доверительное общение в социальной сети");</w:t>
      </w:r>
    </w:p>
    <w:p w:rsidR="00151740" w:rsidRDefault="00151740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организация постоянно действующего интернет-форума, в котором принимают участие специалисты различных служб (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>IT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-специалисты, врач-нарколог, психолог, инспектор по делам несовершеннолетних и др.);</w:t>
      </w:r>
    </w:p>
    <w:p w:rsidR="00151740" w:rsidRDefault="00151740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проведение онлайн-консультаций для родителей ("Азартные игры в Интернете и дети", "Онлайновый сленг", "Как не допустить интернет-зависимости");</w:t>
      </w:r>
    </w:p>
    <w:p w:rsidR="00151740" w:rsidRDefault="00151740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проведение интернет-опросов, интернет-интервьюирования по вопросам социально-педагогической профилактики девиантного поведения подростков (учет количества посещений интернет-портала учебного заведения, количество поступающих вопросов, изучение общественного мнения).</w:t>
      </w:r>
    </w:p>
    <w:p w:rsidR="00151740" w:rsidRDefault="0015174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Практика показывает эффективность такой формы методической поддержки классных руководителей, как </w:t>
      </w:r>
      <w:r>
        <w:rPr>
          <w:rFonts w:ascii="Arial CYR" w:hAnsi="Arial CYR" w:cs="Arial CYR"/>
          <w:b/>
          <w:bCs/>
          <w:color w:val="000000"/>
          <w:sz w:val="24"/>
          <w:szCs w:val="24"/>
          <w:highlight w:val="white"/>
        </w:rPr>
        <w:t>"Сетевой клуб тьюторов"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. Он представлен на сайте СШ № 2 г. Ошмяны. Участники клуба могут оперативно обмениваться информацией о новинках в воспитательной работе, консультироваться с коллегами по вопросам организации классного руководства. Работа клуба носит открытый характер, школьники и их родители могут оперативно получать советы по возникающим жизненным вопросам.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  <w:lang w:val="be-BY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Одной из активных форм работы стали </w:t>
      </w:r>
      <w:r>
        <w:rPr>
          <w:rFonts w:ascii="Arial CYR" w:hAnsi="Arial CYR" w:cs="Arial CYR"/>
          <w:b/>
          <w:bCs/>
          <w:color w:val="000000"/>
          <w:sz w:val="24"/>
          <w:szCs w:val="24"/>
          <w:highlight w:val="white"/>
        </w:rPr>
        <w:t>сетевые площадки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, которые входят в структуру воспитательного пространства гимназии № 1 им. К. Калиновского г. Свислочи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be-BY"/>
        </w:rPr>
        <w:t>:</w:t>
      </w:r>
    </w:p>
    <w:p w:rsidR="00151740" w:rsidRDefault="0015174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  <w:lang w:val="be-BY"/>
        </w:rPr>
        <w:t>1. Площадка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 здорового образа жизни. Через организацию в онлайн-пространстве интернет-форумов, интернет-викторин, просмотров и обсуждения видеороликов участники площадки пропагандируют в социуме свои идеи о том, почему здоровым быть выгодно;</w:t>
      </w:r>
    </w:p>
    <w:p w:rsidR="00151740" w:rsidRDefault="0015174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2. Интеллектуальная площадка. Здесь</w:t>
      </w:r>
      <w:r>
        <w:rPr>
          <w:rFonts w:ascii="Arial CYR" w:hAnsi="Arial CYR" w:cs="Arial CYR"/>
          <w:i/>
          <w:iCs/>
          <w:color w:val="000000"/>
          <w:sz w:val="24"/>
          <w:szCs w:val="24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активно внедряются интерактивные формы коммуникации на уровне классный руководитель -- учитель-предметник -- учащийся в онлайн-пространстве (интеллектуальное занятие с учащимися "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>Learning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.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>org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 -- тренажер для друга"; конкурс в образовательной галактике 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>Intel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 "Новые проекты из старых журналов"; организация и проведение олимпиады в интернет-клубе "Юный информатик", проведение на площадке 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>Moodle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 экспресс-викторин по учебным предметам);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left="40" w:right="23"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3. Площадка межкультурного общения.</w:t>
      </w:r>
      <w:r>
        <w:rPr>
          <w:rFonts w:ascii="Arial CYR" w:hAnsi="Arial CYR" w:cs="Arial CYR"/>
          <w:i/>
          <w:iCs/>
          <w:color w:val="000000"/>
          <w:sz w:val="24"/>
          <w:szCs w:val="24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В рамках сетевого взаимодействия формируется поликультурное сознание подростков, этому способствует использование следующих интернет-ресурсов:</w:t>
      </w:r>
    </w:p>
    <w:p w:rsidR="00151740" w:rsidRDefault="00151740">
      <w:pPr>
        <w:widowControl w:val="0"/>
        <w:tabs>
          <w:tab w:val="left" w:pos="731"/>
        </w:tabs>
        <w:autoSpaceDE w:val="0"/>
        <w:autoSpaceDN w:val="0"/>
        <w:adjustRightInd w:val="0"/>
        <w:spacing w:after="0"/>
        <w:ind w:right="23"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блоги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 xml:space="preserve"> WordPress, Livejournal, Blogspot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и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 xml:space="preserve">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микроблоггинг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 xml:space="preserve"> (Twitter, SiriPro);</w:t>
      </w:r>
    </w:p>
    <w:p w:rsidR="00151740" w:rsidRDefault="00151740">
      <w:pPr>
        <w:widowControl w:val="0"/>
        <w:tabs>
          <w:tab w:val="left" w:pos="741"/>
        </w:tabs>
        <w:autoSpaceDE w:val="0"/>
        <w:autoSpaceDN w:val="0"/>
        <w:adjustRightInd w:val="0"/>
        <w:spacing w:after="0"/>
        <w:ind w:right="20"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подкастинг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 xml:space="preserve"> (PodOmatic);</w:t>
      </w:r>
    </w:p>
    <w:p w:rsidR="00151740" w:rsidRDefault="00151740">
      <w:pPr>
        <w:widowControl w:val="0"/>
        <w:tabs>
          <w:tab w:val="left" w:pos="731"/>
        </w:tabs>
        <w:autoSpaceDE w:val="0"/>
        <w:autoSpaceDN w:val="0"/>
        <w:adjustRightInd w:val="0"/>
        <w:spacing w:after="0"/>
        <w:ind w:right="20"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разнообразные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 xml:space="preserve">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Вики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 xml:space="preserve"> (Wikipedia, MediaWiki, PBwiki);</w:t>
      </w:r>
    </w:p>
    <w:p w:rsidR="00151740" w:rsidRDefault="00151740">
      <w:pPr>
        <w:widowControl w:val="0"/>
        <w:tabs>
          <w:tab w:val="left" w:pos="731"/>
        </w:tabs>
        <w:autoSpaceDE w:val="0"/>
        <w:autoSpaceDN w:val="0"/>
        <w:adjustRightInd w:val="0"/>
        <w:spacing w:after="0"/>
        <w:ind w:right="20"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социальные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 xml:space="preserve">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закладки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 xml:space="preserve"> (Delicious, BobrDobr, Diigo);</w:t>
      </w:r>
    </w:p>
    <w:p w:rsidR="00151740" w:rsidRDefault="00151740">
      <w:pPr>
        <w:widowControl w:val="0"/>
        <w:tabs>
          <w:tab w:val="left" w:pos="726"/>
        </w:tabs>
        <w:autoSpaceDE w:val="0"/>
        <w:autoSpaceDN w:val="0"/>
        <w:adjustRightInd w:val="0"/>
        <w:spacing w:after="0"/>
        <w:ind w:right="20"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lastRenderedPageBreak/>
        <w:t>социальные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 xml:space="preserve">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файлообменники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 xml:space="preserve"> (Scribd, SlideShare, Picasa);</w:t>
      </w:r>
    </w:p>
    <w:p w:rsidR="00151740" w:rsidRDefault="00151740">
      <w:pPr>
        <w:widowControl w:val="0"/>
        <w:tabs>
          <w:tab w:val="left" w:pos="722"/>
        </w:tabs>
        <w:autoSpaceDE w:val="0"/>
        <w:autoSpaceDN w:val="0"/>
        <w:adjustRightInd w:val="0"/>
        <w:spacing w:after="0"/>
        <w:ind w:right="20"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социальные видеоканалы (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>YouTube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, 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>Vimeo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);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left="40" w:right="23"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4. Площадка культурного наследия.</w:t>
      </w:r>
      <w:r>
        <w:rPr>
          <w:rFonts w:ascii="Arial CYR" w:hAnsi="Arial CYR" w:cs="Arial CYR"/>
          <w:i/>
          <w:iCs/>
          <w:color w:val="000000"/>
          <w:sz w:val="24"/>
          <w:szCs w:val="24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Здесь создаются информационные материалы для музея истории школы. Руководитель школьного музея Л. В. Стульгис на персональном блоге "История" работает над созданием виртуальной ленты времени истории гимназии с использованием сервисов 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>WEB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-2.0. 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 xml:space="preserve">(Web 2.0 for Content for Learning and Teaching in Higher Education).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Данный ресурс в настоящее время рассматривается как одна из альтернативных моделей развития обучения. Под образованием 2.0 (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>e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-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>learning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 2.0) понимают совокупность базовых принципов, определяющих образовательные стратегии, которые реализуются при помощи виртуальных социальных сетей и мобильных интернет-технологий.</w:t>
      </w:r>
    </w:p>
    <w:p w:rsidR="00151740" w:rsidRDefault="0015174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b/>
          <w:bCs/>
          <w:color w:val="000000"/>
          <w:sz w:val="24"/>
          <w:szCs w:val="24"/>
          <w:highlight w:val="white"/>
          <w:lang w:val="be-BY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5</w:t>
      </w:r>
      <w:r>
        <w:rPr>
          <w:rFonts w:ascii="Arial CYR" w:hAnsi="Arial CYR" w:cs="Arial CYR"/>
          <w:i/>
          <w:iCs/>
          <w:color w:val="000000"/>
          <w:sz w:val="24"/>
          <w:szCs w:val="24"/>
          <w:highlight w:val="white"/>
        </w:rPr>
        <w:t xml:space="preserve">.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Профориентационная площадка.</w:t>
      </w:r>
      <w:r>
        <w:rPr>
          <w:rFonts w:ascii="Arial CYR" w:hAnsi="Arial CYR" w:cs="Arial CYR"/>
          <w:i/>
          <w:iCs/>
          <w:color w:val="000000"/>
          <w:sz w:val="24"/>
          <w:szCs w:val="24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Осуществляет свою деятельность через блог "Твой выбор -- твоя судьба" в социальной сети "ВКонтакте" и помогает классным руководителям в социально-педагогическом сопровождении процесса социализации учащихся, в частности, выбора профессии.</w:t>
      </w:r>
    </w:p>
    <w:p w:rsidR="00151740" w:rsidRDefault="0015174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  <w:lang w:val="be-BY"/>
        </w:rPr>
        <w:t>Такая форма работы позволяет классному руководителю самостоятельно выбрать то направление, которое ему интересно.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b/>
          <w:bCs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Эффективной формой 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be-BY"/>
        </w:rPr>
        <w:t>работы классного руководителя по сопровождению процессов социализации подростков в интернет-пространстве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 является </w:t>
      </w:r>
      <w:r>
        <w:rPr>
          <w:rFonts w:ascii="Arial CYR" w:hAnsi="Arial CYR" w:cs="Arial CYR"/>
          <w:b/>
          <w:bCs/>
          <w:color w:val="000000"/>
          <w:sz w:val="24"/>
          <w:szCs w:val="24"/>
          <w:highlight w:val="white"/>
        </w:rPr>
        <w:t>ведение в социальных сетях специальных блогов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. В СШ № 1 г. Лиды для создания базы сетевой коммуникации классного руководителя и учащихся созданы 3 блога ("Общение с увлечением", "Выбери профессию", "Кадетский клуб") и организованы в соцсети "ВКонтакте" две закрытые группы "МаТемаТика" (https://vk.com/club82267812) и "Классный уголок "Бэшки" (https://vk.com/klassnyi_ugolok_7b) учащихся 7 "Б" класса.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Блог "Общение с увлечением" </w:t>
      </w:r>
      <w:r w:rsidRPr="00445AA0">
        <w:rPr>
          <w:rFonts w:ascii="Arial CYR" w:hAnsi="Arial CYR" w:cs="Arial CYR"/>
          <w:color w:val="000000"/>
          <w:sz w:val="24"/>
          <w:szCs w:val="24"/>
          <w:highlight w:val="white"/>
        </w:rPr>
        <w:t>(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kultura rechi.blogspot.com) направлен на формирование речевой культуры в процессе общения в интернет-пространстве и профилактику использования ненормативной лексики в социальной сети "ВКонтакте".</w:t>
      </w:r>
    </w:p>
    <w:p w:rsidR="00151740" w:rsidRDefault="0015174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В сетевое общение в рамках блога "Общение с увлечением" включены и родители, для которых разработаны следующие рубрики: "Азбука для родителей", "Страница классного руководителя". Такое взаимодействие позволяет проводить анализ реального состояния проблемы взаимодействия ученик -- учитель -- родители в социальных сетях.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Блог "Выбери профессию" структурно состоит из рубрик "Интервью", "Интересные факты", "Рынок труда", "Анкетирование". В рубрике "Анкетирование" размещен социологический и психологический инструментарий по профориентации, и учащийся через заполнение анкеты может определить правильность выбора будущей профессии или получить подсказку, в каком направлении искать себя, выявлять профессиональные интересы и склонности.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Блог "Кадетский клуб" (http://partnerstvo-vk.blogspot.com) состоит из рубрик "Встречи с интересными людьми", "Журналисты класса", "Из жизни класса", "Кадетские будни", "Памятные даты моей страны", "Уроки мужества", "Сценарии праздников", "Фотогалерея", "Викторины". На базе блога создан центр "Партнерство",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lastRenderedPageBreak/>
        <w:t>который включает в себя текстовые материалы, видео- и фотоматериалы. Все работы создаются учащимися класса, а классный руководитель их редактирует. Чтобы сделать блог интересным, используются разнообразные формы подачи материала (репортажи, интервью, обзоры, очерки, отчеты), в которых рассказывается обо всех событиях активной кадетской жизни. Для активизации блога проводится онлайн-голосование, например: "Является ли профессия военного престижной?".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Группа "Классный уголок "Бэшки" создана для общения учащихся и классного руководителя. В группе можно узнать о новостях класса и успехах учащихся, создать и выложить в Интернете фотоальбомы и видеосюжеты мероприятий, узнать время и место проведения мероприятий шестого школьного дня. С обучающимися постоянно ведется общение с помощью личных сообщений, для этого используется страница соцсети "ВКонтакте" (https://vk.com/id53822333). В практике классного руководителя используется рассылка сообщений-объявлений "Прочитай и передай однокласснику!", осуществляется обучение использованию возможностей ресурсов Интернета, формирование культуры общения обучающихся в социальных сетях.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Одной из активных форм воспитательной работы в СШ № 12 г. Гродно стали </w:t>
      </w:r>
      <w:r>
        <w:rPr>
          <w:rFonts w:ascii="Arial CYR" w:hAnsi="Arial CYR" w:cs="Arial CYR"/>
          <w:b/>
          <w:bCs/>
          <w:color w:val="000000"/>
          <w:sz w:val="24"/>
          <w:szCs w:val="24"/>
          <w:highlight w:val="white"/>
        </w:rPr>
        <w:t>контакт-центры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 в социальной сети "ВКонтакте". Их деятельность направлена на организацию продуктивного взаимодействия педагогов, учащихся и родителей (http://sch12grodno.schools.by/pages/innovatsionnaja-dejatelnost).</w:t>
      </w:r>
    </w:p>
    <w:p w:rsidR="00151740" w:rsidRDefault="0015174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Контакт-центры: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i/>
          <w:iCs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"СШ12 Гродно. Право.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>by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" -- обмен мнениями и полезной информацией по интернет-безопасности, формированию навыков ответственного и безопасного поведения, правовой культуре;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"СШ12 Гродно. Карьера.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>by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" -- общение по вопросам профессионального самоопределения старшеклассников;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"СШ12 Гродно. Образование.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>by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" -- использование образовательного потенциала Интернета для формирования исследовательских компетенций учащихся, повышения уровня информационно-коммуникативной культуры участников сетевого взаимодействия;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"СШ12 Гродно. РОР.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>by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" -- использование технологии "Равный обучает равного" в сетевой коммуникации школьников и классных руководителей;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"СШ12 Гродно. Успех.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en-US"/>
        </w:rPr>
        <w:t>by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" -- популяризация успехов и достижений классных коллективов школы, информирование о предстоящих конкурсах и акциях, формирование ценностного отношения учащихся к собственным способностям, возможностям и деятельности;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"Школа рачительных хозяев" -- пропаганда ресурсосберегающего поведения;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"Школа активного пользователя" -- формирование информационно-коммуникативных компетенций классных руководителей, учащихся и родителей. В режиме свободного общения участники могут делиться опытом, полезной информацией, сообща осваивать новые приемы и ресурсы Интернета;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"Интернет-кафе "В кругу друзей" -- личное общение, поздравления с праздниками и важными событиями в жизни школы, содержит фото, видеоролики,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lastRenderedPageBreak/>
        <w:t>немного музыки;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"ВК-ликбез" создан для методической поддержки классных руководителей в области медиаобразования.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Данная форма коммуникационного взаимодействия в образовательной среде помогает в освоении навыков интернет-пользователя, позволяет предупредить стихийную социализацию подростков.</w:t>
      </w:r>
    </w:p>
    <w:p w:rsidR="00151740" w:rsidRDefault="0015174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b/>
          <w:bCs/>
          <w:color w:val="000000"/>
          <w:sz w:val="24"/>
          <w:szCs w:val="24"/>
          <w:highlight w:val="white"/>
        </w:rPr>
        <w:t>Сетевой проект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 -- это совместная учебно-познавательная, исследовательская, творческая или игровая деятельность педагогов, учащихся, родителей и субъектов социума, организованная на основе сетевой коммуникации, имеющая общую проблему, цель, согласованные способы деятельности и направленная на достижение совместного результата. Сетевые проекты не только дают возможность передавать обучающимся сумму тех или иных знаний и навыков, но и учат приобретать их самостоятельно при помощи глобальной сети Интернет, а также использовать полученные знания для решения новых познавательных и практических жизненных задач. При реализации подобных проектов основное внимание уделяется созданию условий для повышения личностной мотивации участников к активной самостоятельной работе. Такая форма позволяет:</w:t>
      </w:r>
    </w:p>
    <w:p w:rsidR="00151740" w:rsidRDefault="00151740">
      <w:pPr>
        <w:widowControl w:val="0"/>
        <w:shd w:val="clear" w:color="auto" w:fill="FFFFFF"/>
        <w:tabs>
          <w:tab w:val="left" w:pos="410"/>
        </w:tabs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организовать сетевые модели общения "ученик -- ученик", "классный руководитель -- ученик -- родители", "педагог социальный -- группа учеников" и т. д. в оперативном режиме;</w:t>
      </w:r>
    </w:p>
    <w:p w:rsidR="00151740" w:rsidRDefault="00151740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облегчать коммуникацию и процесс обмена информацией между партнерами (например, между педагогами разных учебных заведений региона, участвующих в сетевом социальном проекте);</w:t>
      </w:r>
    </w:p>
    <w:p w:rsidR="00151740" w:rsidRDefault="00151740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устанавливать контакты, находить единомышленников, желающих совместно работать в удобное для всех время;</w:t>
      </w:r>
    </w:p>
    <w:p w:rsidR="00151740" w:rsidRDefault="00151740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дать возможность школьникам активно использовать свой творческий потенциал, формировать навыки саморегуляции и самоорганизации в онлайн-общении.</w:t>
      </w:r>
    </w:p>
    <w:p w:rsidR="00151740" w:rsidRDefault="00151740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ind w:left="7" w:right="140"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Примером реализации такой формы воспитательной работы является сетевой проект "Два плюс один" в социальной сети "ВКонтакте</w:t>
      </w:r>
      <w:r>
        <w:rPr>
          <w:rFonts w:ascii="Arial CYR" w:hAnsi="Arial CYR" w:cs="Arial CYR"/>
          <w:b/>
          <w:bCs/>
          <w:i/>
          <w:iCs/>
          <w:color w:val="000000"/>
          <w:sz w:val="24"/>
          <w:szCs w:val="24"/>
          <w:highlight w:val="white"/>
        </w:rPr>
        <w:t>"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, который реализуется между СШ № 1 и № 2 г. Ошмяны. В проекте реализуется идея сквозных информационных технологий в коммуникативной сети учреждений общего среднего образования.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left="-108" w:right="-25"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Проект технологически связывает своих участников в единое пространство -- воспитательное, образовательное, социальное, профессиональное. Действует следующий сетевой принцип: организованы и закреплены связи корпунктов в учебных заведениях, где совместно вырабатываются и осуществляются сценарии действий, имеющих социальный эффект в подростковой среде. С этой целью применяются современные коммуникационные технологии (интернет-конференции, выпуск интернет-журнала, интернет-консультации, специальная рубрика "Твоя территория" и др.).</w:t>
      </w:r>
    </w:p>
    <w:p w:rsidR="00151740" w:rsidRDefault="0015174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Одной из современных форм воспитательной работы с обучающимися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lastRenderedPageBreak/>
        <w:t xml:space="preserve">является </w:t>
      </w:r>
      <w:r>
        <w:rPr>
          <w:rFonts w:ascii="Arial CYR" w:hAnsi="Arial CYR" w:cs="Arial CYR"/>
          <w:b/>
          <w:bCs/>
          <w:color w:val="000000"/>
          <w:sz w:val="24"/>
          <w:szCs w:val="24"/>
          <w:highlight w:val="white"/>
        </w:rPr>
        <w:t>создание собственной школьной социальной сети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.</w:t>
      </w:r>
      <w:r>
        <w:rPr>
          <w:rFonts w:ascii="Arial CYR" w:hAnsi="Arial CYR" w:cs="Arial CYR"/>
          <w:b/>
          <w:bCs/>
          <w:i/>
          <w:iCs/>
          <w:color w:val="000000"/>
          <w:sz w:val="24"/>
          <w:szCs w:val="24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4"/>
          <w:szCs w:val="24"/>
          <w:highlight w:val="white"/>
        </w:rPr>
        <w:t>В СШ № 2 г. Ошмяны создана школьная социальная сеть. Это сетевой проект, целью которого является создание единой образовательной сети для школьников, членов педагогического коллектива и родительской общественности. К социальной сети подключено более 50 пользователей. Школьная социальная сеть является сетью открытого типа. Перед созданием школьной социальной сети был проведен опрос учащихся и определен круг материалов, которые могли бы привлечь учеников. Так появились странички педагогов и учеников, группы по интересам, дистанционные задания, предметные и классные страницы.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Создавая свои странички и группы, наполняя их интересными моментами из школьной жизни (фото- и видеоматериалами), ученики имеют возможность обмениваться интересующей их информацией. Классному руководителю сеть дает возможность осуществлять постоянную информационную поддержку образовательного процесса.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По технологии реализации школьная социальная сеть в большей части своего функционала не отличается от существующих на сегодняшний день социальных сетей. Например, школьники могут вести дневник событий, совместно выполнять домашние задания и узнавать новости из жизни школы. Неотъемлемой частью работы сети является жесткая модерация контента.</w:t>
      </w:r>
    </w:p>
    <w:p w:rsidR="00151740" w:rsidRDefault="00151740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7"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Практика показывает, что сетевые проекты способствуют созданию необходимых условий для формирования коммуникационного воспитательного пространства учреждения общего среднего образования, что является основой для успешной социализации обучающихся в современном информационном обществе.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left="-142" w:firstLine="709"/>
        <w:jc w:val="both"/>
        <w:rPr>
          <w:rFonts w:ascii="Arial CYR" w:hAnsi="Arial CYR" w:cs="Arial CYR"/>
          <w:noProof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noProof/>
          <w:color w:val="000000"/>
          <w:sz w:val="24"/>
          <w:szCs w:val="24"/>
          <w:highlight w:val="white"/>
        </w:rPr>
        <w:t>Научное и социальное взаимодействие, групповая работа в системе образования, формальные и неформальные контакты все шире осуществляются через интернет-технологии, через формируемые по интересам интернет-сообщества. В нашей стране подобная деятельность пока не приняла массового характера, но с учетом высоких темпов информатизации в ближайшее время можно прогнозировать активное развитие различных видов интернет-коммуникаций. В связи с этим одной из серьезных задач, которая должна быть вынесена на широкое обсуждение общественности, остается возможность использования потенциала социальных сетей в образовании и воспитании школьников.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Перечисленные формы воспитательной работы способствуют повышению эффективности использования программно-технических средств и информационных ресурсов, предназначенных для всестороннего обеспечения различных аспектов работы классного руководителя, обеспечивают единство целевого, процессуального компонентов воспитательной работы и способствуют формированию навыков обучающихся как позитивных пользователей Интернета.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ЛИТЕРАТУРА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  <w:lang w:val="be-BY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 xml:space="preserve">1. Бедулина, Г. Ф. Современные информационно-коммуникационные технологии идеологической и воспитательной работы в общеобразовательном учреждении / </w:t>
      </w:r>
      <w:r>
        <w:rPr>
          <w:rFonts w:ascii="Arial CYR" w:hAnsi="Arial CYR" w:cs="Arial CYR"/>
          <w:color w:val="000000"/>
          <w:sz w:val="24"/>
          <w:szCs w:val="24"/>
          <w:highlight w:val="white"/>
          <w:lang w:val="be-BY"/>
        </w:rPr>
        <w:t>Г. Ф. Бедулина // Кіраванне ў адукацыі. -- 2010. -- № 7. -- С. 49--55.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lastRenderedPageBreak/>
        <w:t>2. Бедулина, Г. Ф. Социально-педагогическая профилактика девиантного поведения подростков : пособие для педагогов учреждений общ. среднего образования / Г. Ф. Бедулина. -- Минск : Нац. ин-т образования, 2013. -- 192 с.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3. Хиневич, Н. В. Ребенок в социальных сетях: учеба, досуг, общение / Н. В. Хиневич // Социальное пространство Интернета: перспективы экогомсоциологических исследований : материалы междунар. науч.-практ. конф. ; г. Минск, 21 ноября 2014 г. / ред. кол. Котляров И. В. (гл. ред.) и др. ; Ин-т социологии НАН Беларуси ; кафедра экономической социологии БГЭУ. -- Минск. -- Право и экономика. -- 2014. -- С. 153--156.</w:t>
      </w:r>
    </w:p>
    <w:p w:rsidR="00151740" w:rsidRDefault="001517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color w:val="000000"/>
          <w:sz w:val="24"/>
          <w:szCs w:val="24"/>
          <w:highlight w:val="white"/>
        </w:rPr>
      </w:pPr>
      <w:r>
        <w:rPr>
          <w:rFonts w:ascii="Arial CYR" w:hAnsi="Arial CYR" w:cs="Arial CYR"/>
          <w:color w:val="000000"/>
          <w:sz w:val="24"/>
          <w:szCs w:val="24"/>
          <w:highlight w:val="white"/>
        </w:rPr>
        <w:t>4. Далимаева, Е. О. К вопросу об интернет-общении молодежи / Е. О. Далимаева // Социальное пространство Интернета: перспективы экогомсоциологических исследований : материалы междунар. науч.-практ. конф. ; г. Минск, 21 ноября 2014 г. / ред. кол. Котляров И. В. (гл. ред.) и др. ; Ин-т социологии НАН Беларуси ; кафедра экономической социологии БГЭУ. -- Минск. -- Право и экономика. -- 2014. -- С. 106--109.</w:t>
      </w:r>
    </w:p>
    <w:sectPr w:rsidR="0015174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/>
  <w:bordersDoNotSurroundFooter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A0"/>
    <w:rsid w:val="00151740"/>
    <w:rsid w:val="00445AA0"/>
    <w:rsid w:val="008B4F71"/>
    <w:rsid w:val="00AC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Calibri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Calibri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3441</Words>
  <Characters>19616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Пользователь Windows</cp:lastModifiedBy>
  <cp:revision>2</cp:revision>
  <dcterms:created xsi:type="dcterms:W3CDTF">2016-07-22T09:42:00Z</dcterms:created>
  <dcterms:modified xsi:type="dcterms:W3CDTF">2016-07-22T09:42:00Z</dcterms:modified>
</cp:coreProperties>
</file>