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C81" w:rsidRDefault="00056C81" w:rsidP="00056C81">
      <w:pPr>
        <w:pStyle w:val="a3"/>
        <w:spacing w:line="276" w:lineRule="auto"/>
      </w:pPr>
      <w:r>
        <w:rPr>
          <w:rStyle w:val="a4"/>
        </w:rPr>
        <w:t>Классный час в 5 классе «Дети герои войны»</w:t>
      </w:r>
    </w:p>
    <w:p w:rsidR="00056C81" w:rsidRDefault="00056C81" w:rsidP="00056C81">
      <w:pPr>
        <w:pStyle w:val="a3"/>
        <w:spacing w:line="276" w:lineRule="auto"/>
      </w:pPr>
      <w:r>
        <w:rPr>
          <w:rStyle w:val="a4"/>
        </w:rPr>
        <w:t>Вступительное слово учителя</w:t>
      </w:r>
      <w:r>
        <w:t>:</w:t>
      </w:r>
    </w:p>
    <w:p w:rsidR="00056C81" w:rsidRDefault="00056C81" w:rsidP="00056C81">
      <w:pPr>
        <w:pStyle w:val="a3"/>
        <w:spacing w:line="276" w:lineRule="auto"/>
      </w:pPr>
      <w:r>
        <w:t>Дорогие ребята!</w:t>
      </w:r>
    </w:p>
    <w:p w:rsidR="00056C81" w:rsidRDefault="00056C81" w:rsidP="00056C81">
      <w:pPr>
        <w:pStyle w:val="a3"/>
        <w:spacing w:line="276" w:lineRule="auto"/>
      </w:pPr>
      <w:r>
        <w:t>Каждый год перед праздником 9 Мая мы говорим с вами о Великой Отечественной войне. Вспоминаем героев тех дней, отдаем дань уважения людям, отстоявшим мир на Земле. С 2007 года в нашей стране 9 декабря отмечается «День героев Отечества». И сегодня мы поговорим о подвиге ваших сверстников.</w:t>
      </w:r>
    </w:p>
    <w:p w:rsidR="00056C81" w:rsidRDefault="00056C81" w:rsidP="00056C81">
      <w:pPr>
        <w:pStyle w:val="a3"/>
        <w:spacing w:line="276" w:lineRule="auto"/>
      </w:pPr>
      <w:r>
        <w:t>До войны это были самые обыкновенные мальчишки и девчонки. Учились, помогали старшим, играли, разводили голубей, иногда даже участвовали в потасовках. Это были простые дети и подростки. Но пришел час тяжелых испытаний и они доказали, каким огромным может стать маленькое детское сердце, когда разгорается в нем священная любовь к Родине, боль за судьбу своего народа и ненависть к врагам. На хрупкие плечи детей легла тяжесть невзгод, бедствий и горя военных лет. Но не согнулись они под этой тяжестью, а стали сильнее духом, мужественнее, выносливее. И никто не ожидал, что именно эти мальчишки и девчонки способны совершить великий подвиг во славу свободы и независимости своей Родины! А сейчас я предлагаю вам просмотреть небольшой фрагмент фильма о детях войны.</w:t>
      </w:r>
    </w:p>
    <w:p w:rsidR="00056C81" w:rsidRDefault="00056C81" w:rsidP="00056C81">
      <w:pPr>
        <w:pStyle w:val="a3"/>
        <w:spacing w:line="276" w:lineRule="auto"/>
      </w:pPr>
      <w:r>
        <w:rPr>
          <w:rStyle w:val="a4"/>
        </w:rPr>
        <w:t>Просмотр фрагмента фильма</w:t>
      </w:r>
      <w:r>
        <w:t xml:space="preserve"> «Дети Великой Отечественной войны. Ужасы войны» . (1-11 минуты)</w:t>
      </w:r>
    </w:p>
    <w:p w:rsidR="00056C81" w:rsidRDefault="00056C81" w:rsidP="00056C81">
      <w:pPr>
        <w:pStyle w:val="a3"/>
        <w:spacing w:line="276" w:lineRule="auto"/>
      </w:pPr>
      <w:r>
        <w:rPr>
          <w:rStyle w:val="a4"/>
        </w:rPr>
        <w:t>Учитель:</w:t>
      </w:r>
      <w:r>
        <w:t xml:space="preserve"> Ребята, как вы считаете, можно ли назвать детей из фильма – героями?</w:t>
      </w:r>
    </w:p>
    <w:p w:rsidR="00056C81" w:rsidRDefault="00056C81" w:rsidP="00056C81">
      <w:pPr>
        <w:pStyle w:val="a3"/>
        <w:spacing w:line="276" w:lineRule="auto"/>
      </w:pPr>
      <w:r>
        <w:rPr>
          <w:rStyle w:val="a4"/>
        </w:rPr>
        <w:t>Ответы учащихся</w:t>
      </w:r>
      <w:r>
        <w:t>: ……………………………………………………………………………………………………..........</w:t>
      </w:r>
    </w:p>
    <w:p w:rsidR="00056C81" w:rsidRDefault="00056C81" w:rsidP="00056C81">
      <w:pPr>
        <w:pStyle w:val="a3"/>
        <w:spacing w:line="276" w:lineRule="auto"/>
      </w:pPr>
      <w:r>
        <w:rPr>
          <w:rStyle w:val="a4"/>
        </w:rPr>
        <w:t>Учитель:</w:t>
      </w:r>
      <w:r>
        <w:t xml:space="preserve"> Героями той войны являются не только те </w:t>
      </w:r>
      <w:proofErr w:type="gramStart"/>
      <w:r>
        <w:t>дети</w:t>
      </w:r>
      <w:proofErr w:type="gramEnd"/>
      <w:r>
        <w:t xml:space="preserve"> которые совершили героические подвиги, но и те кто перенес весь ужас тех лет. </w:t>
      </w:r>
    </w:p>
    <w:p w:rsidR="00056C81" w:rsidRDefault="00056C81" w:rsidP="00056C81">
      <w:pPr>
        <w:pStyle w:val="a3"/>
        <w:spacing w:line="276" w:lineRule="auto"/>
      </w:pPr>
      <w:r>
        <w:rPr>
          <w:rStyle w:val="a4"/>
        </w:rPr>
        <w:t>Учащийся читает отрывки из стихотворения</w:t>
      </w:r>
      <w:r>
        <w:t xml:space="preserve"> </w:t>
      </w:r>
      <w:proofErr w:type="spellStart"/>
      <w:r>
        <w:t>С.Михалкова</w:t>
      </w:r>
      <w:proofErr w:type="spellEnd"/>
      <w:r>
        <w:t xml:space="preserve"> «Быль для детей»</w:t>
      </w:r>
    </w:p>
    <w:p w:rsidR="00056C81" w:rsidRDefault="00056C81" w:rsidP="00056C81">
      <w:pPr>
        <w:pStyle w:val="a3"/>
        <w:spacing w:line="276" w:lineRule="auto"/>
      </w:pPr>
      <w:r>
        <w:t>Нет!- сказали мы фашистам,-</w:t>
      </w:r>
    </w:p>
    <w:p w:rsidR="00056C81" w:rsidRDefault="00056C81" w:rsidP="00056C81">
      <w:pPr>
        <w:pStyle w:val="a3"/>
        <w:spacing w:line="276" w:lineRule="auto"/>
      </w:pPr>
      <w:r>
        <w:t>Не потерпит наш народ,</w:t>
      </w:r>
    </w:p>
    <w:p w:rsidR="00056C81" w:rsidRDefault="00056C81" w:rsidP="00056C81">
      <w:pPr>
        <w:pStyle w:val="a3"/>
        <w:spacing w:line="276" w:lineRule="auto"/>
      </w:pPr>
      <w:r>
        <w:t>Чтобы русский хлеб душистый</w:t>
      </w:r>
    </w:p>
    <w:p w:rsidR="00056C81" w:rsidRDefault="00056C81" w:rsidP="00056C81">
      <w:pPr>
        <w:pStyle w:val="a3"/>
        <w:spacing w:line="276" w:lineRule="auto"/>
      </w:pPr>
      <w:r>
        <w:t>Назывался словом «</w:t>
      </w:r>
      <w:proofErr w:type="spellStart"/>
      <w:r>
        <w:t>брот</w:t>
      </w:r>
      <w:proofErr w:type="spellEnd"/>
      <w:r>
        <w:t>»…</w:t>
      </w:r>
    </w:p>
    <w:p w:rsidR="00056C81" w:rsidRDefault="00056C81" w:rsidP="00056C81">
      <w:pPr>
        <w:pStyle w:val="a3"/>
        <w:spacing w:line="276" w:lineRule="auto"/>
      </w:pPr>
      <w:r>
        <w:t>Где найдется в мире сила,</w:t>
      </w:r>
    </w:p>
    <w:p w:rsidR="00056C81" w:rsidRDefault="00056C81" w:rsidP="00056C81">
      <w:pPr>
        <w:pStyle w:val="a3"/>
        <w:spacing w:line="276" w:lineRule="auto"/>
      </w:pPr>
      <w:r>
        <w:t>Чтобы нас она сломила,</w:t>
      </w:r>
    </w:p>
    <w:p w:rsidR="00056C81" w:rsidRDefault="00056C81" w:rsidP="00056C81">
      <w:pPr>
        <w:pStyle w:val="a3"/>
        <w:spacing w:line="276" w:lineRule="auto"/>
      </w:pPr>
      <w:r>
        <w:lastRenderedPageBreak/>
        <w:t>Под ярмом согнула нас</w:t>
      </w:r>
    </w:p>
    <w:p w:rsidR="00056C81" w:rsidRDefault="00056C81" w:rsidP="00056C81">
      <w:pPr>
        <w:pStyle w:val="a3"/>
        <w:spacing w:line="276" w:lineRule="auto"/>
      </w:pPr>
      <w:r>
        <w:t>В тех краях, где в дни победы</w:t>
      </w:r>
    </w:p>
    <w:p w:rsidR="00056C81" w:rsidRDefault="00056C81" w:rsidP="00056C81">
      <w:pPr>
        <w:pStyle w:val="a3"/>
        <w:spacing w:line="276" w:lineRule="auto"/>
      </w:pPr>
      <w:r>
        <w:t>Наши прадеды и деды</w:t>
      </w:r>
    </w:p>
    <w:p w:rsidR="00056C81" w:rsidRDefault="00056C81" w:rsidP="00056C81">
      <w:pPr>
        <w:pStyle w:val="a3"/>
        <w:spacing w:line="276" w:lineRule="auto"/>
      </w:pPr>
      <w:r>
        <w:t>Пировали столько раз</w:t>
      </w:r>
      <w:proofErr w:type="gramStart"/>
      <w:r>
        <w:t>?...</w:t>
      </w:r>
      <w:proofErr w:type="gramEnd"/>
    </w:p>
    <w:p w:rsidR="00056C81" w:rsidRDefault="00056C81" w:rsidP="00056C81">
      <w:pPr>
        <w:pStyle w:val="a3"/>
        <w:spacing w:line="276" w:lineRule="auto"/>
      </w:pPr>
      <w:r>
        <w:t>…И от моря и до моря</w:t>
      </w:r>
    </w:p>
    <w:p w:rsidR="00056C81" w:rsidRDefault="00056C81" w:rsidP="00056C81">
      <w:pPr>
        <w:pStyle w:val="a3"/>
        <w:spacing w:line="276" w:lineRule="auto"/>
      </w:pPr>
      <w:r>
        <w:t>Встали русские полки.</w:t>
      </w:r>
    </w:p>
    <w:p w:rsidR="00056C81" w:rsidRDefault="00056C81" w:rsidP="00056C81">
      <w:pPr>
        <w:pStyle w:val="a3"/>
        <w:spacing w:line="276" w:lineRule="auto"/>
      </w:pPr>
      <w:r>
        <w:t xml:space="preserve">Встали с русскими </w:t>
      </w:r>
      <w:proofErr w:type="gramStart"/>
      <w:r>
        <w:t>едины</w:t>
      </w:r>
      <w:proofErr w:type="gramEnd"/>
      <w:r>
        <w:t>,</w:t>
      </w:r>
    </w:p>
    <w:p w:rsidR="00056C81" w:rsidRDefault="00056C81" w:rsidP="00056C81">
      <w:pPr>
        <w:pStyle w:val="a3"/>
        <w:spacing w:line="276" w:lineRule="auto"/>
      </w:pPr>
      <w:r>
        <w:t>Белорусы, латыши,</w:t>
      </w:r>
    </w:p>
    <w:p w:rsidR="00056C81" w:rsidRDefault="00056C81" w:rsidP="00056C81">
      <w:pPr>
        <w:pStyle w:val="a3"/>
        <w:spacing w:line="276" w:lineRule="auto"/>
      </w:pPr>
      <w:r>
        <w:t>Люди вольной Украины,</w:t>
      </w:r>
    </w:p>
    <w:p w:rsidR="00056C81" w:rsidRDefault="00056C81" w:rsidP="00056C81">
      <w:pPr>
        <w:pStyle w:val="a3"/>
        <w:spacing w:line="276" w:lineRule="auto"/>
      </w:pPr>
      <w:r>
        <w:t>И армяне, и грузины,</w:t>
      </w:r>
    </w:p>
    <w:p w:rsidR="00056C81" w:rsidRDefault="00056C81" w:rsidP="00056C81">
      <w:pPr>
        <w:pStyle w:val="a3"/>
        <w:spacing w:line="276" w:lineRule="auto"/>
      </w:pPr>
      <w:r>
        <w:t>Молдаване, чуваши….</w:t>
      </w:r>
    </w:p>
    <w:p w:rsidR="00056C81" w:rsidRDefault="00056C81" w:rsidP="00056C81">
      <w:pPr>
        <w:pStyle w:val="a3"/>
        <w:spacing w:line="276" w:lineRule="auto"/>
      </w:pPr>
      <w:r>
        <w:t>Слава нашим генералам,</w:t>
      </w:r>
    </w:p>
    <w:p w:rsidR="00056C81" w:rsidRDefault="00056C81" w:rsidP="00056C81">
      <w:pPr>
        <w:pStyle w:val="a3"/>
        <w:spacing w:line="276" w:lineRule="auto"/>
      </w:pPr>
      <w:r>
        <w:t>Слава нашим адмиралам,</w:t>
      </w:r>
    </w:p>
    <w:p w:rsidR="00056C81" w:rsidRDefault="00056C81" w:rsidP="00056C81">
      <w:pPr>
        <w:pStyle w:val="a3"/>
        <w:spacing w:line="276" w:lineRule="auto"/>
      </w:pPr>
      <w:r>
        <w:t>И солдатам рядовым…</w:t>
      </w:r>
    </w:p>
    <w:p w:rsidR="00056C81" w:rsidRDefault="00056C81" w:rsidP="00056C81">
      <w:pPr>
        <w:pStyle w:val="a3"/>
        <w:spacing w:line="276" w:lineRule="auto"/>
      </w:pPr>
      <w:r>
        <w:t>Пешим, плавающим, конным,</w:t>
      </w:r>
    </w:p>
    <w:p w:rsidR="00056C81" w:rsidRDefault="00056C81" w:rsidP="00056C81">
      <w:pPr>
        <w:pStyle w:val="a3"/>
        <w:spacing w:line="276" w:lineRule="auto"/>
      </w:pPr>
      <w:r>
        <w:t xml:space="preserve">В жарких битвах </w:t>
      </w:r>
      <w:proofErr w:type="gramStart"/>
      <w:r>
        <w:t>закаленным</w:t>
      </w:r>
      <w:proofErr w:type="gramEnd"/>
      <w:r>
        <w:t>!</w:t>
      </w:r>
    </w:p>
    <w:p w:rsidR="00056C81" w:rsidRDefault="00056C81" w:rsidP="00056C81">
      <w:pPr>
        <w:pStyle w:val="a3"/>
        <w:spacing w:line="276" w:lineRule="auto"/>
      </w:pPr>
      <w:r>
        <w:t>Слава павшим и живым,</w:t>
      </w:r>
    </w:p>
    <w:p w:rsidR="00056C81" w:rsidRDefault="00056C81" w:rsidP="00056C81">
      <w:pPr>
        <w:pStyle w:val="a3"/>
        <w:spacing w:line="276" w:lineRule="auto"/>
      </w:pPr>
      <w:r>
        <w:t>От души спасибо им!</w:t>
      </w:r>
    </w:p>
    <w:p w:rsidR="00056C81" w:rsidRDefault="00056C81" w:rsidP="00056C81">
      <w:pPr>
        <w:pStyle w:val="a3"/>
        <w:spacing w:line="276" w:lineRule="auto"/>
      </w:pPr>
      <w:r>
        <w:t>Не забудем тех героев,</w:t>
      </w:r>
    </w:p>
    <w:p w:rsidR="00056C81" w:rsidRDefault="00056C81" w:rsidP="00056C81">
      <w:pPr>
        <w:pStyle w:val="a3"/>
        <w:spacing w:line="276" w:lineRule="auto"/>
      </w:pPr>
      <w:r>
        <w:t>Что лежат в земле сырой,</w:t>
      </w:r>
    </w:p>
    <w:p w:rsidR="00056C81" w:rsidRDefault="00056C81" w:rsidP="00056C81">
      <w:pPr>
        <w:pStyle w:val="a3"/>
        <w:spacing w:line="276" w:lineRule="auto"/>
      </w:pPr>
      <w:r>
        <w:t>Жизнь, отдав на поле боя</w:t>
      </w:r>
    </w:p>
    <w:p w:rsidR="00056C81" w:rsidRDefault="00056C81" w:rsidP="00056C81">
      <w:pPr>
        <w:pStyle w:val="a3"/>
        <w:spacing w:line="276" w:lineRule="auto"/>
      </w:pPr>
      <w:r>
        <w:t>За народ – за нас с тобой.</w:t>
      </w:r>
    </w:p>
    <w:p w:rsidR="00056C81" w:rsidRDefault="00056C81" w:rsidP="00056C81">
      <w:pPr>
        <w:pStyle w:val="a3"/>
        <w:spacing w:line="276" w:lineRule="auto"/>
      </w:pPr>
      <w:r>
        <w:rPr>
          <w:rStyle w:val="a4"/>
        </w:rPr>
        <w:t>Учитель:</w:t>
      </w:r>
      <w:r>
        <w:t xml:space="preserve"> А сейчас ребята давайте послушаем рассказы о детях, которые были награждены правительственными наградами за героические подвиги.</w:t>
      </w:r>
    </w:p>
    <w:p w:rsidR="00056C81" w:rsidRDefault="00056C81" w:rsidP="00056C81">
      <w:pPr>
        <w:pStyle w:val="a3"/>
        <w:spacing w:line="276" w:lineRule="auto"/>
      </w:pPr>
      <w:r>
        <w:rPr>
          <w:rStyle w:val="a4"/>
        </w:rPr>
        <w:t>Рассказы учащихся о пионерах – героях.</w:t>
      </w:r>
    </w:p>
    <w:p w:rsidR="00056C81" w:rsidRDefault="00056C81" w:rsidP="00056C81">
      <w:pPr>
        <w:pStyle w:val="a3"/>
      </w:pPr>
      <w:r>
        <w:rPr>
          <w:rStyle w:val="a4"/>
          <w:rFonts w:ascii="Arial" w:hAnsi="Arial" w:cs="Arial"/>
          <w:color w:val="000000"/>
          <w:sz w:val="22"/>
          <w:szCs w:val="22"/>
        </w:rPr>
        <w:lastRenderedPageBreak/>
        <w:t>1.Казей Марат Иванович</w:t>
      </w:r>
      <w:r>
        <w:rPr>
          <w:rFonts w:ascii="Arial" w:hAnsi="Arial" w:cs="Arial"/>
          <w:color w:val="000000"/>
          <w:sz w:val="22"/>
          <w:szCs w:val="22"/>
        </w:rPr>
        <w:t> (1929-1944), партизан Великой Отечественной войны, Герой Советского Союза (1965, посмертно). С 1942 г. разведчик партизанского отряда (Минская область).</w:t>
      </w:r>
    </w:p>
    <w:p w:rsidR="00056C81" w:rsidRDefault="00056C81" w:rsidP="00056C81">
      <w:pPr>
        <w:pStyle w:val="a3"/>
      </w:pPr>
      <w:r>
        <w:rPr>
          <w:rFonts w:ascii="Arial" w:hAnsi="Arial" w:cs="Arial"/>
          <w:color w:val="000000"/>
          <w:sz w:val="22"/>
          <w:szCs w:val="22"/>
        </w:rPr>
        <w:t xml:space="preserve">В деревню, где жил Марат с мамой, Анной Александровной, ворвались фашисты. Осенью Марату уже не пришлось идти в школу в пятый класс. Школьное здание фашисты превратили в свою казарму. Враг лютовал. За связь с партизанами была схвачена Анна Александровна </w:t>
      </w:r>
      <w:proofErr w:type="spellStart"/>
      <w:r>
        <w:rPr>
          <w:rFonts w:ascii="Arial" w:hAnsi="Arial" w:cs="Arial"/>
          <w:color w:val="000000"/>
          <w:sz w:val="22"/>
          <w:szCs w:val="22"/>
        </w:rPr>
        <w:t>Казей</w:t>
      </w:r>
      <w:proofErr w:type="spellEnd"/>
      <w:r>
        <w:rPr>
          <w:rFonts w:ascii="Arial" w:hAnsi="Arial" w:cs="Arial"/>
          <w:color w:val="000000"/>
          <w:sz w:val="22"/>
          <w:szCs w:val="22"/>
        </w:rPr>
        <w:t xml:space="preserve">, и вскоре Марат узнал, что маму повесили в Минске. Гневом и ненавистью к врагу наполнилось сердце мальчика. Вместе с сестрой Адой Марат </w:t>
      </w:r>
      <w:proofErr w:type="spellStart"/>
      <w:r>
        <w:rPr>
          <w:rFonts w:ascii="Arial" w:hAnsi="Arial" w:cs="Arial"/>
          <w:color w:val="000000"/>
          <w:sz w:val="22"/>
          <w:szCs w:val="22"/>
        </w:rPr>
        <w:t>Казей</w:t>
      </w:r>
      <w:proofErr w:type="spellEnd"/>
      <w:r>
        <w:rPr>
          <w:rFonts w:ascii="Arial" w:hAnsi="Arial" w:cs="Arial"/>
          <w:color w:val="000000"/>
          <w:sz w:val="22"/>
          <w:szCs w:val="22"/>
        </w:rPr>
        <w:t xml:space="preserve"> ушел к партизанам в </w:t>
      </w:r>
      <w:proofErr w:type="spellStart"/>
      <w:r>
        <w:rPr>
          <w:rFonts w:ascii="Arial" w:hAnsi="Arial" w:cs="Arial"/>
          <w:color w:val="000000"/>
          <w:sz w:val="22"/>
          <w:szCs w:val="22"/>
        </w:rPr>
        <w:t>Станьковский</w:t>
      </w:r>
      <w:proofErr w:type="spellEnd"/>
      <w:r>
        <w:rPr>
          <w:rFonts w:ascii="Arial" w:hAnsi="Arial" w:cs="Arial"/>
          <w:color w:val="000000"/>
          <w:sz w:val="22"/>
          <w:szCs w:val="22"/>
        </w:rPr>
        <w:t xml:space="preserve"> лес. Он стал разведчиком в штабе партизанской бригады. Проникал во вражеские гарнизоны и доставлял командованию ценные сведения. Используя эти данные, партизаны разработали дерзкую операцию и разгромили фашистский гарнизон в городе Дзержинске. Марат участвовал в боях и неизменно проявлял отвагу, бесстрашие, вместе с опытными подрывниками минировал железную дорогу. Марат погиб в бою. Сражался до последнего патрона, а когда у него осталась лишь одна граната, подпустил врагов поближе и взорвал их... и себя. За мужество и отвагу пятнадцатилетний Марат </w:t>
      </w:r>
      <w:proofErr w:type="spellStart"/>
      <w:r>
        <w:rPr>
          <w:rFonts w:ascii="Arial" w:hAnsi="Arial" w:cs="Arial"/>
          <w:color w:val="000000"/>
          <w:sz w:val="22"/>
          <w:szCs w:val="22"/>
        </w:rPr>
        <w:t>Казей</w:t>
      </w:r>
      <w:proofErr w:type="spellEnd"/>
      <w:r>
        <w:rPr>
          <w:rFonts w:ascii="Arial" w:hAnsi="Arial" w:cs="Arial"/>
          <w:color w:val="000000"/>
          <w:sz w:val="22"/>
          <w:szCs w:val="22"/>
        </w:rPr>
        <w:t xml:space="preserve"> был удостоен звания Героя Советского Союза. В городе Минске поставлен памятник юному герою.</w:t>
      </w:r>
    </w:p>
    <w:p w:rsidR="00056C81" w:rsidRDefault="00056C81" w:rsidP="00056C81">
      <w:pPr>
        <w:pStyle w:val="a3"/>
      </w:pPr>
      <w:r>
        <w:rPr>
          <w:rStyle w:val="a4"/>
          <w:rFonts w:ascii="Arial" w:hAnsi="Arial" w:cs="Arial"/>
          <w:color w:val="000000"/>
          <w:sz w:val="22"/>
          <w:szCs w:val="22"/>
        </w:rPr>
        <w:t xml:space="preserve">2. Портнова Зинаида </w:t>
      </w:r>
      <w:proofErr w:type="spellStart"/>
      <w:r>
        <w:rPr>
          <w:rStyle w:val="a4"/>
          <w:rFonts w:ascii="Arial" w:hAnsi="Arial" w:cs="Arial"/>
          <w:color w:val="000000"/>
          <w:sz w:val="22"/>
          <w:szCs w:val="22"/>
        </w:rPr>
        <w:t>Мартыновна</w:t>
      </w:r>
      <w:proofErr w:type="spellEnd"/>
      <w:r>
        <w:rPr>
          <w:rFonts w:ascii="Arial" w:hAnsi="Arial" w:cs="Arial"/>
          <w:color w:val="000000"/>
          <w:sz w:val="22"/>
          <w:szCs w:val="22"/>
        </w:rPr>
        <w:t xml:space="preserve"> (Зина) (1926-1944), юная партизанка Великой Отечественной войны, Герой Советского Союза (1958, посмертно). Разведчик партизанского отряда «Юные мстители» (Витебская область).</w:t>
      </w:r>
    </w:p>
    <w:p w:rsidR="00056C81" w:rsidRDefault="00056C81" w:rsidP="00056C81">
      <w:pPr>
        <w:pStyle w:val="a3"/>
      </w:pPr>
      <w:r>
        <w:rPr>
          <w:rFonts w:ascii="Arial" w:hAnsi="Arial" w:cs="Arial"/>
          <w:color w:val="000000"/>
          <w:sz w:val="22"/>
          <w:szCs w:val="22"/>
        </w:rPr>
        <w:t xml:space="preserve">Война застала </w:t>
      </w:r>
      <w:proofErr w:type="spellStart"/>
      <w:r>
        <w:rPr>
          <w:rFonts w:ascii="Arial" w:hAnsi="Arial" w:cs="Arial"/>
          <w:color w:val="000000"/>
          <w:sz w:val="22"/>
          <w:szCs w:val="22"/>
        </w:rPr>
        <w:t>ленинградку</w:t>
      </w:r>
      <w:proofErr w:type="spellEnd"/>
      <w:r>
        <w:rPr>
          <w:rFonts w:ascii="Arial" w:hAnsi="Arial" w:cs="Arial"/>
          <w:color w:val="000000"/>
          <w:sz w:val="22"/>
          <w:szCs w:val="22"/>
        </w:rPr>
        <w:t xml:space="preserve"> Зину Портнову в деревне Зуя, куда она приехала на каникулы, — это неподалеку от станции </w:t>
      </w:r>
      <w:proofErr w:type="spellStart"/>
      <w:r>
        <w:rPr>
          <w:rFonts w:ascii="Arial" w:hAnsi="Arial" w:cs="Arial"/>
          <w:color w:val="000000"/>
          <w:sz w:val="22"/>
          <w:szCs w:val="22"/>
        </w:rPr>
        <w:t>Оболь</w:t>
      </w:r>
      <w:proofErr w:type="spellEnd"/>
      <w:r>
        <w:rPr>
          <w:rFonts w:ascii="Arial" w:hAnsi="Arial" w:cs="Arial"/>
          <w:color w:val="000000"/>
          <w:sz w:val="22"/>
          <w:szCs w:val="22"/>
        </w:rPr>
        <w:t xml:space="preserve"> Витебской области. В </w:t>
      </w:r>
      <w:proofErr w:type="spellStart"/>
      <w:r>
        <w:rPr>
          <w:rFonts w:ascii="Arial" w:hAnsi="Arial" w:cs="Arial"/>
          <w:color w:val="000000"/>
          <w:sz w:val="22"/>
          <w:szCs w:val="22"/>
        </w:rPr>
        <w:t>Оболи</w:t>
      </w:r>
      <w:proofErr w:type="spellEnd"/>
      <w:r>
        <w:rPr>
          <w:rFonts w:ascii="Arial" w:hAnsi="Arial" w:cs="Arial"/>
          <w:color w:val="000000"/>
          <w:sz w:val="22"/>
          <w:szCs w:val="22"/>
        </w:rPr>
        <w:t xml:space="preserve"> была создана подпольная комсомольско-молодежная организация «Юные мстители», и Зину избрали членом ее комитета. Она участвовала в дерзких операциях против врага, распространяла листовки, по заданию партизанского отряда вела разведку. В декабре 1943 г., возвращаясь с задания, в деревне </w:t>
      </w:r>
      <w:proofErr w:type="spellStart"/>
      <w:r>
        <w:rPr>
          <w:rFonts w:ascii="Arial" w:hAnsi="Arial" w:cs="Arial"/>
          <w:color w:val="000000"/>
          <w:sz w:val="22"/>
          <w:szCs w:val="22"/>
        </w:rPr>
        <w:t>Мостище</w:t>
      </w:r>
      <w:proofErr w:type="spellEnd"/>
      <w:r>
        <w:rPr>
          <w:rFonts w:ascii="Arial" w:hAnsi="Arial" w:cs="Arial"/>
          <w:color w:val="000000"/>
          <w:sz w:val="22"/>
          <w:szCs w:val="22"/>
        </w:rPr>
        <w:t xml:space="preserve"> Зина была выдана предателем фашистам. Фашисты схватили юную партизанку, пытали. Ответом врагу было молчание Зины, ее презрение и ненависть, решимость бороться до конца. Во время одного из допросов, выбрав момент, Зина схватила со стола пистолет и в упор выстрелила в гестаповца. Вбежавший на выстрел офицер был также убит наповал. Зина пыталась бежать, но фашисты настигли ее. Отважная юная партизанка была зверски замучена, но до последней минуты оставалась стойкой, мужественной, несгибаемой. И Родина посмертно отметила ее подвиг высшим своим званием — званием Героя Советского Союза.</w:t>
      </w:r>
    </w:p>
    <w:p w:rsidR="00056C81" w:rsidRDefault="00056C81" w:rsidP="00056C81">
      <w:pPr>
        <w:pStyle w:val="a3"/>
      </w:pPr>
      <w:r>
        <w:rPr>
          <w:rStyle w:val="a4"/>
          <w:rFonts w:ascii="Arial" w:hAnsi="Arial" w:cs="Arial"/>
          <w:color w:val="000000"/>
          <w:sz w:val="22"/>
          <w:szCs w:val="22"/>
        </w:rPr>
        <w:t>3. Котик Валентин Александрович</w:t>
      </w:r>
      <w:r>
        <w:rPr>
          <w:rFonts w:ascii="Arial" w:hAnsi="Arial" w:cs="Arial"/>
          <w:color w:val="000000"/>
          <w:sz w:val="22"/>
          <w:szCs w:val="22"/>
        </w:rPr>
        <w:t> (Валя) (1930—1944), юный партизан Великой Отечественной войны, Герой Советского Союза (1958, посмертно). С 1942 г. — связной подпольной организации в г. Шепетовка, разведчик партизанского отряда (Хмельницкая область, Украина).</w:t>
      </w:r>
    </w:p>
    <w:p w:rsidR="00056C81" w:rsidRDefault="00056C81" w:rsidP="00056C81">
      <w:pPr>
        <w:pStyle w:val="a3"/>
      </w:pPr>
      <w:r>
        <w:rPr>
          <w:rFonts w:ascii="Arial" w:hAnsi="Arial" w:cs="Arial"/>
          <w:color w:val="000000"/>
          <w:sz w:val="22"/>
          <w:szCs w:val="22"/>
        </w:rPr>
        <w:t xml:space="preserve">Валя родился 11 февраля 1930 г. в селе Хмелевка </w:t>
      </w:r>
      <w:proofErr w:type="spellStart"/>
      <w:r>
        <w:rPr>
          <w:rFonts w:ascii="Arial" w:hAnsi="Arial" w:cs="Arial"/>
          <w:color w:val="000000"/>
          <w:sz w:val="22"/>
          <w:szCs w:val="22"/>
        </w:rPr>
        <w:t>Шепетовского</w:t>
      </w:r>
      <w:proofErr w:type="spellEnd"/>
      <w:r>
        <w:rPr>
          <w:rFonts w:ascii="Arial" w:hAnsi="Arial" w:cs="Arial"/>
          <w:color w:val="000000"/>
          <w:sz w:val="22"/>
          <w:szCs w:val="22"/>
        </w:rPr>
        <w:t xml:space="preserve"> района Хмельницкой области. Учился в школе №4. Когда в Шепетовку ворвались фашисты, Валя Котик вместе с друзьями решил бороться с врагом. Ребята собирали на месте боев оружие, которое потом партизаны на возу с сеном переправили в отряд. Присмотревшись к мальчику, руководители партизанского отряда доверили Вале быть связным и разведчиком в своей подпольной организации. Он узнавал расположение вражеских постов, порядок смены караула. Фашисты наметили карательную операцию против партизан, а Валя, выследив гитлеровского офицера, возглавлявшего карателей, убил его. Когда в городе начались аресты, Валя вместе с мамой и братом Виктором ушел к партизанам. Обыкновенный мальчишка, которому только-только исполнилось четырнадцать лет, сражался плечом к плечу </w:t>
      </w:r>
      <w:proofErr w:type="gramStart"/>
      <w:r>
        <w:rPr>
          <w:rFonts w:ascii="Arial" w:hAnsi="Arial" w:cs="Arial"/>
          <w:color w:val="000000"/>
          <w:sz w:val="22"/>
          <w:szCs w:val="22"/>
        </w:rPr>
        <w:t>со</w:t>
      </w:r>
      <w:proofErr w:type="gramEnd"/>
      <w:r>
        <w:rPr>
          <w:rFonts w:ascii="Arial" w:hAnsi="Arial" w:cs="Arial"/>
          <w:color w:val="000000"/>
          <w:sz w:val="22"/>
          <w:szCs w:val="22"/>
        </w:rPr>
        <w:t xml:space="preserve"> взрослыми, освобождая родную землю. На его счету — шесть вражеских эшелонов, взорванных на пути к фронту. Валя Котик был награжден орденом Отечественной войны I степени, медалью «Партизану Отечественной войны» II степени. Погиб Валя как герой в одном из неравных боев с фашистами.</w:t>
      </w:r>
    </w:p>
    <w:p w:rsidR="00056C81" w:rsidRDefault="00056C81" w:rsidP="00056C81">
      <w:pPr>
        <w:pStyle w:val="a3"/>
      </w:pPr>
      <w:r>
        <w:rPr>
          <w:rStyle w:val="a4"/>
          <w:rFonts w:ascii="Arial" w:hAnsi="Arial" w:cs="Arial"/>
          <w:color w:val="000000"/>
          <w:sz w:val="22"/>
          <w:szCs w:val="22"/>
        </w:rPr>
        <w:lastRenderedPageBreak/>
        <w:t>4. Голиков Леонид Александрович</w:t>
      </w:r>
      <w:r>
        <w:rPr>
          <w:rFonts w:ascii="Arial" w:hAnsi="Arial" w:cs="Arial"/>
          <w:color w:val="000000"/>
          <w:sz w:val="22"/>
          <w:szCs w:val="22"/>
        </w:rPr>
        <w:t> (1926—1943). Юный герой-партизан. Бригадный разведчик 67 отряда четвертой ленинградской партизанской бригады, действовавшей на территории Новгородской и Псковской областей. Участвовал в 27 боевых операциях.</w:t>
      </w:r>
    </w:p>
    <w:p w:rsidR="00056C81" w:rsidRDefault="00056C81" w:rsidP="00056C81">
      <w:pPr>
        <w:pStyle w:val="a3"/>
      </w:pPr>
      <w:r>
        <w:rPr>
          <w:rFonts w:ascii="Arial" w:hAnsi="Arial" w:cs="Arial"/>
          <w:color w:val="000000"/>
          <w:sz w:val="22"/>
          <w:szCs w:val="22"/>
        </w:rPr>
        <w:t xml:space="preserve">Всего им уничтожено 78 фашистов, два железнодорожных и 12 шоссейных мостов, два </w:t>
      </w:r>
      <w:proofErr w:type="spellStart"/>
      <w:r>
        <w:rPr>
          <w:rFonts w:ascii="Arial" w:hAnsi="Arial" w:cs="Arial"/>
          <w:color w:val="000000"/>
          <w:sz w:val="22"/>
          <w:szCs w:val="22"/>
        </w:rPr>
        <w:t>продовольственно</w:t>
      </w:r>
      <w:proofErr w:type="spellEnd"/>
      <w:r>
        <w:rPr>
          <w:rFonts w:ascii="Arial" w:hAnsi="Arial" w:cs="Arial"/>
          <w:color w:val="000000"/>
          <w:sz w:val="22"/>
          <w:szCs w:val="22"/>
        </w:rPr>
        <w:t xml:space="preserve">-фуражных склада и 10 автомашин с боеприпасами. Отличился в боях у деревень </w:t>
      </w:r>
      <w:proofErr w:type="spellStart"/>
      <w:r>
        <w:rPr>
          <w:rFonts w:ascii="Arial" w:hAnsi="Arial" w:cs="Arial"/>
          <w:color w:val="000000"/>
          <w:sz w:val="22"/>
          <w:szCs w:val="22"/>
        </w:rPr>
        <w:t>Апросово</w:t>
      </w:r>
      <w:proofErr w:type="spellEnd"/>
      <w:r>
        <w:rPr>
          <w:rFonts w:ascii="Arial" w:hAnsi="Arial" w:cs="Arial"/>
          <w:color w:val="000000"/>
          <w:sz w:val="22"/>
          <w:szCs w:val="22"/>
        </w:rPr>
        <w:t xml:space="preserve">, Сосницы, Север. Сопровождал обоз с продовольствием (250 подвод) в блокадный Ленинград. За доблесть и отвагу </w:t>
      </w:r>
      <w:proofErr w:type="gramStart"/>
      <w:r>
        <w:rPr>
          <w:rFonts w:ascii="Arial" w:hAnsi="Arial" w:cs="Arial"/>
          <w:color w:val="000000"/>
          <w:sz w:val="22"/>
          <w:szCs w:val="22"/>
        </w:rPr>
        <w:t>награжден</w:t>
      </w:r>
      <w:proofErr w:type="gramEnd"/>
      <w:r>
        <w:rPr>
          <w:rFonts w:ascii="Arial" w:hAnsi="Arial" w:cs="Arial"/>
          <w:color w:val="000000"/>
          <w:sz w:val="22"/>
          <w:szCs w:val="22"/>
        </w:rPr>
        <w:t xml:space="preserve"> орденом Ленина, орденом Боевого Красного Знамени и медалью «За отвагу».</w:t>
      </w:r>
    </w:p>
    <w:p w:rsidR="00056C81" w:rsidRDefault="00056C81" w:rsidP="00056C81">
      <w:pPr>
        <w:pStyle w:val="a3"/>
      </w:pPr>
      <w:r>
        <w:rPr>
          <w:rFonts w:ascii="Arial" w:hAnsi="Arial" w:cs="Arial"/>
          <w:color w:val="000000"/>
          <w:sz w:val="22"/>
          <w:szCs w:val="22"/>
        </w:rPr>
        <w:t xml:space="preserve">13 августа 1942 г., возвращаясь из разведки от шоссе Луга — Псков неподалеку от деревни Варницы подорвал легковую машину, в которой находился немецкий генерал-майор инженерных войск Рихард фон </w:t>
      </w:r>
      <w:proofErr w:type="spellStart"/>
      <w:r>
        <w:rPr>
          <w:rFonts w:ascii="Arial" w:hAnsi="Arial" w:cs="Arial"/>
          <w:color w:val="000000"/>
          <w:sz w:val="22"/>
          <w:szCs w:val="22"/>
        </w:rPr>
        <w:t>Виртц</w:t>
      </w:r>
      <w:proofErr w:type="spellEnd"/>
      <w:r>
        <w:rPr>
          <w:rFonts w:ascii="Arial" w:hAnsi="Arial" w:cs="Arial"/>
          <w:color w:val="000000"/>
          <w:sz w:val="22"/>
          <w:szCs w:val="22"/>
        </w:rPr>
        <w:t>. Голиков в перестрелке застрелил из автомата генерала, сопровождавшего его офицера и шофера. В штаб бригады разведчик доставил портфель с документами. В их числе были чертежи и описание новых образцов немецких мин, инспекционные донесения вышестоящему командованию и другие важные бумаги военного характера. Представлен к званию Герой Советского Союза. 24 января 1943 г. в неравном бою в селе Острая Лука Псковской области Леонид Голиков погиб. Президиум Верховного Совета Указом от 2 апреля 1944 г. присвоил ему звание Героя Советского Союза.</w:t>
      </w:r>
    </w:p>
    <w:p w:rsidR="00056C81" w:rsidRDefault="00056C81" w:rsidP="00056C81">
      <w:pPr>
        <w:pStyle w:val="a3"/>
      </w:pPr>
    </w:p>
    <w:p w:rsidR="00056C81" w:rsidRDefault="00056C81" w:rsidP="00056C81">
      <w:pPr>
        <w:pStyle w:val="a3"/>
      </w:pPr>
      <w:r>
        <w:rPr>
          <w:rStyle w:val="a4"/>
          <w:rFonts w:ascii="Arial" w:hAnsi="Arial" w:cs="Arial"/>
          <w:color w:val="000000"/>
          <w:sz w:val="22"/>
          <w:szCs w:val="22"/>
        </w:rPr>
        <w:t xml:space="preserve">5. Аркадий </w:t>
      </w:r>
      <w:proofErr w:type="spellStart"/>
      <w:r>
        <w:rPr>
          <w:rStyle w:val="a4"/>
          <w:rFonts w:ascii="Arial" w:hAnsi="Arial" w:cs="Arial"/>
          <w:color w:val="000000"/>
          <w:sz w:val="22"/>
          <w:szCs w:val="22"/>
        </w:rPr>
        <w:t>Каманин</w:t>
      </w:r>
      <w:proofErr w:type="spellEnd"/>
      <w:r>
        <w:rPr>
          <w:rFonts w:ascii="Arial" w:hAnsi="Arial" w:cs="Arial"/>
          <w:color w:val="000000"/>
          <w:sz w:val="22"/>
          <w:szCs w:val="22"/>
        </w:rPr>
        <w:t xml:space="preserve"> мечтал о небе, когда был еще совсем мальчишкой. Отец Аркадия, Николай Петрович </w:t>
      </w:r>
      <w:proofErr w:type="spellStart"/>
      <w:r>
        <w:rPr>
          <w:rFonts w:ascii="Arial" w:hAnsi="Arial" w:cs="Arial"/>
          <w:color w:val="000000"/>
          <w:sz w:val="22"/>
          <w:szCs w:val="22"/>
        </w:rPr>
        <w:t>Каманин</w:t>
      </w:r>
      <w:proofErr w:type="spellEnd"/>
      <w:r>
        <w:rPr>
          <w:rFonts w:ascii="Arial" w:hAnsi="Arial" w:cs="Arial"/>
          <w:color w:val="000000"/>
          <w:sz w:val="22"/>
          <w:szCs w:val="22"/>
        </w:rPr>
        <w:t xml:space="preserve">, летчик, участвовал в спасении челюскинцев, за что получил звание Героя Советского Союза. А еще всегда рядом друг отца, Михаил Васильевич Водопьянов. </w:t>
      </w:r>
      <w:proofErr w:type="gramStart"/>
      <w:r>
        <w:rPr>
          <w:rFonts w:ascii="Arial" w:hAnsi="Arial" w:cs="Arial"/>
          <w:color w:val="000000"/>
          <w:sz w:val="22"/>
          <w:szCs w:val="22"/>
        </w:rPr>
        <w:t>Было</w:t>
      </w:r>
      <w:proofErr w:type="gramEnd"/>
      <w:r>
        <w:rPr>
          <w:rFonts w:ascii="Arial" w:hAnsi="Arial" w:cs="Arial"/>
          <w:color w:val="000000"/>
          <w:sz w:val="22"/>
          <w:szCs w:val="22"/>
        </w:rPr>
        <w:t xml:space="preserve"> отчего загореться сердцу мальчугана. Но в воздух его не пускали, говорили: подрасти. Когда началась война, он пошел работать на авиационный завод, потом на аэродром. Опытные пилоты, пусть всего на несколько минут, случалось, доверяли ему вести самолет. Однажды вражеской пулей было разбито стекло кабины. Летчика ослепило. Теряя сознание, он успел передать Аркадию управление, и мальчик посадил самолет на свой аэродром. После этого Аркадию разрешили всерьез учиться летному делу, и вскоре он начал летать самостоятельно. Однажды с высоты юный пилот увидел наш самолет, подбитый фашистами. Под сильнейшим минометным огнем Аркадий приземлился, перенес летчика в свой самолет, поднялся в воздух и вернулся </w:t>
      </w:r>
      <w:proofErr w:type="gramStart"/>
      <w:r>
        <w:rPr>
          <w:rFonts w:ascii="Arial" w:hAnsi="Arial" w:cs="Arial"/>
          <w:color w:val="000000"/>
          <w:sz w:val="22"/>
          <w:szCs w:val="22"/>
        </w:rPr>
        <w:t>к</w:t>
      </w:r>
      <w:proofErr w:type="gramEnd"/>
      <w:r>
        <w:rPr>
          <w:rFonts w:ascii="Arial" w:hAnsi="Arial" w:cs="Arial"/>
          <w:color w:val="000000"/>
          <w:sz w:val="22"/>
          <w:szCs w:val="22"/>
        </w:rPr>
        <w:t xml:space="preserve"> своим. На его груди засиял орден Красной Звезды. За участие в боях с врагом Аркадий был награжден вторым орденом Красной Звезды. К тому времени он стал уже опытным пилотом, хотя было ему пятнадцать лет. До самой победы сражался Аркадий </w:t>
      </w:r>
      <w:proofErr w:type="spellStart"/>
      <w:r>
        <w:rPr>
          <w:rFonts w:ascii="Arial" w:hAnsi="Arial" w:cs="Arial"/>
          <w:color w:val="000000"/>
          <w:sz w:val="22"/>
          <w:szCs w:val="22"/>
        </w:rPr>
        <w:t>Каманин</w:t>
      </w:r>
      <w:proofErr w:type="spellEnd"/>
      <w:r>
        <w:rPr>
          <w:rFonts w:ascii="Arial" w:hAnsi="Arial" w:cs="Arial"/>
          <w:color w:val="000000"/>
          <w:sz w:val="22"/>
          <w:szCs w:val="22"/>
        </w:rPr>
        <w:t xml:space="preserve"> с фашистами. Юный герой о небе мечтал и небо покорил!</w:t>
      </w:r>
    </w:p>
    <w:p w:rsidR="00056C81" w:rsidRDefault="00056C81" w:rsidP="00056C81">
      <w:pPr>
        <w:pStyle w:val="a3"/>
      </w:pPr>
    </w:p>
    <w:p w:rsidR="00056C81" w:rsidRDefault="00056C81" w:rsidP="00056C81">
      <w:pPr>
        <w:pStyle w:val="a3"/>
      </w:pPr>
      <w:r>
        <w:rPr>
          <w:rStyle w:val="a4"/>
          <w:rFonts w:ascii="Arial" w:hAnsi="Arial" w:cs="Arial"/>
          <w:color w:val="000000"/>
          <w:sz w:val="22"/>
          <w:szCs w:val="22"/>
        </w:rPr>
        <w:t xml:space="preserve">6. Юта </w:t>
      </w:r>
      <w:proofErr w:type="spellStart"/>
      <w:r>
        <w:rPr>
          <w:rStyle w:val="a4"/>
          <w:rFonts w:ascii="Arial" w:hAnsi="Arial" w:cs="Arial"/>
          <w:color w:val="000000"/>
          <w:sz w:val="22"/>
          <w:szCs w:val="22"/>
        </w:rPr>
        <w:t>Бондаровская</w:t>
      </w:r>
      <w:proofErr w:type="spellEnd"/>
      <w:r>
        <w:rPr>
          <w:rFonts w:ascii="Arial" w:hAnsi="Arial" w:cs="Arial"/>
          <w:color w:val="000000"/>
          <w:sz w:val="22"/>
          <w:szCs w:val="22"/>
        </w:rPr>
        <w:t xml:space="preserve"> летом 1941 г. приехала из Ленинграда на каникулы в деревню под Псковом. Здесь настигла ее страшная война. Юта стала помогать партизанам. Сначала была связной, потом разведчицей. Переодевшись мальчишкой-нищим, собирала по деревням сведения: где штаб фашистов, как охраняется, сколько пулеметов. Партизанский отряд вместе с частями Красной Армии ушел помогать партизанам Эстонии. В одном из боев — у эстонского хутора Ростов — Юта </w:t>
      </w:r>
      <w:proofErr w:type="spellStart"/>
      <w:r>
        <w:rPr>
          <w:rFonts w:ascii="Arial" w:hAnsi="Arial" w:cs="Arial"/>
          <w:color w:val="000000"/>
          <w:sz w:val="22"/>
          <w:szCs w:val="22"/>
        </w:rPr>
        <w:t>Бондаровская</w:t>
      </w:r>
      <w:proofErr w:type="spellEnd"/>
      <w:r>
        <w:rPr>
          <w:rFonts w:ascii="Arial" w:hAnsi="Arial" w:cs="Arial"/>
          <w:color w:val="000000"/>
          <w:sz w:val="22"/>
          <w:szCs w:val="22"/>
        </w:rPr>
        <w:t>, маленькая героиня большой войны, пала смертью храбрых. Родина наградила свою героическую дочь посмертно медалью «Партизану Отечественной войны» I степени, орденом Отечественной войны I степени.</w:t>
      </w:r>
    </w:p>
    <w:p w:rsidR="00056C81" w:rsidRDefault="00056C81" w:rsidP="00056C81">
      <w:pPr>
        <w:pStyle w:val="a3"/>
      </w:pPr>
    </w:p>
    <w:p w:rsidR="002C1FE6" w:rsidRDefault="002C1FE6" w:rsidP="00056C81">
      <w:pPr>
        <w:pStyle w:val="a3"/>
      </w:pPr>
      <w:bookmarkStart w:id="0" w:name="_GoBack"/>
      <w:bookmarkEnd w:id="0"/>
    </w:p>
    <w:p w:rsidR="00056C81" w:rsidRDefault="00056C81" w:rsidP="00056C81">
      <w:pPr>
        <w:pStyle w:val="a3"/>
      </w:pPr>
      <w:r>
        <w:rPr>
          <w:rStyle w:val="a4"/>
          <w:rFonts w:ascii="Arial" w:hAnsi="Arial" w:cs="Arial"/>
          <w:color w:val="000000"/>
          <w:sz w:val="22"/>
          <w:szCs w:val="22"/>
        </w:rPr>
        <w:lastRenderedPageBreak/>
        <w:t>7. Галина Комлева</w:t>
      </w:r>
      <w:r>
        <w:rPr>
          <w:rFonts w:ascii="Arial" w:hAnsi="Arial" w:cs="Arial"/>
          <w:color w:val="000000"/>
          <w:sz w:val="22"/>
          <w:szCs w:val="22"/>
        </w:rPr>
        <w:t>.</w:t>
      </w:r>
    </w:p>
    <w:p w:rsidR="00056C81" w:rsidRDefault="00056C81" w:rsidP="00056C81">
      <w:pPr>
        <w:pStyle w:val="a3"/>
      </w:pPr>
      <w:r>
        <w:rPr>
          <w:rFonts w:ascii="Arial" w:hAnsi="Arial" w:cs="Arial"/>
          <w:color w:val="000000"/>
          <w:sz w:val="22"/>
          <w:szCs w:val="22"/>
        </w:rPr>
        <w:t xml:space="preserve">Когда началась война, и фашисты приближались к Ленинграду, для подпольной работы в поселке </w:t>
      </w:r>
      <w:proofErr w:type="spellStart"/>
      <w:r>
        <w:rPr>
          <w:rFonts w:ascii="Arial" w:hAnsi="Arial" w:cs="Arial"/>
          <w:color w:val="000000"/>
          <w:sz w:val="22"/>
          <w:szCs w:val="22"/>
        </w:rPr>
        <w:t>Тарновичи</w:t>
      </w:r>
      <w:proofErr w:type="spellEnd"/>
      <w:r>
        <w:rPr>
          <w:rFonts w:ascii="Arial" w:hAnsi="Arial" w:cs="Arial"/>
          <w:color w:val="000000"/>
          <w:sz w:val="22"/>
          <w:szCs w:val="22"/>
        </w:rPr>
        <w:t xml:space="preserve"> — на юге Ленинградской области — была оставлена вожатая средней школы Анна Петровна Семенова. Для связи с партизанами она подобрала самых надежных своих ребят, и первой среди них была Галина Комлева. Веселая, смела, любознательная девочка за шесть своих школьных лет была шесть раз награждена книжками с подписью: «За отличную учебу». Юная связная приносила от партизан задания своей вожатой, а ее донесения переправляла в отряд вместе с хлебом, картошкой, продуктами, которые доставали с большим трудом. Однажды, когда посыльный из партизанского отряда не пришел в срок на место встречи, Галя, полузамерзшая, сама пробралась в отряд, передала донесение и, чуть погревшись, поспешила назад, неся новое задание подпольщикам. Вместе с юной партизанкой </w:t>
      </w:r>
      <w:proofErr w:type="spellStart"/>
      <w:r>
        <w:rPr>
          <w:rFonts w:ascii="Arial" w:hAnsi="Arial" w:cs="Arial"/>
          <w:color w:val="000000"/>
          <w:sz w:val="22"/>
          <w:szCs w:val="22"/>
        </w:rPr>
        <w:t>Тасей</w:t>
      </w:r>
      <w:proofErr w:type="spellEnd"/>
      <w:r>
        <w:rPr>
          <w:rFonts w:ascii="Arial" w:hAnsi="Arial" w:cs="Arial"/>
          <w:color w:val="000000"/>
          <w:sz w:val="22"/>
          <w:szCs w:val="22"/>
        </w:rPr>
        <w:t xml:space="preserve"> Яковлевой Галя писала листовки и ночью разбрасывала их по поселку. Фашисты выследили, схватили юных подпольщиков. Два месяца держали в гестапо. Юная патриотка была расстреляна. Подвиг Гали Комлевой Родина отметила орденом Отечественной войны I степени.</w:t>
      </w:r>
    </w:p>
    <w:p w:rsidR="00056C81" w:rsidRDefault="00056C81" w:rsidP="00056C81">
      <w:pPr>
        <w:pStyle w:val="a3"/>
      </w:pPr>
    </w:p>
    <w:p w:rsidR="00056C81" w:rsidRDefault="00056C81" w:rsidP="00056C81">
      <w:pPr>
        <w:pStyle w:val="a3"/>
      </w:pPr>
      <w:r>
        <w:rPr>
          <w:rStyle w:val="a4"/>
          <w:rFonts w:ascii="Arial" w:hAnsi="Arial" w:cs="Arial"/>
          <w:color w:val="000000"/>
          <w:sz w:val="22"/>
          <w:szCs w:val="22"/>
        </w:rPr>
        <w:t>8. Михеенко Лариса</w:t>
      </w:r>
    </w:p>
    <w:p w:rsidR="00056C81" w:rsidRDefault="00056C81" w:rsidP="00056C81">
      <w:pPr>
        <w:pStyle w:val="a3"/>
      </w:pPr>
      <w:r>
        <w:rPr>
          <w:rFonts w:ascii="Arial" w:hAnsi="Arial" w:cs="Arial"/>
          <w:color w:val="000000"/>
          <w:sz w:val="22"/>
          <w:szCs w:val="22"/>
        </w:rPr>
        <w:t>За операцию по разведке и взрыву железнодорожного моста через реку Дрисса к правительственной награде была представлена ленинградская школьница Лариса Михеенко. Но получить свою награду юная героиня не успела.</w:t>
      </w:r>
    </w:p>
    <w:p w:rsidR="00056C81" w:rsidRDefault="00056C81" w:rsidP="00056C81">
      <w:pPr>
        <w:pStyle w:val="a3"/>
      </w:pPr>
      <w:r>
        <w:rPr>
          <w:rFonts w:ascii="Arial" w:hAnsi="Arial" w:cs="Arial"/>
          <w:color w:val="000000"/>
          <w:sz w:val="22"/>
          <w:szCs w:val="22"/>
        </w:rPr>
        <w:t xml:space="preserve">Война отрезала девочку от родного города: летом уехала она на каникулы в </w:t>
      </w:r>
      <w:proofErr w:type="spellStart"/>
      <w:r>
        <w:rPr>
          <w:rFonts w:ascii="Arial" w:hAnsi="Arial" w:cs="Arial"/>
          <w:color w:val="000000"/>
          <w:sz w:val="22"/>
          <w:szCs w:val="22"/>
        </w:rPr>
        <w:t>Пустошкинский</w:t>
      </w:r>
      <w:proofErr w:type="spellEnd"/>
      <w:r>
        <w:rPr>
          <w:rFonts w:ascii="Arial" w:hAnsi="Arial" w:cs="Arial"/>
          <w:color w:val="000000"/>
          <w:sz w:val="22"/>
          <w:szCs w:val="22"/>
        </w:rPr>
        <w:t xml:space="preserve"> район, а вернуться не сумела — деревню заняли фашисты. И тогда однажды ночью Лариса с двумя старшими подругами ушла из деревни. В штабе 6-й Калининской бригады командир майор П.В. Рындин вначале отказался принять «таких маленьких». Но молоденьким девчонкам оказалось под силу то, что не удавалось сильным мужчинам. Переодевшись в лохмотья, ходила Лара по деревням, выведывая, где и как расположены орудия, расставлены часовые, какие немецкие машины движутся по большаку, что за поезда и с каким грузом приходят на станцию Пустошка. Участвовала она и в боевых операциях. Юную партизанку, выданную предателем в деревне Игнатово, фашисты расстреляли. В Указе о награждении Ларисы Михеенко орденом Отечественной войны I степени стоит горькое слово: «Посмертно».</w:t>
      </w:r>
    </w:p>
    <w:p w:rsidR="00056C81" w:rsidRDefault="00056C81" w:rsidP="00056C81">
      <w:pPr>
        <w:pStyle w:val="a3"/>
      </w:pPr>
    </w:p>
    <w:p w:rsidR="00056C81" w:rsidRDefault="00056C81" w:rsidP="00056C81">
      <w:pPr>
        <w:pStyle w:val="a3"/>
      </w:pPr>
      <w:r>
        <w:rPr>
          <w:rStyle w:val="a4"/>
          <w:rFonts w:ascii="Arial" w:hAnsi="Arial" w:cs="Arial"/>
          <w:color w:val="000000"/>
          <w:sz w:val="22"/>
          <w:szCs w:val="22"/>
        </w:rPr>
        <w:t>9. Саша Бородулин</w:t>
      </w:r>
    </w:p>
    <w:p w:rsidR="00056C81" w:rsidRDefault="00056C81" w:rsidP="00056C81">
      <w:pPr>
        <w:pStyle w:val="a3"/>
      </w:pPr>
      <w:r>
        <w:rPr>
          <w:rFonts w:ascii="Arial" w:hAnsi="Arial" w:cs="Arial"/>
          <w:color w:val="000000"/>
          <w:sz w:val="22"/>
          <w:szCs w:val="22"/>
        </w:rPr>
        <w:t>Не мог мириться со зверствами фашистов и </w:t>
      </w:r>
      <w:r>
        <w:rPr>
          <w:rStyle w:val="a4"/>
          <w:rFonts w:ascii="Arial" w:hAnsi="Arial" w:cs="Arial"/>
          <w:color w:val="000000"/>
          <w:sz w:val="22"/>
          <w:szCs w:val="22"/>
        </w:rPr>
        <w:t>Саша Бородулин</w:t>
      </w:r>
      <w:r>
        <w:rPr>
          <w:rFonts w:ascii="Arial" w:hAnsi="Arial" w:cs="Arial"/>
          <w:color w:val="000000"/>
          <w:sz w:val="22"/>
          <w:szCs w:val="22"/>
        </w:rPr>
        <w:t>. Раздобыв винтовку, Саша уничтожил фашистского мотоциклиста, взял первый боевой трофей — настоящий немецкий автомат. Это и стало веской причиной приема его в партизанский отряд. День за днем вел он разведку. Не раз отправлялся на самые опасные задания. Немало уничтоженных машин и солдат было на его счету. За выполнение опасных заданий, за проявленное мужество, находчивость и смелость Саша Бородулин зимой 1941 г. был награжден орденом Красного Знамени. Каратели выследили партизан. Трое суток уходил от них отряд. В группе добровольцев Саша остался прикрывать отступление отряда. Когда все товарищи погибли, отважный герой, позволив фашистам сомкнуть вокруг себя кольцо, выхватил гранату и взорвал их и себя.</w:t>
      </w:r>
    </w:p>
    <w:p w:rsidR="00056C81" w:rsidRDefault="00056C81" w:rsidP="00056C81">
      <w:pPr>
        <w:pStyle w:val="a3"/>
      </w:pPr>
    </w:p>
    <w:p w:rsidR="00056C81" w:rsidRDefault="00056C81" w:rsidP="00056C81">
      <w:pPr>
        <w:pStyle w:val="a3"/>
        <w:spacing w:line="276" w:lineRule="auto"/>
      </w:pPr>
      <w:r>
        <w:rPr>
          <w:rStyle w:val="a4"/>
        </w:rPr>
        <w:lastRenderedPageBreak/>
        <w:t>Учитель:</w:t>
      </w:r>
      <w:r>
        <w:t xml:space="preserve"> Дорогие ребята! Конечно же, это не все герои, о которых можно рассказать, их очень и очень много. Но я надеюсь, что эти несколько историй о детях войны станут для вас настоящим примером мужества и отваги. И помните, что даже «маленький» человек может стать настоящим героем.</w:t>
      </w:r>
    </w:p>
    <w:p w:rsidR="00056C81" w:rsidRDefault="00056C81" w:rsidP="00056C81">
      <w:pPr>
        <w:pStyle w:val="a3"/>
        <w:spacing w:line="276" w:lineRule="auto"/>
      </w:pPr>
      <w:r>
        <w:rPr>
          <w:rStyle w:val="a4"/>
        </w:rPr>
        <w:t>Выступление библиотекаря</w:t>
      </w:r>
      <w:r>
        <w:t xml:space="preserve"> с обзором книжной выставки по теме «Подвиги юных героев Великой Отечественной войны».</w:t>
      </w:r>
    </w:p>
    <w:p w:rsidR="00056C81" w:rsidRDefault="00056C81" w:rsidP="00056C81">
      <w:pPr>
        <w:pStyle w:val="a3"/>
        <w:spacing w:line="276" w:lineRule="auto"/>
      </w:pPr>
      <w:r>
        <w:rPr>
          <w:rStyle w:val="a4"/>
        </w:rPr>
        <w:t>Список литературы</w:t>
      </w:r>
      <w:r>
        <w:t>:</w:t>
      </w:r>
    </w:p>
    <w:p w:rsidR="00056C81" w:rsidRDefault="00056C81" w:rsidP="00056C81">
      <w:pPr>
        <w:pStyle w:val="a3"/>
      </w:pPr>
      <w:r>
        <w:rPr>
          <w:color w:val="000000"/>
        </w:rPr>
        <w:t xml:space="preserve">• </w:t>
      </w:r>
      <w:r>
        <w:rPr>
          <w:rFonts w:ascii="Arial" w:hAnsi="Arial" w:cs="Arial"/>
          <w:color w:val="000000"/>
          <w:sz w:val="22"/>
          <w:szCs w:val="22"/>
        </w:rPr>
        <w:t xml:space="preserve">Авраменко А.И. Гонцы из неволи: повесть / Пер. с </w:t>
      </w:r>
      <w:proofErr w:type="spellStart"/>
      <w:r>
        <w:rPr>
          <w:rFonts w:ascii="Arial" w:hAnsi="Arial" w:cs="Arial"/>
          <w:color w:val="000000"/>
          <w:sz w:val="22"/>
          <w:szCs w:val="22"/>
        </w:rPr>
        <w:t>укр</w:t>
      </w:r>
      <w:proofErr w:type="spellEnd"/>
      <w:r>
        <w:rPr>
          <w:rFonts w:ascii="Arial" w:hAnsi="Arial" w:cs="Arial"/>
          <w:color w:val="000000"/>
          <w:sz w:val="22"/>
          <w:szCs w:val="22"/>
        </w:rPr>
        <w:t>. — М.: Молодая гвардия, 1981. — 208 е.: ил. — (Юные герои).</w:t>
      </w:r>
    </w:p>
    <w:p w:rsidR="00056C81" w:rsidRDefault="00056C81" w:rsidP="00056C81">
      <w:pPr>
        <w:pStyle w:val="a3"/>
      </w:pPr>
      <w:r>
        <w:rPr>
          <w:color w:val="000000"/>
        </w:rPr>
        <w:t xml:space="preserve">• </w:t>
      </w:r>
      <w:r>
        <w:rPr>
          <w:rFonts w:ascii="Arial" w:hAnsi="Arial" w:cs="Arial"/>
          <w:color w:val="000000"/>
          <w:sz w:val="22"/>
          <w:szCs w:val="22"/>
        </w:rPr>
        <w:t>Большак В.Г. Проводник в бездну: Докум. повесть. — М.: Молодая гвардия, 1979. — 160 с. — (Юные герои).</w:t>
      </w:r>
    </w:p>
    <w:p w:rsidR="00056C81" w:rsidRDefault="00056C81" w:rsidP="00056C81">
      <w:pPr>
        <w:pStyle w:val="a3"/>
      </w:pPr>
      <w:r>
        <w:rPr>
          <w:color w:val="000000"/>
        </w:rPr>
        <w:t xml:space="preserve">• </w:t>
      </w:r>
      <w:proofErr w:type="spellStart"/>
      <w:r>
        <w:rPr>
          <w:rFonts w:ascii="Arial" w:hAnsi="Arial" w:cs="Arial"/>
          <w:color w:val="000000"/>
          <w:sz w:val="22"/>
          <w:szCs w:val="22"/>
        </w:rPr>
        <w:t>Вуравкин</w:t>
      </w:r>
      <w:proofErr w:type="spellEnd"/>
      <w:r>
        <w:rPr>
          <w:rFonts w:ascii="Arial" w:hAnsi="Arial" w:cs="Arial"/>
          <w:color w:val="000000"/>
          <w:sz w:val="22"/>
          <w:szCs w:val="22"/>
        </w:rPr>
        <w:t xml:space="preserve"> Г.Н. Три страницы из легенды / Пер. </w:t>
      </w:r>
      <w:proofErr w:type="gramStart"/>
      <w:r>
        <w:rPr>
          <w:rFonts w:ascii="Arial" w:hAnsi="Arial" w:cs="Arial"/>
          <w:color w:val="000000"/>
          <w:sz w:val="22"/>
          <w:szCs w:val="22"/>
        </w:rPr>
        <w:t>с</w:t>
      </w:r>
      <w:proofErr w:type="gramEnd"/>
      <w:r>
        <w:rPr>
          <w:rFonts w:ascii="Arial" w:hAnsi="Arial" w:cs="Arial"/>
          <w:color w:val="000000"/>
          <w:sz w:val="22"/>
          <w:szCs w:val="22"/>
        </w:rPr>
        <w:t xml:space="preserve"> белорус. — М.: Молодая гвардия, 1983. — 64 с. — (Юные герои).</w:t>
      </w:r>
    </w:p>
    <w:p w:rsidR="00056C81" w:rsidRDefault="00056C81" w:rsidP="00056C81">
      <w:pPr>
        <w:pStyle w:val="a3"/>
      </w:pPr>
      <w:r>
        <w:rPr>
          <w:color w:val="000000"/>
        </w:rPr>
        <w:t xml:space="preserve">• </w:t>
      </w:r>
      <w:proofErr w:type="spellStart"/>
      <w:r>
        <w:rPr>
          <w:rFonts w:ascii="Arial" w:hAnsi="Arial" w:cs="Arial"/>
          <w:color w:val="000000"/>
          <w:sz w:val="22"/>
          <w:szCs w:val="22"/>
        </w:rPr>
        <w:t>Валько</w:t>
      </w:r>
      <w:proofErr w:type="spellEnd"/>
      <w:r>
        <w:rPr>
          <w:rFonts w:ascii="Arial" w:hAnsi="Arial" w:cs="Arial"/>
          <w:color w:val="000000"/>
          <w:sz w:val="22"/>
          <w:szCs w:val="22"/>
        </w:rPr>
        <w:t xml:space="preserve"> И.В. Куда летишь, журавлик?: Докум. повесть. — М.: Молодая гвардия, 1978. — 174 с. — (Юные герои).</w:t>
      </w:r>
    </w:p>
    <w:p w:rsidR="00056C81" w:rsidRDefault="00056C81" w:rsidP="00056C81">
      <w:pPr>
        <w:pStyle w:val="a3"/>
      </w:pPr>
      <w:r>
        <w:rPr>
          <w:color w:val="000000"/>
        </w:rPr>
        <w:t xml:space="preserve">• </w:t>
      </w:r>
      <w:r>
        <w:rPr>
          <w:rFonts w:ascii="Arial" w:hAnsi="Arial" w:cs="Arial"/>
          <w:color w:val="000000"/>
          <w:sz w:val="22"/>
          <w:szCs w:val="22"/>
        </w:rPr>
        <w:t>Выговский B.C. Огонь юного сердца</w:t>
      </w:r>
      <w:proofErr w:type="gramStart"/>
      <w:r>
        <w:rPr>
          <w:rFonts w:ascii="Arial" w:hAnsi="Arial" w:cs="Arial"/>
          <w:color w:val="000000"/>
          <w:sz w:val="22"/>
          <w:szCs w:val="22"/>
        </w:rPr>
        <w:t xml:space="preserve"> / П</w:t>
      </w:r>
      <w:proofErr w:type="gramEnd"/>
      <w:r>
        <w:rPr>
          <w:rFonts w:ascii="Arial" w:hAnsi="Arial" w:cs="Arial"/>
          <w:color w:val="000000"/>
          <w:sz w:val="22"/>
          <w:szCs w:val="22"/>
        </w:rPr>
        <w:t xml:space="preserve">ер. с </w:t>
      </w:r>
      <w:proofErr w:type="spellStart"/>
      <w:r>
        <w:rPr>
          <w:rFonts w:ascii="Arial" w:hAnsi="Arial" w:cs="Arial"/>
          <w:color w:val="000000"/>
          <w:sz w:val="22"/>
          <w:szCs w:val="22"/>
        </w:rPr>
        <w:t>укр</w:t>
      </w:r>
      <w:proofErr w:type="spellEnd"/>
      <w:r>
        <w:rPr>
          <w:rFonts w:ascii="Arial" w:hAnsi="Arial" w:cs="Arial"/>
          <w:color w:val="000000"/>
          <w:sz w:val="22"/>
          <w:szCs w:val="22"/>
        </w:rPr>
        <w:t xml:space="preserve">. — М.: Дет. лит., 1968. — 144 </w:t>
      </w:r>
      <w:proofErr w:type="gramStart"/>
      <w:r>
        <w:rPr>
          <w:rFonts w:ascii="Arial" w:hAnsi="Arial" w:cs="Arial"/>
          <w:color w:val="000000"/>
          <w:sz w:val="22"/>
          <w:szCs w:val="22"/>
        </w:rPr>
        <w:t>с</w:t>
      </w:r>
      <w:proofErr w:type="gramEnd"/>
      <w:r>
        <w:rPr>
          <w:rFonts w:ascii="Arial" w:hAnsi="Arial" w:cs="Arial"/>
          <w:color w:val="000000"/>
          <w:sz w:val="22"/>
          <w:szCs w:val="22"/>
        </w:rPr>
        <w:t>. — (Школьная библиотека).</w:t>
      </w:r>
    </w:p>
    <w:p w:rsidR="00056C81" w:rsidRDefault="00056C81" w:rsidP="00056C81">
      <w:pPr>
        <w:pStyle w:val="a3"/>
      </w:pPr>
      <w:r>
        <w:rPr>
          <w:color w:val="000000"/>
        </w:rPr>
        <w:t xml:space="preserve">• </w:t>
      </w:r>
      <w:r>
        <w:rPr>
          <w:rFonts w:ascii="Arial" w:hAnsi="Arial" w:cs="Arial"/>
          <w:color w:val="000000"/>
          <w:sz w:val="22"/>
          <w:szCs w:val="22"/>
        </w:rPr>
        <w:t>Дети военной поры</w:t>
      </w:r>
      <w:proofErr w:type="gramStart"/>
      <w:r>
        <w:rPr>
          <w:rFonts w:ascii="Arial" w:hAnsi="Arial" w:cs="Arial"/>
          <w:color w:val="000000"/>
          <w:sz w:val="22"/>
          <w:szCs w:val="22"/>
        </w:rPr>
        <w:t xml:space="preserve"> / С</w:t>
      </w:r>
      <w:proofErr w:type="gramEnd"/>
      <w:r>
        <w:rPr>
          <w:rFonts w:ascii="Arial" w:hAnsi="Arial" w:cs="Arial"/>
          <w:color w:val="000000"/>
          <w:sz w:val="22"/>
          <w:szCs w:val="22"/>
        </w:rPr>
        <w:t xml:space="preserve">ост. </w:t>
      </w:r>
      <w:proofErr w:type="spellStart"/>
      <w:r>
        <w:rPr>
          <w:rFonts w:ascii="Arial" w:hAnsi="Arial" w:cs="Arial"/>
          <w:color w:val="000000"/>
          <w:sz w:val="22"/>
          <w:szCs w:val="22"/>
        </w:rPr>
        <w:t>Э.Максимова</w:t>
      </w:r>
      <w:proofErr w:type="spellEnd"/>
      <w:r>
        <w:rPr>
          <w:rFonts w:ascii="Arial" w:hAnsi="Arial" w:cs="Arial"/>
          <w:color w:val="000000"/>
          <w:sz w:val="22"/>
          <w:szCs w:val="22"/>
        </w:rPr>
        <w:t>. 2-е изд., доп. — М.: Политиздат, 1988. — 319 с.</w:t>
      </w:r>
    </w:p>
    <w:p w:rsidR="00056C81" w:rsidRDefault="00056C81" w:rsidP="00056C81">
      <w:pPr>
        <w:pStyle w:val="a3"/>
      </w:pPr>
      <w:proofErr w:type="gramStart"/>
      <w:r>
        <w:rPr>
          <w:color w:val="000000"/>
        </w:rPr>
        <w:t xml:space="preserve">• </w:t>
      </w:r>
      <w:r>
        <w:rPr>
          <w:rFonts w:ascii="Arial" w:hAnsi="Arial" w:cs="Arial"/>
          <w:color w:val="000000"/>
          <w:sz w:val="22"/>
          <w:szCs w:val="22"/>
        </w:rPr>
        <w:t>Ершов Я.А. Витя Коробков — пионер, партизан: повесть — М.: Воениздат, 1968 — 320 с. — (Библиотека юного патриота:</w:t>
      </w:r>
      <w:proofErr w:type="gramEnd"/>
      <w:r>
        <w:rPr>
          <w:rFonts w:ascii="Arial" w:hAnsi="Arial" w:cs="Arial"/>
          <w:color w:val="000000"/>
          <w:sz w:val="22"/>
          <w:szCs w:val="22"/>
        </w:rPr>
        <w:t xml:space="preserve"> </w:t>
      </w:r>
      <w:proofErr w:type="gramStart"/>
      <w:r>
        <w:rPr>
          <w:rFonts w:ascii="Arial" w:hAnsi="Arial" w:cs="Arial"/>
          <w:color w:val="000000"/>
          <w:sz w:val="22"/>
          <w:szCs w:val="22"/>
        </w:rPr>
        <w:t>О Родине, подвигах, чести).</w:t>
      </w:r>
      <w:proofErr w:type="gramEnd"/>
    </w:p>
    <w:p w:rsidR="00056C81" w:rsidRDefault="00056C81" w:rsidP="00056C81">
      <w:pPr>
        <w:pStyle w:val="a3"/>
      </w:pPr>
      <w:r>
        <w:rPr>
          <w:color w:val="000000"/>
        </w:rPr>
        <w:t xml:space="preserve">• </w:t>
      </w:r>
      <w:proofErr w:type="spellStart"/>
      <w:r>
        <w:rPr>
          <w:rFonts w:ascii="Arial" w:hAnsi="Arial" w:cs="Arial"/>
          <w:color w:val="000000"/>
          <w:sz w:val="22"/>
          <w:szCs w:val="22"/>
        </w:rPr>
        <w:t>Жариков</w:t>
      </w:r>
      <w:proofErr w:type="spellEnd"/>
      <w:r>
        <w:rPr>
          <w:rFonts w:ascii="Arial" w:hAnsi="Arial" w:cs="Arial"/>
          <w:color w:val="000000"/>
          <w:sz w:val="22"/>
          <w:szCs w:val="22"/>
        </w:rPr>
        <w:t xml:space="preserve"> А.Д. Подвиги </w:t>
      </w:r>
      <w:proofErr w:type="gramStart"/>
      <w:r>
        <w:rPr>
          <w:rFonts w:ascii="Arial" w:hAnsi="Arial" w:cs="Arial"/>
          <w:color w:val="000000"/>
          <w:sz w:val="22"/>
          <w:szCs w:val="22"/>
        </w:rPr>
        <w:t>юных</w:t>
      </w:r>
      <w:proofErr w:type="gramEnd"/>
      <w:r>
        <w:rPr>
          <w:rFonts w:ascii="Arial" w:hAnsi="Arial" w:cs="Arial"/>
          <w:color w:val="000000"/>
          <w:sz w:val="22"/>
          <w:szCs w:val="22"/>
        </w:rPr>
        <w:t>: Рассказы и очерки. — М.: Молодая гвардия, 1965. —- 144 е.: ил.</w:t>
      </w:r>
    </w:p>
    <w:p w:rsidR="00056C81" w:rsidRDefault="00056C81" w:rsidP="00056C81">
      <w:pPr>
        <w:pStyle w:val="a3"/>
      </w:pPr>
      <w:r>
        <w:rPr>
          <w:color w:val="000000"/>
        </w:rPr>
        <w:t xml:space="preserve">• </w:t>
      </w:r>
      <w:proofErr w:type="spellStart"/>
      <w:r>
        <w:rPr>
          <w:rFonts w:ascii="Arial" w:hAnsi="Arial" w:cs="Arial"/>
          <w:color w:val="000000"/>
          <w:sz w:val="22"/>
          <w:szCs w:val="22"/>
        </w:rPr>
        <w:t>Жариков</w:t>
      </w:r>
      <w:proofErr w:type="spellEnd"/>
      <w:r>
        <w:rPr>
          <w:rFonts w:ascii="Arial" w:hAnsi="Arial" w:cs="Arial"/>
          <w:color w:val="000000"/>
          <w:sz w:val="22"/>
          <w:szCs w:val="22"/>
        </w:rPr>
        <w:t xml:space="preserve"> А.Д. Юные партизаны. — М.: Просвещение, 1974. — 128 с.</w:t>
      </w:r>
    </w:p>
    <w:p w:rsidR="00056C81" w:rsidRDefault="00056C81" w:rsidP="00056C81">
      <w:pPr>
        <w:pStyle w:val="a3"/>
        <w:spacing w:line="276" w:lineRule="auto"/>
      </w:pPr>
      <w:r>
        <w:t xml:space="preserve">• Кассиль Л.A., </w:t>
      </w:r>
      <w:proofErr w:type="spellStart"/>
      <w:r>
        <w:t>Поляновский</w:t>
      </w:r>
      <w:proofErr w:type="spellEnd"/>
      <w:r>
        <w:t xml:space="preserve"> М.Л. Улица младшего сына: повесть. — М.: </w:t>
      </w:r>
      <w:proofErr w:type="gramStart"/>
      <w:r>
        <w:t>Дет</w:t>
      </w:r>
      <w:proofErr w:type="gramEnd"/>
      <w:r>
        <w:t>. лит., 1985. — 480 с. — (Военная библиотека школьника).</w:t>
      </w:r>
    </w:p>
    <w:p w:rsidR="00056C81" w:rsidRDefault="00056C81" w:rsidP="00056C81">
      <w:pPr>
        <w:pStyle w:val="a3"/>
      </w:pPr>
      <w:r>
        <w:rPr>
          <w:color w:val="000000"/>
        </w:rPr>
        <w:t xml:space="preserve">• </w:t>
      </w:r>
      <w:proofErr w:type="spellStart"/>
      <w:r>
        <w:rPr>
          <w:rFonts w:ascii="Arial" w:hAnsi="Arial" w:cs="Arial"/>
          <w:color w:val="000000"/>
          <w:sz w:val="22"/>
          <w:szCs w:val="22"/>
        </w:rPr>
        <w:t>Кеккелев</w:t>
      </w:r>
      <w:proofErr w:type="spellEnd"/>
      <w:r>
        <w:rPr>
          <w:rFonts w:ascii="Arial" w:hAnsi="Arial" w:cs="Arial"/>
          <w:color w:val="000000"/>
          <w:sz w:val="22"/>
          <w:szCs w:val="22"/>
        </w:rPr>
        <w:t xml:space="preserve"> Л.Н. Землячок: Повесть о П. </w:t>
      </w:r>
      <w:proofErr w:type="spellStart"/>
      <w:r>
        <w:rPr>
          <w:rFonts w:ascii="Arial" w:hAnsi="Arial" w:cs="Arial"/>
          <w:color w:val="000000"/>
          <w:sz w:val="22"/>
          <w:szCs w:val="22"/>
        </w:rPr>
        <w:t>Шепелеве</w:t>
      </w:r>
      <w:proofErr w:type="spellEnd"/>
      <w:r>
        <w:rPr>
          <w:rFonts w:ascii="Arial" w:hAnsi="Arial" w:cs="Arial"/>
          <w:color w:val="000000"/>
          <w:sz w:val="22"/>
          <w:szCs w:val="22"/>
        </w:rPr>
        <w:t>. 3-е изд. — М.: Молодая гвардия, 1981. — 143 с. — (Юные герои).</w:t>
      </w:r>
    </w:p>
    <w:p w:rsidR="00056C81" w:rsidRDefault="00056C81" w:rsidP="00056C81">
      <w:pPr>
        <w:pStyle w:val="a3"/>
      </w:pPr>
      <w:r>
        <w:t>• Корольков Ю.М. Партизан Леня Голиков: повесть. — М.: Молодая гвардия, 1985. — 215 с. — (Юные герои).</w:t>
      </w:r>
    </w:p>
    <w:p w:rsidR="00056C81" w:rsidRDefault="00056C81" w:rsidP="00056C81">
      <w:pPr>
        <w:pStyle w:val="a3"/>
      </w:pPr>
      <w:r>
        <w:rPr>
          <w:color w:val="000000"/>
        </w:rPr>
        <w:t xml:space="preserve">• </w:t>
      </w:r>
      <w:proofErr w:type="spellStart"/>
      <w:r>
        <w:rPr>
          <w:rFonts w:ascii="Arial" w:hAnsi="Arial" w:cs="Arial"/>
          <w:color w:val="000000"/>
          <w:sz w:val="22"/>
          <w:szCs w:val="22"/>
        </w:rPr>
        <w:t>Лезинский</w:t>
      </w:r>
      <w:proofErr w:type="spellEnd"/>
      <w:r>
        <w:rPr>
          <w:rFonts w:ascii="Arial" w:hAnsi="Arial" w:cs="Arial"/>
          <w:color w:val="000000"/>
          <w:sz w:val="22"/>
          <w:szCs w:val="22"/>
        </w:rPr>
        <w:t xml:space="preserve"> M.Л., Эскин Б.М. Живи, </w:t>
      </w:r>
      <w:proofErr w:type="spellStart"/>
      <w:r>
        <w:rPr>
          <w:rFonts w:ascii="Arial" w:hAnsi="Arial" w:cs="Arial"/>
          <w:color w:val="000000"/>
          <w:sz w:val="22"/>
          <w:szCs w:val="22"/>
        </w:rPr>
        <w:t>Вилор</w:t>
      </w:r>
      <w:proofErr w:type="spellEnd"/>
      <w:r>
        <w:rPr>
          <w:rFonts w:ascii="Arial" w:hAnsi="Arial" w:cs="Arial"/>
          <w:color w:val="000000"/>
          <w:sz w:val="22"/>
          <w:szCs w:val="22"/>
        </w:rPr>
        <w:t>!: повесть. — М.: Молодая гвардия, 1983. — 112 с. — (Юные герои).</w:t>
      </w:r>
    </w:p>
    <w:p w:rsidR="00056C81" w:rsidRDefault="00056C81" w:rsidP="00056C81">
      <w:pPr>
        <w:pStyle w:val="a3"/>
      </w:pPr>
      <w:r>
        <w:rPr>
          <w:color w:val="000000"/>
        </w:rPr>
        <w:t xml:space="preserve">• </w:t>
      </w:r>
      <w:r>
        <w:rPr>
          <w:rFonts w:ascii="Arial" w:hAnsi="Arial" w:cs="Arial"/>
          <w:color w:val="000000"/>
          <w:sz w:val="22"/>
          <w:szCs w:val="22"/>
        </w:rPr>
        <w:t xml:space="preserve">Логвиненко И.М. Багряные зори: докум. повесть / Пер. с </w:t>
      </w:r>
      <w:proofErr w:type="spellStart"/>
      <w:r>
        <w:rPr>
          <w:rFonts w:ascii="Arial" w:hAnsi="Arial" w:cs="Arial"/>
          <w:color w:val="000000"/>
          <w:sz w:val="22"/>
          <w:szCs w:val="22"/>
        </w:rPr>
        <w:t>укр</w:t>
      </w:r>
      <w:proofErr w:type="spellEnd"/>
      <w:r>
        <w:rPr>
          <w:rFonts w:ascii="Arial" w:hAnsi="Arial" w:cs="Arial"/>
          <w:color w:val="000000"/>
          <w:sz w:val="22"/>
          <w:szCs w:val="22"/>
        </w:rPr>
        <w:t xml:space="preserve">. — М.: </w:t>
      </w:r>
      <w:proofErr w:type="gramStart"/>
      <w:r>
        <w:rPr>
          <w:rFonts w:ascii="Arial" w:hAnsi="Arial" w:cs="Arial"/>
          <w:color w:val="000000"/>
          <w:sz w:val="22"/>
          <w:szCs w:val="22"/>
        </w:rPr>
        <w:t>Дет</w:t>
      </w:r>
      <w:proofErr w:type="gramEnd"/>
      <w:r>
        <w:rPr>
          <w:rFonts w:ascii="Arial" w:hAnsi="Arial" w:cs="Arial"/>
          <w:color w:val="000000"/>
          <w:sz w:val="22"/>
          <w:szCs w:val="22"/>
        </w:rPr>
        <w:t>. лит., 1972. — 160 с.</w:t>
      </w:r>
    </w:p>
    <w:p w:rsidR="00056C81" w:rsidRDefault="00056C81" w:rsidP="00056C81">
      <w:pPr>
        <w:pStyle w:val="a3"/>
      </w:pPr>
      <w:r>
        <w:rPr>
          <w:color w:val="000000"/>
        </w:rPr>
        <w:t xml:space="preserve">• </w:t>
      </w:r>
      <w:proofErr w:type="gramStart"/>
      <w:r>
        <w:rPr>
          <w:rFonts w:ascii="Arial" w:hAnsi="Arial" w:cs="Arial"/>
          <w:color w:val="000000"/>
          <w:sz w:val="22"/>
          <w:szCs w:val="22"/>
        </w:rPr>
        <w:t>Луговой</w:t>
      </w:r>
      <w:proofErr w:type="gramEnd"/>
      <w:r>
        <w:rPr>
          <w:rFonts w:ascii="Arial" w:hAnsi="Arial" w:cs="Arial"/>
          <w:color w:val="000000"/>
          <w:sz w:val="22"/>
          <w:szCs w:val="22"/>
        </w:rPr>
        <w:t xml:space="preserve"> Н.Д. Опаленное детство. — М.: Молодая гвардия, 1984. — 152 с. — (Юные герои).</w:t>
      </w:r>
    </w:p>
    <w:p w:rsidR="00056C81" w:rsidRDefault="00056C81" w:rsidP="00056C81">
      <w:pPr>
        <w:pStyle w:val="a3"/>
      </w:pPr>
      <w:r>
        <w:rPr>
          <w:color w:val="000000"/>
        </w:rPr>
        <w:lastRenderedPageBreak/>
        <w:t xml:space="preserve">• </w:t>
      </w:r>
      <w:r>
        <w:rPr>
          <w:rFonts w:ascii="Arial" w:hAnsi="Arial" w:cs="Arial"/>
          <w:color w:val="000000"/>
          <w:sz w:val="22"/>
          <w:szCs w:val="22"/>
        </w:rPr>
        <w:t xml:space="preserve">Медведев Н.Е. Орлята </w:t>
      </w:r>
      <w:proofErr w:type="spellStart"/>
      <w:r>
        <w:rPr>
          <w:rFonts w:ascii="Arial" w:hAnsi="Arial" w:cs="Arial"/>
          <w:color w:val="000000"/>
          <w:sz w:val="22"/>
          <w:szCs w:val="22"/>
        </w:rPr>
        <w:t>благовского</w:t>
      </w:r>
      <w:proofErr w:type="spellEnd"/>
      <w:r>
        <w:rPr>
          <w:rFonts w:ascii="Arial" w:hAnsi="Arial" w:cs="Arial"/>
          <w:color w:val="000000"/>
          <w:sz w:val="22"/>
          <w:szCs w:val="22"/>
        </w:rPr>
        <w:t xml:space="preserve"> леса: докум. повесть. — М.: ДОСААФ, 1969. — 96 с.</w:t>
      </w:r>
    </w:p>
    <w:p w:rsidR="00056C81" w:rsidRDefault="00056C81" w:rsidP="00056C81">
      <w:pPr>
        <w:pStyle w:val="a3"/>
      </w:pPr>
      <w:r>
        <w:rPr>
          <w:color w:val="000000"/>
        </w:rPr>
        <w:t xml:space="preserve">• </w:t>
      </w:r>
      <w:r>
        <w:rPr>
          <w:rFonts w:ascii="Arial" w:hAnsi="Arial" w:cs="Arial"/>
          <w:color w:val="000000"/>
          <w:sz w:val="22"/>
          <w:szCs w:val="22"/>
        </w:rPr>
        <w:t>Морозов В.Н. В разведку шел мальчишка: повесть. — Минск: Госиздат БССР, 1961. — 214 с.</w:t>
      </w:r>
    </w:p>
    <w:p w:rsidR="00056C81" w:rsidRDefault="00056C81" w:rsidP="00056C81">
      <w:pPr>
        <w:pStyle w:val="a3"/>
      </w:pPr>
      <w:r>
        <w:rPr>
          <w:color w:val="000000"/>
        </w:rPr>
        <w:t xml:space="preserve">• </w:t>
      </w:r>
      <w:r>
        <w:rPr>
          <w:rFonts w:ascii="Arial" w:hAnsi="Arial" w:cs="Arial"/>
          <w:color w:val="000000"/>
          <w:sz w:val="22"/>
          <w:szCs w:val="22"/>
        </w:rPr>
        <w:t>Морозов В.Н. Володин фронт. — М.: Молодая гвардия, 1975. — 96 с. — (Юные герои).</w:t>
      </w:r>
    </w:p>
    <w:p w:rsidR="00056C81" w:rsidRDefault="00056C81" w:rsidP="00056C81">
      <w:pPr>
        <w:pStyle w:val="a3"/>
        <w:spacing w:after="240" w:afterAutospacing="0" w:line="276" w:lineRule="auto"/>
      </w:pPr>
    </w:p>
    <w:p w:rsidR="00056C81" w:rsidRDefault="00056C81" w:rsidP="00056C81">
      <w:pPr>
        <w:pStyle w:val="a3"/>
        <w:spacing w:line="276" w:lineRule="auto"/>
      </w:pPr>
      <w:r>
        <w:rPr>
          <w:rStyle w:val="a4"/>
        </w:rPr>
        <w:t>Учитель</w:t>
      </w:r>
      <w:r>
        <w:t xml:space="preserve">: Ребята, закончить наш классный час мне хотелось бы песней, вслушайтесь в ее слова и никогда не забывайте </w:t>
      </w:r>
      <w:proofErr w:type="gramStart"/>
      <w:r>
        <w:t>событий</w:t>
      </w:r>
      <w:proofErr w:type="gramEnd"/>
      <w:r>
        <w:t xml:space="preserve"> происходящих с нашей страной.</w:t>
      </w:r>
    </w:p>
    <w:p w:rsidR="00056C81" w:rsidRDefault="00056C81" w:rsidP="00056C81">
      <w:pPr>
        <w:pStyle w:val="a3"/>
        <w:spacing w:line="276" w:lineRule="auto"/>
      </w:pPr>
      <w:r>
        <w:rPr>
          <w:rStyle w:val="a4"/>
        </w:rPr>
        <w:t xml:space="preserve">Звучит песня </w:t>
      </w:r>
      <w:r>
        <w:t>фрагмент из фильма (15:30---19:10).</w:t>
      </w:r>
    </w:p>
    <w:p w:rsidR="00056C81" w:rsidRDefault="00056C81" w:rsidP="00056C81">
      <w:pPr>
        <w:pStyle w:val="a3"/>
        <w:spacing w:line="276" w:lineRule="auto"/>
      </w:pPr>
      <w:r>
        <w:rPr>
          <w:rStyle w:val="a4"/>
        </w:rPr>
        <w:t>Минута молчания</w:t>
      </w:r>
      <w:r>
        <w:t>.</w:t>
      </w:r>
    </w:p>
    <w:p w:rsidR="00434394" w:rsidRPr="00434394" w:rsidRDefault="00434394" w:rsidP="00434394">
      <w:pPr>
        <w:spacing w:before="100" w:beforeAutospacing="1" w:after="100" w:afterAutospacing="1"/>
        <w:rPr>
          <w:rFonts w:ascii="Times New Roman" w:eastAsia="Times New Roman" w:hAnsi="Times New Roman" w:cs="Times New Roman"/>
          <w:sz w:val="24"/>
          <w:szCs w:val="24"/>
          <w:lang w:eastAsia="ru-RU"/>
        </w:rPr>
      </w:pPr>
      <w:r w:rsidRPr="00434394">
        <w:rPr>
          <w:rFonts w:ascii="Times New Roman" w:eastAsia="Times New Roman" w:hAnsi="Times New Roman" w:cs="Times New Roman"/>
          <w:b/>
          <w:bCs/>
          <w:sz w:val="28"/>
          <w:szCs w:val="28"/>
          <w:lang w:eastAsia="ru-RU"/>
        </w:rPr>
        <w:t>Цели:</w:t>
      </w:r>
    </w:p>
    <w:p w:rsidR="00434394" w:rsidRPr="00434394" w:rsidRDefault="00434394" w:rsidP="00434394">
      <w:pPr>
        <w:spacing w:before="100" w:beforeAutospacing="1" w:after="100" w:afterAutospacing="1"/>
        <w:rPr>
          <w:rFonts w:ascii="Times New Roman" w:eastAsia="Times New Roman" w:hAnsi="Times New Roman" w:cs="Times New Roman"/>
          <w:sz w:val="24"/>
          <w:szCs w:val="24"/>
          <w:lang w:eastAsia="ru-RU"/>
        </w:rPr>
      </w:pPr>
      <w:r w:rsidRPr="00434394">
        <w:rPr>
          <w:rFonts w:ascii="Times New Roman" w:eastAsia="Times New Roman" w:hAnsi="Times New Roman" w:cs="Times New Roman"/>
          <w:sz w:val="24"/>
          <w:szCs w:val="24"/>
          <w:lang w:eastAsia="ru-RU"/>
        </w:rPr>
        <w:t>-расширить представления детей о Великой Отечественной войне;</w:t>
      </w:r>
    </w:p>
    <w:p w:rsidR="00434394" w:rsidRPr="00434394" w:rsidRDefault="00434394" w:rsidP="00434394">
      <w:pPr>
        <w:spacing w:before="100" w:beforeAutospacing="1" w:after="100" w:afterAutospacing="1"/>
        <w:rPr>
          <w:rFonts w:ascii="Times New Roman" w:eastAsia="Times New Roman" w:hAnsi="Times New Roman" w:cs="Times New Roman"/>
          <w:sz w:val="24"/>
          <w:szCs w:val="24"/>
          <w:lang w:eastAsia="ru-RU"/>
        </w:rPr>
      </w:pPr>
      <w:r w:rsidRPr="00434394">
        <w:rPr>
          <w:rFonts w:ascii="Times New Roman" w:eastAsia="Times New Roman" w:hAnsi="Times New Roman" w:cs="Times New Roman"/>
          <w:sz w:val="24"/>
          <w:szCs w:val="24"/>
          <w:lang w:eastAsia="ru-RU"/>
        </w:rPr>
        <w:t>-сформировать положительное отношение к таким качествам как патриотизм, самоотверженность, желание защищать Родину, неприятие попыток исказить и очернить историю войны;</w:t>
      </w:r>
    </w:p>
    <w:p w:rsidR="00434394" w:rsidRPr="00434394" w:rsidRDefault="00434394" w:rsidP="00434394">
      <w:pPr>
        <w:spacing w:before="100" w:beforeAutospacing="1" w:after="100" w:afterAutospacing="1"/>
        <w:rPr>
          <w:rFonts w:ascii="Times New Roman" w:eastAsia="Times New Roman" w:hAnsi="Times New Roman" w:cs="Times New Roman"/>
          <w:sz w:val="24"/>
          <w:szCs w:val="24"/>
          <w:lang w:eastAsia="ru-RU"/>
        </w:rPr>
      </w:pPr>
      <w:r w:rsidRPr="00434394">
        <w:rPr>
          <w:rFonts w:ascii="Times New Roman" w:eastAsia="Times New Roman" w:hAnsi="Times New Roman" w:cs="Times New Roman"/>
          <w:sz w:val="24"/>
          <w:szCs w:val="24"/>
          <w:lang w:eastAsia="ru-RU"/>
        </w:rPr>
        <w:t>-воспитать активную жизненную позицию;</w:t>
      </w:r>
    </w:p>
    <w:p w:rsidR="00434394" w:rsidRPr="00434394" w:rsidRDefault="00434394" w:rsidP="00434394">
      <w:pPr>
        <w:spacing w:before="100" w:beforeAutospacing="1" w:after="100" w:afterAutospacing="1"/>
        <w:rPr>
          <w:rFonts w:ascii="Times New Roman" w:eastAsia="Times New Roman" w:hAnsi="Times New Roman" w:cs="Times New Roman"/>
          <w:sz w:val="24"/>
          <w:szCs w:val="24"/>
          <w:lang w:eastAsia="ru-RU"/>
        </w:rPr>
      </w:pPr>
      <w:r w:rsidRPr="00434394">
        <w:rPr>
          <w:rFonts w:ascii="Times New Roman" w:eastAsia="Times New Roman" w:hAnsi="Times New Roman" w:cs="Times New Roman"/>
          <w:sz w:val="24"/>
          <w:szCs w:val="24"/>
          <w:lang w:eastAsia="ru-RU"/>
        </w:rPr>
        <w:t>-способствовать формированию у детей чувства сопричастности к истории и ответственности за будущее страны;</w:t>
      </w:r>
    </w:p>
    <w:p w:rsidR="00434394" w:rsidRPr="00434394" w:rsidRDefault="00434394" w:rsidP="00434394">
      <w:pPr>
        <w:spacing w:before="100" w:beforeAutospacing="1" w:after="100" w:afterAutospacing="1"/>
        <w:rPr>
          <w:rFonts w:ascii="Times New Roman" w:eastAsia="Times New Roman" w:hAnsi="Times New Roman" w:cs="Times New Roman"/>
          <w:sz w:val="24"/>
          <w:szCs w:val="24"/>
          <w:lang w:eastAsia="ru-RU"/>
        </w:rPr>
      </w:pPr>
      <w:r w:rsidRPr="00434394">
        <w:rPr>
          <w:rFonts w:ascii="Times New Roman" w:eastAsia="Times New Roman" w:hAnsi="Times New Roman" w:cs="Times New Roman"/>
          <w:sz w:val="24"/>
          <w:szCs w:val="24"/>
          <w:lang w:eastAsia="ru-RU"/>
        </w:rPr>
        <w:t>-побуждать детей к изучению истории страны;</w:t>
      </w:r>
    </w:p>
    <w:p w:rsidR="00434394" w:rsidRPr="00434394" w:rsidRDefault="00434394" w:rsidP="00434394">
      <w:pPr>
        <w:spacing w:before="100" w:beforeAutospacing="1" w:after="100" w:afterAutospacing="1"/>
        <w:rPr>
          <w:rFonts w:ascii="Times New Roman" w:eastAsia="Times New Roman" w:hAnsi="Times New Roman" w:cs="Times New Roman"/>
          <w:sz w:val="24"/>
          <w:szCs w:val="24"/>
          <w:lang w:eastAsia="ru-RU"/>
        </w:rPr>
      </w:pPr>
      <w:r w:rsidRPr="00434394">
        <w:rPr>
          <w:rFonts w:ascii="Times New Roman" w:eastAsia="Times New Roman" w:hAnsi="Times New Roman" w:cs="Times New Roman"/>
          <w:sz w:val="24"/>
          <w:szCs w:val="24"/>
          <w:lang w:eastAsia="ru-RU"/>
        </w:rPr>
        <w:t>-воспитать гордость за своих сверстников в годы войны, любовь к Родине, своему народу;</w:t>
      </w:r>
    </w:p>
    <w:p w:rsidR="00434394" w:rsidRPr="00434394" w:rsidRDefault="00434394" w:rsidP="00434394">
      <w:pPr>
        <w:spacing w:before="100" w:beforeAutospacing="1" w:after="100" w:afterAutospacing="1"/>
        <w:rPr>
          <w:rFonts w:ascii="Times New Roman" w:eastAsia="Times New Roman" w:hAnsi="Times New Roman" w:cs="Times New Roman"/>
          <w:sz w:val="24"/>
          <w:szCs w:val="24"/>
          <w:lang w:eastAsia="ru-RU"/>
        </w:rPr>
      </w:pPr>
      <w:r w:rsidRPr="00434394">
        <w:rPr>
          <w:rFonts w:ascii="Times New Roman" w:eastAsia="Times New Roman" w:hAnsi="Times New Roman" w:cs="Times New Roman"/>
          <w:sz w:val="24"/>
          <w:szCs w:val="24"/>
          <w:lang w:eastAsia="ru-RU"/>
        </w:rPr>
        <w:t>-показать важную роль детей и подростков в приближении Дня победы;</w:t>
      </w:r>
    </w:p>
    <w:p w:rsidR="00434394" w:rsidRPr="00434394" w:rsidRDefault="00434394" w:rsidP="00434394">
      <w:pPr>
        <w:spacing w:before="100" w:beforeAutospacing="1" w:after="100" w:afterAutospacing="1"/>
        <w:rPr>
          <w:rFonts w:ascii="Times New Roman" w:eastAsia="Times New Roman" w:hAnsi="Times New Roman" w:cs="Times New Roman"/>
          <w:sz w:val="24"/>
          <w:szCs w:val="24"/>
          <w:lang w:eastAsia="ru-RU"/>
        </w:rPr>
      </w:pPr>
      <w:r w:rsidRPr="00434394">
        <w:rPr>
          <w:rFonts w:ascii="Times New Roman" w:eastAsia="Times New Roman" w:hAnsi="Times New Roman" w:cs="Times New Roman"/>
          <w:sz w:val="24"/>
          <w:szCs w:val="24"/>
          <w:lang w:eastAsia="ru-RU"/>
        </w:rPr>
        <w:t>-познакомить детей с юными героями Великой Отечественной войны 1941-1945гг.</w:t>
      </w:r>
    </w:p>
    <w:p w:rsidR="00434394" w:rsidRPr="00434394" w:rsidRDefault="00434394" w:rsidP="00434394">
      <w:pPr>
        <w:spacing w:before="100" w:beforeAutospacing="1" w:after="100" w:afterAutospacing="1"/>
        <w:rPr>
          <w:rFonts w:ascii="Times New Roman" w:eastAsia="Times New Roman" w:hAnsi="Times New Roman" w:cs="Times New Roman"/>
          <w:sz w:val="24"/>
          <w:szCs w:val="24"/>
          <w:lang w:eastAsia="ru-RU"/>
        </w:rPr>
      </w:pPr>
      <w:r w:rsidRPr="00434394">
        <w:rPr>
          <w:rFonts w:ascii="Times New Roman" w:eastAsia="Times New Roman" w:hAnsi="Times New Roman" w:cs="Times New Roman"/>
          <w:b/>
          <w:bCs/>
          <w:sz w:val="24"/>
          <w:szCs w:val="24"/>
          <w:lang w:eastAsia="ru-RU"/>
        </w:rPr>
        <w:t>Оборудование:</w:t>
      </w:r>
    </w:p>
    <w:p w:rsidR="00434394" w:rsidRPr="00434394" w:rsidRDefault="00434394" w:rsidP="00434394">
      <w:pPr>
        <w:spacing w:before="100" w:beforeAutospacing="1" w:after="100" w:afterAutospacing="1"/>
        <w:rPr>
          <w:rFonts w:ascii="Times New Roman" w:eastAsia="Times New Roman" w:hAnsi="Times New Roman" w:cs="Times New Roman"/>
          <w:sz w:val="24"/>
          <w:szCs w:val="24"/>
          <w:lang w:eastAsia="ru-RU"/>
        </w:rPr>
      </w:pPr>
      <w:r w:rsidRPr="00434394">
        <w:rPr>
          <w:rFonts w:ascii="Times New Roman" w:eastAsia="Times New Roman" w:hAnsi="Times New Roman" w:cs="Times New Roman"/>
          <w:sz w:val="24"/>
          <w:szCs w:val="24"/>
          <w:lang w:eastAsia="ru-RU"/>
        </w:rPr>
        <w:t>Проектор, экран, фонограмма военных песен, презентация о детях пионерах-героях Вов, книжная выставка, видео фильм «Дети Великой Отечественной войны. Ужасы войны».</w:t>
      </w:r>
    </w:p>
    <w:p w:rsidR="001C5746" w:rsidRDefault="00434394" w:rsidP="00434394">
      <w:pPr>
        <w:spacing w:before="100" w:beforeAutospacing="1" w:after="100" w:afterAutospacing="1"/>
      </w:pPr>
      <w:r w:rsidRPr="00434394">
        <w:rPr>
          <w:rFonts w:ascii="Times New Roman" w:eastAsia="Times New Roman" w:hAnsi="Times New Roman" w:cs="Times New Roman"/>
          <w:b/>
          <w:bCs/>
          <w:sz w:val="24"/>
          <w:szCs w:val="24"/>
          <w:lang w:eastAsia="ru-RU"/>
        </w:rPr>
        <w:t>Подготовка</w:t>
      </w:r>
      <w:r w:rsidRPr="00434394">
        <w:rPr>
          <w:rFonts w:ascii="Times New Roman" w:eastAsia="Times New Roman" w:hAnsi="Times New Roman" w:cs="Times New Roman"/>
          <w:sz w:val="24"/>
          <w:szCs w:val="24"/>
          <w:lang w:eastAsia="ru-RU"/>
        </w:rPr>
        <w:t>: несколько учащихся заранее готовят сообщения.</w:t>
      </w:r>
    </w:p>
    <w:sectPr w:rsidR="001C57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CD2"/>
    <w:rsid w:val="00056C81"/>
    <w:rsid w:val="001C5746"/>
    <w:rsid w:val="002C1FE6"/>
    <w:rsid w:val="00391CD2"/>
    <w:rsid w:val="00434394"/>
    <w:rsid w:val="00F80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6C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6C8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6C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56C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728914">
      <w:bodyDiv w:val="1"/>
      <w:marLeft w:val="0"/>
      <w:marRight w:val="0"/>
      <w:marTop w:val="0"/>
      <w:marBottom w:val="0"/>
      <w:divBdr>
        <w:top w:val="none" w:sz="0" w:space="0" w:color="auto"/>
        <w:left w:val="none" w:sz="0" w:space="0" w:color="auto"/>
        <w:bottom w:val="none" w:sz="0" w:space="0" w:color="auto"/>
        <w:right w:val="none" w:sz="0" w:space="0" w:color="auto"/>
      </w:divBdr>
    </w:div>
    <w:div w:id="15152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2372</Words>
  <Characters>13527</Characters>
  <Application>Microsoft Office Word</Application>
  <DocSecurity>0</DocSecurity>
  <Lines>112</Lines>
  <Paragraphs>31</Paragraphs>
  <ScaleCrop>false</ScaleCrop>
  <Company>Home</Company>
  <LinksUpToDate>false</LinksUpToDate>
  <CharactersWithSpaces>15868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2019-02-01T04:05:00Z</cp:lastPrinted>
  <dcterms:created xsi:type="dcterms:W3CDTF">2019-01-29T20:46:00Z</dcterms:created>
  <dcterms:modified xsi:type="dcterms:W3CDTF">2019-02-01T04:06:00Z</dcterms:modified>
</cp:coreProperties>
</file>