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FBD2" w14:textId="77777777" w:rsidR="00F00423" w:rsidRDefault="00F00423" w:rsidP="00F00423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</w:p>
    <w:p w14:paraId="4DFB7A62" w14:textId="4EC3A063" w:rsidR="00F00423" w:rsidRDefault="00F00423" w:rsidP="00F00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47293" wp14:editId="5AD5950B">
                <wp:simplePos x="0" y="0"/>
                <wp:positionH relativeFrom="column">
                  <wp:posOffset>2552700</wp:posOffset>
                </wp:positionH>
                <wp:positionV relativeFrom="paragraph">
                  <wp:posOffset>612140</wp:posOffset>
                </wp:positionV>
                <wp:extent cx="1825625" cy="287020"/>
                <wp:effectExtent l="9525" t="12065" r="12700" b="5715"/>
                <wp:wrapNone/>
                <wp:docPr id="25144787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6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7367" w14:textId="77777777" w:rsidR="00F00423" w:rsidRPr="003C2B2E" w:rsidRDefault="00F00423" w:rsidP="00F0042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C2B2E">
                              <w:rPr>
                                <w:b/>
                                <w:bCs/>
                                <w:color w:val="FF0000"/>
                              </w:rPr>
                              <w:t>= MATIERE ORGANIQUE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7293" id="Rectangle 1" o:spid="_x0000_s1026" style="position:absolute;margin-left:201pt;margin-top:48.2pt;width:143.7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">
                <v:textbox>
                  <w:txbxContent>
                    <w:p w14:paraId="522C7367" w14:textId="77777777" w:rsidR="00F00423" w:rsidRPr="003C2B2E" w:rsidRDefault="00F00423" w:rsidP="00F00423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3C2B2E">
                        <w:rPr>
                          <w:b/>
                          <w:bCs/>
                          <w:color w:val="FF0000"/>
                        </w:rPr>
                        <w:t>= MATIERE ORGANIQUE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3F28A71D" wp14:editId="67A371AE">
            <wp:extent cx="6645910" cy="2307590"/>
            <wp:effectExtent l="0" t="0" r="0" b="0"/>
            <wp:docPr id="124" name="image5.png" descr="Une image contenant texte, capture d’écran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png" descr="Une image contenant texte, capture d’écran, Police&#10;&#10;Le contenu généré par l’IA peut être incorrect.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7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92EC4D" w14:textId="77777777" w:rsidR="00F00423" w:rsidRPr="003C2B2E" w:rsidRDefault="00F00423" w:rsidP="00F00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FF0000"/>
          <w:sz w:val="48"/>
          <w:szCs w:val="48"/>
          <w:highlight w:val="yellow"/>
        </w:rPr>
      </w:pPr>
      <w:r w:rsidRPr="003C2B2E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Les cellules chlorophylliennes qui </w:t>
      </w:r>
      <w:r w:rsidRPr="003C2B2E">
        <w:rPr>
          <w:rFonts w:ascii="Arial" w:eastAsia="Arial" w:hAnsi="Arial" w:cs="Arial"/>
          <w:b/>
          <w:bCs/>
          <w:color w:val="FF0000"/>
          <w:sz w:val="48"/>
          <w:szCs w:val="48"/>
          <w:highlight w:val="yellow"/>
        </w:rPr>
        <w:t>produisent leur matière organique</w:t>
      </w:r>
      <w:r w:rsidRPr="003C2B2E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 avant de l’utiliser sont donc </w:t>
      </w:r>
      <w:r w:rsidRPr="003C2B2E">
        <w:rPr>
          <w:rFonts w:ascii="Arial" w:eastAsia="Arial" w:hAnsi="Arial" w:cs="Arial"/>
          <w:b/>
          <w:bCs/>
          <w:color w:val="FF0000"/>
          <w:sz w:val="48"/>
          <w:szCs w:val="48"/>
          <w:highlight w:val="yellow"/>
        </w:rPr>
        <w:t>autotrophes.</w:t>
      </w:r>
    </w:p>
    <w:p w14:paraId="59068941" w14:textId="044D1C39" w:rsidR="00F00423" w:rsidRPr="00F00423" w:rsidRDefault="00F00423" w:rsidP="00F00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DF46077" wp14:editId="13258EC6">
            <wp:extent cx="5266944" cy="4175455"/>
            <wp:effectExtent l="0" t="0" r="0" b="0"/>
            <wp:docPr id="20" name="Image 20" descr="Diagramme de schéma d'une cellule autotrophe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me de schéma d'une cellule autotrophe | Quizl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135" cy="419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6AC3" w14:textId="77777777" w:rsidR="00F00423" w:rsidRDefault="00F00423" w:rsidP="00F00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FF0000"/>
          <w:sz w:val="48"/>
          <w:szCs w:val="48"/>
        </w:rPr>
      </w:pPr>
      <w:r w:rsidRPr="003C2B2E">
        <w:rPr>
          <w:rFonts w:ascii="Arial" w:eastAsia="Arial" w:hAnsi="Arial" w:cs="Arial"/>
          <w:b/>
          <w:bCs/>
          <w:color w:val="FF0000"/>
          <w:sz w:val="48"/>
          <w:szCs w:val="48"/>
          <w:u w:val="single"/>
        </w:rPr>
        <w:lastRenderedPageBreak/>
        <w:t>BILAN final</w:t>
      </w:r>
      <w:r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 </w:t>
      </w:r>
      <w:r w:rsidRPr="00443335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: il existe donc des êtres vivants </w:t>
      </w:r>
      <w:r w:rsidRPr="003C2B2E">
        <w:rPr>
          <w:rFonts w:ascii="Arial" w:eastAsia="Arial" w:hAnsi="Arial" w:cs="Arial"/>
          <w:b/>
          <w:bCs/>
          <w:color w:val="FF0000"/>
          <w:sz w:val="48"/>
          <w:szCs w:val="48"/>
          <w:highlight w:val="yellow"/>
        </w:rPr>
        <w:t>autotrophes</w:t>
      </w:r>
      <w:r w:rsidRPr="00443335">
        <w:rPr>
          <w:rFonts w:ascii="Arial" w:eastAsia="Arial" w:hAnsi="Arial" w:cs="Arial"/>
          <w:b/>
          <w:bCs/>
          <w:color w:val="FF0000"/>
          <w:sz w:val="48"/>
          <w:szCs w:val="48"/>
        </w:rPr>
        <w:t>, qui fabriquent leur matière organique (glucose</w:t>
      </w:r>
      <w:r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 C</w:t>
      </w:r>
      <w:r w:rsidRPr="00AF3632">
        <w:rPr>
          <w:rFonts w:ascii="Arial" w:eastAsia="Arial" w:hAnsi="Arial" w:cs="Arial"/>
          <w:b/>
          <w:bCs/>
          <w:color w:val="FF0000"/>
          <w:sz w:val="48"/>
          <w:szCs w:val="48"/>
          <w:vertAlign w:val="subscript"/>
        </w:rPr>
        <w:t>6</w:t>
      </w:r>
      <w:r>
        <w:rPr>
          <w:rFonts w:ascii="Arial" w:eastAsia="Arial" w:hAnsi="Arial" w:cs="Arial"/>
          <w:b/>
          <w:bCs/>
          <w:color w:val="FF0000"/>
          <w:sz w:val="48"/>
          <w:szCs w:val="48"/>
        </w:rPr>
        <w:t>H</w:t>
      </w:r>
      <w:r w:rsidRPr="00AF3632">
        <w:rPr>
          <w:rFonts w:ascii="Arial" w:eastAsia="Arial" w:hAnsi="Arial" w:cs="Arial"/>
          <w:b/>
          <w:bCs/>
          <w:color w:val="FF0000"/>
          <w:sz w:val="48"/>
          <w:szCs w:val="48"/>
          <w:vertAlign w:val="subscript"/>
        </w:rPr>
        <w:t>12</w:t>
      </w:r>
      <w:r>
        <w:rPr>
          <w:rFonts w:ascii="Arial" w:eastAsia="Arial" w:hAnsi="Arial" w:cs="Arial"/>
          <w:b/>
          <w:bCs/>
          <w:color w:val="FF0000"/>
          <w:sz w:val="48"/>
          <w:szCs w:val="48"/>
        </w:rPr>
        <w:t>0</w:t>
      </w:r>
      <w:r w:rsidRPr="00AF3632">
        <w:rPr>
          <w:rFonts w:ascii="Arial" w:eastAsia="Arial" w:hAnsi="Arial" w:cs="Arial"/>
          <w:b/>
          <w:bCs/>
          <w:color w:val="FF0000"/>
          <w:sz w:val="48"/>
          <w:szCs w:val="48"/>
          <w:vertAlign w:val="subscript"/>
        </w:rPr>
        <w:t>6</w:t>
      </w:r>
      <w:r w:rsidRPr="00443335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) grâce à la </w:t>
      </w:r>
      <w:r w:rsidRPr="00AF3632">
        <w:rPr>
          <w:rFonts w:ascii="Arial" w:eastAsia="Arial" w:hAnsi="Arial" w:cs="Arial"/>
          <w:b/>
          <w:bCs/>
          <w:color w:val="FF0000"/>
          <w:sz w:val="48"/>
          <w:szCs w:val="48"/>
          <w:highlight w:val="yellow"/>
        </w:rPr>
        <w:t>photosynthèse</w:t>
      </w:r>
      <w:r w:rsidRPr="00443335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 et des êtres vivant</w:t>
      </w:r>
      <w:r>
        <w:rPr>
          <w:rFonts w:ascii="Arial" w:eastAsia="Arial" w:hAnsi="Arial" w:cs="Arial"/>
          <w:b/>
          <w:bCs/>
          <w:color w:val="FF0000"/>
          <w:sz w:val="48"/>
          <w:szCs w:val="48"/>
        </w:rPr>
        <w:t>s</w:t>
      </w:r>
      <w:r w:rsidRPr="00443335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 </w:t>
      </w:r>
      <w:r w:rsidRPr="00AF3632">
        <w:rPr>
          <w:rFonts w:ascii="Arial" w:eastAsia="Arial" w:hAnsi="Arial" w:cs="Arial"/>
          <w:b/>
          <w:bCs/>
          <w:color w:val="FF0000"/>
          <w:sz w:val="48"/>
          <w:szCs w:val="48"/>
          <w:highlight w:val="cyan"/>
        </w:rPr>
        <w:t>hétérotrophes</w:t>
      </w:r>
      <w:r w:rsidRPr="00443335">
        <w:rPr>
          <w:rFonts w:ascii="Arial" w:eastAsia="Arial" w:hAnsi="Arial" w:cs="Arial"/>
          <w:b/>
          <w:bCs/>
          <w:color w:val="FF0000"/>
          <w:sz w:val="48"/>
          <w:szCs w:val="48"/>
        </w:rPr>
        <w:t xml:space="preserve"> qui la consomment pour produire leur énergie grâce à la </w:t>
      </w:r>
      <w:r w:rsidRPr="00AF3632">
        <w:rPr>
          <w:rFonts w:ascii="Arial" w:eastAsia="Arial" w:hAnsi="Arial" w:cs="Arial"/>
          <w:b/>
          <w:bCs/>
          <w:color w:val="FF0000"/>
          <w:sz w:val="48"/>
          <w:szCs w:val="48"/>
          <w:highlight w:val="cyan"/>
        </w:rPr>
        <w:t>respiration cellulaire.</w:t>
      </w:r>
    </w:p>
    <w:p w14:paraId="1CF63DAB" w14:textId="77777777" w:rsidR="00F00423" w:rsidRDefault="00F00423"/>
    <w:sectPr w:rsidR="00F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3"/>
    <w:rsid w:val="00A36E02"/>
    <w:rsid w:val="00F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680"/>
  <w15:chartTrackingRefBased/>
  <w15:docId w15:val="{00800E78-3022-4360-AA73-8636297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23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00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0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04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04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04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04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04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04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04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04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04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04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04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04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04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0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04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0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042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004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042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004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04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0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sophie.boutin-puech</dc:creator>
  <cp:keywords/>
  <dc:description/>
  <cp:lastModifiedBy>sophie.boutin-puech</cp:lastModifiedBy>
  <cp:revision>1</cp:revision>
  <dcterms:created xsi:type="dcterms:W3CDTF">2025-12-08T07:33:00Z</dcterms:created>
  <dcterms:modified xsi:type="dcterms:W3CDTF">2025-12-08T07:33:00Z</dcterms:modified>
</cp:coreProperties>
</file>