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5"/>
        <w:gridCol w:w="8375"/>
      </w:tblGrid>
      <w:tr w:rsidR="009D3050">
        <w:trPr>
          <w:trHeight w:val="778"/>
        </w:trPr>
        <w:tc>
          <w:tcPr>
            <w:tcW w:w="2245" w:type="dxa"/>
          </w:tcPr>
          <w:p w:rsidR="009D3050" w:rsidRDefault="00BE7BA5">
            <w:pPr>
              <w:pStyle w:val="TableParagraph"/>
              <w:spacing w:before="198"/>
              <w:ind w:left="351"/>
              <w:rPr>
                <w:b/>
                <w:sz w:val="32"/>
              </w:rPr>
            </w:pPr>
            <w:bookmarkStart w:id="0" w:name="_GoBack"/>
            <w:bookmarkEnd w:id="0"/>
            <w:r>
              <w:rPr>
                <w:b/>
                <w:sz w:val="32"/>
              </w:rPr>
              <w:t>Activité</w:t>
            </w:r>
          </w:p>
        </w:tc>
        <w:tc>
          <w:tcPr>
            <w:tcW w:w="8375" w:type="dxa"/>
          </w:tcPr>
          <w:p w:rsidR="009D3050" w:rsidRDefault="00456D26">
            <w:pPr>
              <w:pStyle w:val="TableParagraph"/>
              <w:spacing w:line="390" w:lineRule="atLeast"/>
              <w:ind w:left="2864" w:right="718" w:hanging="2145"/>
              <w:rPr>
                <w:b/>
                <w:sz w:val="32"/>
              </w:rPr>
            </w:pPr>
            <w:r>
              <w:rPr>
                <w:b/>
                <w:sz w:val="32"/>
              </w:rPr>
              <w:t>DES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FLUX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DE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MATIERE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DANS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L’ORGANISME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ET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 xml:space="preserve">AVEC </w:t>
            </w:r>
            <w:r>
              <w:rPr>
                <w:b/>
                <w:spacing w:val="-2"/>
                <w:sz w:val="32"/>
              </w:rPr>
              <w:t>L’ENVIRONNEMENT</w:t>
            </w:r>
          </w:p>
        </w:tc>
      </w:tr>
    </w:tbl>
    <w:p w:rsidR="009D3050" w:rsidRDefault="00456D26">
      <w:pPr>
        <w:pStyle w:val="Corpsdetexte"/>
        <w:spacing w:before="22"/>
        <w:ind w:left="991"/>
      </w:pPr>
      <w:r>
        <w:t>Les</w:t>
      </w:r>
      <w:r>
        <w:rPr>
          <w:spacing w:val="-1"/>
        </w:rPr>
        <w:t xml:space="preserve"> </w:t>
      </w:r>
      <w:r>
        <w:t>molécules</w:t>
      </w:r>
      <w:r>
        <w:rPr>
          <w:spacing w:val="-5"/>
        </w:rPr>
        <w:t xml:space="preserve"> </w:t>
      </w:r>
      <w:r>
        <w:t>produites</w:t>
      </w:r>
      <w:r>
        <w:rPr>
          <w:spacing w:val="-5"/>
        </w:rPr>
        <w:t xml:space="preserve"> </w:t>
      </w:r>
      <w:r>
        <w:t>par</w:t>
      </w:r>
      <w:r>
        <w:rPr>
          <w:spacing w:val="-7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métabolisme</w:t>
      </w:r>
      <w:r>
        <w:rPr>
          <w:spacing w:val="-2"/>
        </w:rPr>
        <w:t xml:space="preserve"> </w:t>
      </w:r>
      <w:r>
        <w:t>peuvent</w:t>
      </w:r>
      <w:r>
        <w:rPr>
          <w:spacing w:val="-7"/>
        </w:rPr>
        <w:t xml:space="preserve"> </w:t>
      </w:r>
      <w:r>
        <w:t>circuler</w:t>
      </w:r>
      <w:r>
        <w:rPr>
          <w:spacing w:val="-6"/>
        </w:rPr>
        <w:t xml:space="preserve"> </w:t>
      </w:r>
      <w:r>
        <w:t>au</w:t>
      </w:r>
      <w:r>
        <w:rPr>
          <w:spacing w:val="-5"/>
        </w:rPr>
        <w:t xml:space="preserve"> </w:t>
      </w:r>
      <w:r>
        <w:t>sein</w:t>
      </w:r>
      <w:r>
        <w:rPr>
          <w:spacing w:val="-5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organismes</w:t>
      </w:r>
      <w:r>
        <w:rPr>
          <w:spacing w:val="-1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d’un organisme à l’autre. Il y a donc des flux de matières à différentes échelles.</w:t>
      </w:r>
    </w:p>
    <w:p w:rsidR="009D3050" w:rsidRDefault="009D3050">
      <w:pPr>
        <w:pStyle w:val="Corpsdetexte"/>
      </w:pPr>
    </w:p>
    <w:p w:rsidR="009D3050" w:rsidRDefault="00456D26">
      <w:pPr>
        <w:spacing w:before="1" w:line="293" w:lineRule="exact"/>
        <w:ind w:left="991"/>
        <w:rPr>
          <w:b/>
          <w:sz w:val="24"/>
        </w:rPr>
      </w:pPr>
      <w:r>
        <w:rPr>
          <w:b/>
          <w:sz w:val="24"/>
        </w:rPr>
        <w:t>Quels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principaux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flux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matière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au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d’un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organisme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et entre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organisme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et</w:t>
      </w:r>
    </w:p>
    <w:p w:rsidR="009D3050" w:rsidRDefault="00456D26">
      <w:pPr>
        <w:spacing w:line="293" w:lineRule="exact"/>
        <w:ind w:left="991"/>
        <w:rPr>
          <w:b/>
          <w:sz w:val="24"/>
        </w:rPr>
      </w:pPr>
      <w:r>
        <w:rPr>
          <w:b/>
          <w:sz w:val="24"/>
        </w:rPr>
        <w:t>son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environnement</w:t>
      </w:r>
      <w:r>
        <w:rPr>
          <w:b/>
          <w:spacing w:val="-1"/>
          <w:sz w:val="24"/>
        </w:rPr>
        <w:t xml:space="preserve"> </w:t>
      </w:r>
      <w:r>
        <w:rPr>
          <w:b/>
          <w:spacing w:val="-10"/>
          <w:sz w:val="24"/>
        </w:rPr>
        <w:t>?</w:t>
      </w:r>
    </w:p>
    <w:p w:rsidR="00F14D98" w:rsidRDefault="00F14D98">
      <w:pPr>
        <w:spacing w:before="1"/>
        <w:ind w:left="991" w:right="829"/>
        <w:rPr>
          <w:sz w:val="24"/>
        </w:rPr>
      </w:pPr>
    </w:p>
    <w:p w:rsidR="009D3050" w:rsidRDefault="00456D26">
      <w:pPr>
        <w:spacing w:before="1"/>
        <w:ind w:left="991" w:right="829"/>
        <w:rPr>
          <w:b/>
          <w:sz w:val="24"/>
        </w:rPr>
      </w:pPr>
      <w:r>
        <w:rPr>
          <w:sz w:val="24"/>
        </w:rPr>
        <w:t>Après avoir étudié les documents en utilisant la méthodologie fournie,</w:t>
      </w:r>
      <w:r>
        <w:rPr>
          <w:spacing w:val="-1"/>
          <w:sz w:val="24"/>
        </w:rPr>
        <w:t xml:space="preserve"> </w:t>
      </w:r>
      <w:r>
        <w:rPr>
          <w:sz w:val="24"/>
        </w:rPr>
        <w:t>vous répondrez à la question</w:t>
      </w:r>
      <w:r>
        <w:rPr>
          <w:spacing w:val="-5"/>
          <w:sz w:val="24"/>
        </w:rPr>
        <w:t xml:space="preserve"> </w:t>
      </w:r>
      <w:r w:rsidR="00F14D98">
        <w:rPr>
          <w:sz w:val="24"/>
        </w:rPr>
        <w:t>en complétant le</w:t>
      </w:r>
      <w:r>
        <w:rPr>
          <w:spacing w:val="-5"/>
          <w:sz w:val="24"/>
        </w:rPr>
        <w:t xml:space="preserve"> </w:t>
      </w:r>
      <w:r>
        <w:rPr>
          <w:sz w:val="24"/>
        </w:rPr>
        <w:t>schéma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fonctionnel. </w:t>
      </w:r>
      <w:r>
        <w:rPr>
          <w:b/>
          <w:sz w:val="24"/>
        </w:rPr>
        <w:t>Seul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schéma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attendu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comme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réponse à l’activité.</w:t>
      </w:r>
    </w:p>
    <w:p w:rsidR="009D3050" w:rsidRDefault="00456D26">
      <w:pPr>
        <w:pStyle w:val="Corpsdetexte"/>
        <w:spacing w:line="242" w:lineRule="auto"/>
        <w:ind w:left="991" w:right="829"/>
      </w:pPr>
      <w:r>
        <w:t>Vous</w:t>
      </w:r>
      <w:r>
        <w:rPr>
          <w:spacing w:val="-4"/>
        </w:rPr>
        <w:t xml:space="preserve"> </w:t>
      </w:r>
      <w:r>
        <w:t>préciserez le</w:t>
      </w:r>
      <w:r>
        <w:rPr>
          <w:spacing w:val="-5"/>
        </w:rPr>
        <w:t xml:space="preserve"> </w:t>
      </w:r>
      <w:r>
        <w:rPr>
          <w:b/>
        </w:rPr>
        <w:t>métabolisme</w:t>
      </w:r>
      <w:r>
        <w:rPr>
          <w:b/>
          <w:spacing w:val="-1"/>
        </w:rPr>
        <w:t xml:space="preserve"> </w:t>
      </w:r>
      <w:r w:rsidR="00F14D98">
        <w:rPr>
          <w:b/>
          <w:spacing w:val="-1"/>
        </w:rPr>
        <w:t xml:space="preserve">(autotrophe/hétérotrophe) </w:t>
      </w:r>
      <w:r>
        <w:t>des</w:t>
      </w:r>
      <w:r>
        <w:rPr>
          <w:spacing w:val="-3"/>
        </w:rPr>
        <w:t xml:space="preserve"> </w:t>
      </w:r>
      <w:r>
        <w:t>différents</w:t>
      </w:r>
      <w:r>
        <w:rPr>
          <w:spacing w:val="-4"/>
        </w:rPr>
        <w:t xml:space="preserve"> </w:t>
      </w:r>
      <w:r>
        <w:t>acteurs et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nature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matière</w:t>
      </w:r>
      <w:r>
        <w:rPr>
          <w:spacing w:val="-5"/>
        </w:rPr>
        <w:t xml:space="preserve"> </w:t>
      </w:r>
      <w:r>
        <w:t>échangée entre les différents acteurs (organique ou minérale).</w:t>
      </w:r>
    </w:p>
    <w:p w:rsidR="009D3050" w:rsidRDefault="00456D26">
      <w:pPr>
        <w:spacing w:before="287" w:line="292" w:lineRule="exact"/>
        <w:ind w:left="991"/>
        <w:rPr>
          <w:b/>
          <w:sz w:val="24"/>
        </w:rPr>
      </w:pPr>
      <w:r>
        <w:rPr>
          <w:b/>
          <w:sz w:val="24"/>
        </w:rPr>
        <w:t>Vous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expliquerez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quelques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phrases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pourquoi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peut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que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flux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matière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sont</w:t>
      </w:r>
    </w:p>
    <w:p w:rsidR="009D3050" w:rsidRDefault="00456D26">
      <w:pPr>
        <w:spacing w:line="292" w:lineRule="exact"/>
        <w:ind w:left="991"/>
        <w:rPr>
          <w:b/>
          <w:sz w:val="24"/>
        </w:rPr>
      </w:pPr>
      <w:proofErr w:type="gramStart"/>
      <w:r>
        <w:rPr>
          <w:b/>
          <w:sz w:val="24"/>
        </w:rPr>
        <w:t>associés</w:t>
      </w:r>
      <w:proofErr w:type="gram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à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flux</w:t>
      </w:r>
      <w:r>
        <w:rPr>
          <w:b/>
          <w:spacing w:val="-2"/>
          <w:sz w:val="24"/>
        </w:rPr>
        <w:t xml:space="preserve"> d’énergie.</w:t>
      </w:r>
    </w:p>
    <w:p w:rsidR="009D3050" w:rsidRDefault="009D3050">
      <w:pPr>
        <w:pStyle w:val="Corpsdetexte"/>
        <w:rPr>
          <w:b/>
          <w:sz w:val="20"/>
        </w:rPr>
      </w:pPr>
    </w:p>
    <w:p w:rsidR="009D3050" w:rsidRDefault="00456D26">
      <w:pPr>
        <w:pStyle w:val="Corpsdetexte"/>
        <w:spacing w:before="113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242279</wp:posOffset>
            </wp:positionV>
            <wp:extent cx="5311898" cy="5184648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898" cy="5184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3050" w:rsidRDefault="009D3050">
      <w:pPr>
        <w:pStyle w:val="Corpsdetexte"/>
        <w:rPr>
          <w:b/>
          <w:sz w:val="20"/>
        </w:rPr>
        <w:sectPr w:rsidR="009D3050">
          <w:type w:val="continuous"/>
          <w:pgSz w:w="11910" w:h="16840"/>
          <w:pgMar w:top="340" w:right="708" w:bottom="280" w:left="425" w:header="720" w:footer="720" w:gutter="0"/>
          <w:cols w:space="720"/>
        </w:sectPr>
      </w:pPr>
    </w:p>
    <w:p w:rsidR="009D3050" w:rsidRDefault="00456D26">
      <w:pPr>
        <w:pStyle w:val="Corpsdetexte"/>
        <w:ind w:left="7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30052" cy="5879088"/>
            <wp:effectExtent l="0" t="0" r="8890" b="762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153" cy="588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050" w:rsidRDefault="009D3050">
      <w:pPr>
        <w:pStyle w:val="Corpsdetexte"/>
        <w:rPr>
          <w:b/>
          <w:sz w:val="20"/>
        </w:rPr>
      </w:pPr>
    </w:p>
    <w:p w:rsidR="009D3050" w:rsidRDefault="009D3050">
      <w:pPr>
        <w:pStyle w:val="Corpsdetexte"/>
        <w:spacing w:before="95"/>
        <w:rPr>
          <w:b/>
          <w:sz w:val="20"/>
        </w:rPr>
      </w:pPr>
    </w:p>
    <w:p w:rsidR="00456D26" w:rsidRDefault="00F14D98">
      <w:r>
        <w:rPr>
          <w:noProof/>
        </w:rPr>
        <w:drawing>
          <wp:inline distT="0" distB="0" distL="0" distR="0">
            <wp:extent cx="5368594" cy="3479192"/>
            <wp:effectExtent l="0" t="0" r="3810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68" cy="348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6D26">
      <w:pgSz w:w="11910" w:h="16840"/>
      <w:pgMar w:top="360" w:right="708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050"/>
    <w:rsid w:val="003F17C7"/>
    <w:rsid w:val="00456D26"/>
    <w:rsid w:val="009D3050"/>
    <w:rsid w:val="00BC0BE5"/>
    <w:rsid w:val="00BE7BA5"/>
    <w:rsid w:val="00F14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04270"/>
  <w15:docId w15:val="{E09940F1-BD99-4049-9F9D-A7D29A74F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129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LYCEE ROMAIN ROLLAND</Company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Stéphane Levy</dc:creator>
  <cp:lastModifiedBy>Sophie BOUTIN-PUECH</cp:lastModifiedBy>
  <cp:revision>3</cp:revision>
  <cp:lastPrinted>2024-12-16T10:50:00Z</cp:lastPrinted>
  <dcterms:created xsi:type="dcterms:W3CDTF">2024-12-16T10:44:00Z</dcterms:created>
  <dcterms:modified xsi:type="dcterms:W3CDTF">2024-12-16T10:53:00Z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2024-08-31T00:00:00Z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2024-12-16T00:00:00Z</vt:filetime>
  </property>
  <property fmtid="{D5CDD505-2E9C-101B-9397-08002B2CF9AE}" pid="5" name="Producer">
    <vt:lpwstr>Microsoft® Word 2019</vt:lpwstr>
  </property>
</Properties>
</file>