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990" w:rsidRDefault="007B244D" w:rsidP="007B244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Questionnaire sur les microbes</w:t>
      </w:r>
    </w:p>
    <w:p w:rsidR="00636990" w:rsidRDefault="007B244D" w:rsidP="007B2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</w:pPr>
      <w:r>
        <w:rPr>
          <w:i/>
          <w:iCs/>
        </w:rPr>
        <w:t>D'après la vidéo « Ce n’est pas</w:t>
      </w:r>
      <w:r>
        <w:rPr>
          <w:i/>
          <w:iCs/>
        </w:rPr>
        <w:t xml:space="preserve"> sorcier - Voyage dans l'invisible »</w:t>
      </w:r>
    </w:p>
    <w:p w:rsidR="00636990" w:rsidRDefault="007B244D">
      <w:pPr>
        <w:spacing w:before="120" w:after="240"/>
      </w:pPr>
      <w:r>
        <w:t>Nom : ________________________________   Date : ________________</w:t>
      </w:r>
    </w:p>
    <w:p w:rsidR="00636990" w:rsidRDefault="007B244D">
      <w:pPr>
        <w:pStyle w:val="Titre2"/>
      </w:pPr>
      <w:r>
        <w:t>Partie 1 : Questions à choix multiples (QCM)</w:t>
      </w:r>
    </w:p>
    <w:p w:rsidR="00636990" w:rsidRDefault="007B244D">
      <w:pPr>
        <w:spacing w:after="120"/>
      </w:pPr>
      <w:r>
        <w:rPr>
          <w:i/>
          <w:iCs/>
        </w:rPr>
        <w:t>Entoure la bonne réponse.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Qu'est-ce qu'un microbe ?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 organisme visible à l'œil nu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 organisme invisible à l'œil nu</w:t>
      </w:r>
    </w:p>
    <w:p w:rsidR="00636990" w:rsidRDefault="007B244D">
      <w:pPr>
        <w:pStyle w:val="Paragraphedeliste"/>
        <w:numPr>
          <w:ilvl w:val="0"/>
          <w:numId w:val="3"/>
        </w:numPr>
        <w:spacing w:after="180"/>
      </w:pPr>
      <w:r>
        <w:t>Un type d'insecte géant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Quel instrument permet d'observer les microbes ?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Une loupe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 microscope</w:t>
      </w:r>
    </w:p>
    <w:p w:rsidR="00636990" w:rsidRDefault="007B244D">
      <w:pPr>
        <w:pStyle w:val="Paragraphedeliste"/>
        <w:numPr>
          <w:ilvl w:val="0"/>
          <w:numId w:val="3"/>
        </w:numPr>
        <w:spacing w:after="180"/>
      </w:pPr>
      <w:r>
        <w:t>Des jumelles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Où Fred s'est-il rendu pour observer les microbes ?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Au</w:t>
      </w:r>
      <w:r>
        <w:t xml:space="preserve"> Muséum d'Histoire Naturelle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Dans un hôpital</w:t>
      </w:r>
    </w:p>
    <w:p w:rsidR="00636990" w:rsidRDefault="007B244D">
      <w:pPr>
        <w:pStyle w:val="Paragraphedeliste"/>
        <w:numPr>
          <w:ilvl w:val="0"/>
          <w:numId w:val="3"/>
        </w:numPr>
        <w:spacing w:after="180"/>
      </w:pPr>
      <w:r>
        <w:t>Dans une école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Qu'est-ce qu'une bactérie ?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 micro-organisme unicellulaire</w:t>
      </w:r>
    </w:p>
    <w:p w:rsidR="00636990" w:rsidRDefault="007B244D">
      <w:pPr>
        <w:pStyle w:val="Paragraphedeliste"/>
        <w:numPr>
          <w:ilvl w:val="0"/>
          <w:numId w:val="3"/>
        </w:numPr>
      </w:pPr>
      <w:r>
        <w:t>Un animal microscopique</w:t>
      </w:r>
    </w:p>
    <w:p w:rsidR="00636990" w:rsidRDefault="007B244D">
      <w:pPr>
        <w:pStyle w:val="Paragraphedeliste"/>
        <w:numPr>
          <w:ilvl w:val="0"/>
          <w:numId w:val="3"/>
        </w:numPr>
        <w:spacing w:after="240"/>
      </w:pPr>
      <w:r>
        <w:t>Une plante minuscule</w:t>
      </w:r>
    </w:p>
    <w:p w:rsidR="00636990" w:rsidRDefault="007B244D">
      <w:pPr>
        <w:pStyle w:val="Titre2"/>
      </w:pPr>
      <w:r>
        <w:t>Partie 2 : Vrai ou Faux</w:t>
      </w:r>
    </w:p>
    <w:p w:rsidR="00636990" w:rsidRDefault="007B244D">
      <w:pPr>
        <w:spacing w:after="120"/>
      </w:pPr>
      <w:r>
        <w:rPr>
          <w:i/>
          <w:iCs/>
        </w:rPr>
        <w:t>Coche la bonne case : V pour Vrai, F pour Faux.</w:t>
      </w:r>
    </w:p>
    <w:p w:rsidR="00636990" w:rsidRDefault="007B244D">
      <w:pPr>
        <w:pStyle w:val="Paragraphedeliste"/>
        <w:numPr>
          <w:ilvl w:val="0"/>
          <w:numId w:val="2"/>
        </w:numPr>
      </w:pPr>
      <w:r>
        <w:t>On peut voir les bactéries à l'œil nu.     ☐ V     ☐ F</w:t>
      </w:r>
    </w:p>
    <w:p w:rsidR="00636990" w:rsidRDefault="007B244D">
      <w:pPr>
        <w:pStyle w:val="Paragraphedeliste"/>
        <w:numPr>
          <w:ilvl w:val="0"/>
          <w:numId w:val="2"/>
        </w:numPr>
      </w:pPr>
      <w:r>
        <w:t>Le microscope électronique permet de voir des détails encore plus petits que le microscope optique.     ☐ V     ☐ F</w:t>
      </w:r>
    </w:p>
    <w:p w:rsidR="00636990" w:rsidRDefault="007B244D">
      <w:pPr>
        <w:pStyle w:val="Paragraphedeliste"/>
        <w:numPr>
          <w:ilvl w:val="0"/>
          <w:numId w:val="2"/>
        </w:numPr>
      </w:pPr>
      <w:r>
        <w:t>Tous les microbes sont dangereux pour l'homme.     ☐ V     ☐ F</w:t>
      </w:r>
    </w:p>
    <w:p w:rsidR="007B244D" w:rsidRDefault="007B244D" w:rsidP="007B244D">
      <w:pPr>
        <w:pStyle w:val="Paragraphedeliste"/>
        <w:ind w:left="720"/>
      </w:pPr>
      <w:r>
        <w:t>Explique ta réponse/justifie la :</w:t>
      </w:r>
    </w:p>
    <w:p w:rsidR="007B244D" w:rsidRDefault="007B244D" w:rsidP="007B244D">
      <w:pPr>
        <w:pStyle w:val="Paragraphedeliste"/>
        <w:ind w:left="720"/>
      </w:pPr>
    </w:p>
    <w:p w:rsidR="007B244D" w:rsidRDefault="007B244D" w:rsidP="007B244D">
      <w:pPr>
        <w:pStyle w:val="Paragraphedeliste"/>
        <w:ind w:left="720"/>
      </w:pPr>
    </w:p>
    <w:p w:rsidR="007B244D" w:rsidRDefault="007B244D" w:rsidP="007B244D">
      <w:pPr>
        <w:pStyle w:val="Paragraphedeliste"/>
        <w:ind w:left="720"/>
      </w:pPr>
    </w:p>
    <w:p w:rsidR="007B244D" w:rsidRDefault="007B244D" w:rsidP="007B244D">
      <w:pPr>
        <w:pStyle w:val="Paragraphedeliste"/>
        <w:ind w:left="720"/>
      </w:pPr>
    </w:p>
    <w:p w:rsidR="007B244D" w:rsidRDefault="007B244D" w:rsidP="007B244D">
      <w:pPr>
        <w:pStyle w:val="Paragraphedeliste"/>
        <w:ind w:left="720"/>
      </w:pPr>
    </w:p>
    <w:p w:rsidR="00636990" w:rsidRDefault="007B244D">
      <w:pPr>
        <w:pStyle w:val="Paragraphedeliste"/>
        <w:numPr>
          <w:ilvl w:val="0"/>
          <w:numId w:val="2"/>
        </w:numPr>
      </w:pPr>
      <w:r>
        <w:t>L'endoscopie permet d'</w:t>
      </w:r>
      <w:r>
        <w:t>explorer l'intérieur du corps humain.     ☐ V     ☐ F</w:t>
      </w:r>
    </w:p>
    <w:p w:rsidR="007B244D" w:rsidRDefault="007B244D" w:rsidP="007B244D"/>
    <w:p w:rsidR="007B244D" w:rsidRDefault="007B244D" w:rsidP="007B244D"/>
    <w:p w:rsidR="00636990" w:rsidRDefault="007B244D">
      <w:pPr>
        <w:pStyle w:val="Paragraphedeliste"/>
        <w:numPr>
          <w:ilvl w:val="0"/>
          <w:numId w:val="2"/>
        </w:numPr>
        <w:spacing w:after="240"/>
      </w:pPr>
      <w:r>
        <w:lastRenderedPageBreak/>
        <w:t>L</w:t>
      </w:r>
      <w:r>
        <w:t>es microbes n'existent que dans les endroits sales.     ☐ V     ☐ F</w:t>
      </w:r>
    </w:p>
    <w:p w:rsidR="007B244D" w:rsidRDefault="007B244D" w:rsidP="007B244D">
      <w:pPr>
        <w:pStyle w:val="Paragraphedeliste"/>
        <w:ind w:left="720"/>
      </w:pPr>
      <w:bookmarkStart w:id="0" w:name="_GoBack"/>
      <w:bookmarkEnd w:id="0"/>
      <w:r>
        <w:t>Explique ta réponse/justifie la :</w:t>
      </w:r>
    </w:p>
    <w:p w:rsidR="007B244D" w:rsidRDefault="007B244D" w:rsidP="007B244D">
      <w:pPr>
        <w:pStyle w:val="Paragraphedeliste"/>
        <w:spacing w:after="240"/>
        <w:ind w:left="720"/>
      </w:pPr>
    </w:p>
    <w:p w:rsidR="00636990" w:rsidRDefault="007B244D">
      <w:pPr>
        <w:pStyle w:val="Titre2"/>
      </w:pPr>
      <w:r>
        <w:t>Partie 3 : Questions ouvertes</w:t>
      </w:r>
    </w:p>
    <w:p w:rsidR="00636990" w:rsidRDefault="007B244D">
      <w:pPr>
        <w:spacing w:after="120"/>
      </w:pPr>
      <w:r>
        <w:rPr>
          <w:i/>
          <w:iCs/>
        </w:rPr>
        <w:t>Réponds aux questions suivantes en faisant des phrases complètes.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Cite au moins trois techniques d'imag</w:t>
      </w:r>
      <w:r>
        <w:rPr>
          <w:b/>
          <w:bCs/>
        </w:rPr>
        <w:t>erie médicale présentées dans la vidéo.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Explique la différence entre un microscope optique et un microscope électronique.</w:t>
      </w:r>
    </w:p>
    <w:p w:rsidR="00636990" w:rsidRDefault="007B244D">
      <w:pPr>
        <w:spacing w:after="240"/>
      </w:pPr>
      <w:r>
        <w:t>__</w:t>
      </w:r>
      <w:r>
        <w:t>_______________________________________________________________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Pourquoi est-il important d'étudier les microbes ?</w:t>
      </w:r>
    </w:p>
    <w:p w:rsidR="00636990" w:rsidRDefault="007B244D">
      <w:pPr>
        <w:spacing w:after="240"/>
      </w:pPr>
      <w:r>
        <w:t>_________</w:t>
      </w:r>
      <w:r>
        <w:t>________________________________________________________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spacing w:after="240"/>
      </w:pPr>
      <w:r>
        <w:t>_________________________________________________________________</w:t>
      </w:r>
    </w:p>
    <w:p w:rsidR="00636990" w:rsidRDefault="007B244D">
      <w:pPr>
        <w:pStyle w:val="Titre2"/>
      </w:pPr>
      <w:r>
        <w:t>Partie 4 : Pour aller plus loin</w:t>
      </w:r>
    </w:p>
    <w:p w:rsidR="00636990" w:rsidRDefault="007B244D">
      <w:pPr>
        <w:pStyle w:val="Paragraphedeliste"/>
        <w:numPr>
          <w:ilvl w:val="0"/>
          <w:numId w:val="2"/>
        </w:numPr>
        <w:spacing w:after="80"/>
      </w:pPr>
      <w:r>
        <w:rPr>
          <w:b/>
          <w:bCs/>
        </w:rPr>
        <w:t>Dessine un microbe tel que tu l'ima</w:t>
      </w:r>
      <w:r>
        <w:rPr>
          <w:b/>
          <w:bCs/>
        </w:rPr>
        <w:t>gines vu au microscope. N'oublie pas de légender ton dessin.</w:t>
      </w:r>
    </w:p>
    <w:sectPr w:rsidR="0063699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295F"/>
    <w:multiLevelType w:val="hybridMultilevel"/>
    <w:tmpl w:val="B77E1056"/>
    <w:lvl w:ilvl="0" w:tplc="39806A38">
      <w:start w:val="1"/>
      <w:numFmt w:val="lowerLetter"/>
      <w:lvlText w:val="%1)"/>
      <w:lvlJc w:val="left"/>
      <w:pPr>
        <w:ind w:left="1080" w:hanging="360"/>
      </w:pPr>
    </w:lvl>
    <w:lvl w:ilvl="1" w:tplc="531822EA">
      <w:numFmt w:val="decimal"/>
      <w:lvlText w:val=""/>
      <w:lvlJc w:val="left"/>
    </w:lvl>
    <w:lvl w:ilvl="2" w:tplc="D1E85FD6">
      <w:numFmt w:val="decimal"/>
      <w:lvlText w:val=""/>
      <w:lvlJc w:val="left"/>
    </w:lvl>
    <w:lvl w:ilvl="3" w:tplc="EE3C2A14">
      <w:numFmt w:val="decimal"/>
      <w:lvlText w:val=""/>
      <w:lvlJc w:val="left"/>
    </w:lvl>
    <w:lvl w:ilvl="4" w:tplc="B83C4556">
      <w:numFmt w:val="decimal"/>
      <w:lvlText w:val=""/>
      <w:lvlJc w:val="left"/>
    </w:lvl>
    <w:lvl w:ilvl="5" w:tplc="6DFA7B88">
      <w:numFmt w:val="decimal"/>
      <w:lvlText w:val=""/>
      <w:lvlJc w:val="left"/>
    </w:lvl>
    <w:lvl w:ilvl="6" w:tplc="7D62BFBC">
      <w:numFmt w:val="decimal"/>
      <w:lvlText w:val=""/>
      <w:lvlJc w:val="left"/>
    </w:lvl>
    <w:lvl w:ilvl="7" w:tplc="4634A018">
      <w:numFmt w:val="decimal"/>
      <w:lvlText w:val=""/>
      <w:lvlJc w:val="left"/>
    </w:lvl>
    <w:lvl w:ilvl="8" w:tplc="2A28B1E4">
      <w:numFmt w:val="decimal"/>
      <w:lvlText w:val=""/>
      <w:lvlJc w:val="left"/>
    </w:lvl>
  </w:abstractNum>
  <w:abstractNum w:abstractNumId="1" w15:restartNumberingAfterBreak="0">
    <w:nsid w:val="565E0CE7"/>
    <w:multiLevelType w:val="hybridMultilevel"/>
    <w:tmpl w:val="4BB85564"/>
    <w:lvl w:ilvl="0" w:tplc="336AC42E">
      <w:start w:val="1"/>
      <w:numFmt w:val="decimal"/>
      <w:lvlText w:val="%1."/>
      <w:lvlJc w:val="left"/>
      <w:pPr>
        <w:ind w:left="720" w:hanging="360"/>
      </w:pPr>
    </w:lvl>
    <w:lvl w:ilvl="1" w:tplc="A0882BC4">
      <w:numFmt w:val="decimal"/>
      <w:lvlText w:val=""/>
      <w:lvlJc w:val="left"/>
    </w:lvl>
    <w:lvl w:ilvl="2" w:tplc="4E20742A">
      <w:numFmt w:val="decimal"/>
      <w:lvlText w:val=""/>
      <w:lvlJc w:val="left"/>
    </w:lvl>
    <w:lvl w:ilvl="3" w:tplc="D0340FA8">
      <w:numFmt w:val="decimal"/>
      <w:lvlText w:val=""/>
      <w:lvlJc w:val="left"/>
    </w:lvl>
    <w:lvl w:ilvl="4" w:tplc="E208DBD8">
      <w:numFmt w:val="decimal"/>
      <w:lvlText w:val=""/>
      <w:lvlJc w:val="left"/>
    </w:lvl>
    <w:lvl w:ilvl="5" w:tplc="90C67DE8">
      <w:numFmt w:val="decimal"/>
      <w:lvlText w:val=""/>
      <w:lvlJc w:val="left"/>
    </w:lvl>
    <w:lvl w:ilvl="6" w:tplc="ABC67D24">
      <w:numFmt w:val="decimal"/>
      <w:lvlText w:val=""/>
      <w:lvlJc w:val="left"/>
    </w:lvl>
    <w:lvl w:ilvl="7" w:tplc="472CF4B2">
      <w:numFmt w:val="decimal"/>
      <w:lvlText w:val=""/>
      <w:lvlJc w:val="left"/>
    </w:lvl>
    <w:lvl w:ilvl="8" w:tplc="D4CC0C60">
      <w:numFmt w:val="decimal"/>
      <w:lvlText w:val=""/>
      <w:lvlJc w:val="left"/>
    </w:lvl>
  </w:abstractNum>
  <w:abstractNum w:abstractNumId="2" w15:restartNumberingAfterBreak="0">
    <w:nsid w:val="7D797089"/>
    <w:multiLevelType w:val="hybridMultilevel"/>
    <w:tmpl w:val="00F63D38"/>
    <w:lvl w:ilvl="0" w:tplc="D7BE4B90">
      <w:start w:val="1"/>
      <w:numFmt w:val="bullet"/>
      <w:lvlText w:val="●"/>
      <w:lvlJc w:val="left"/>
      <w:pPr>
        <w:ind w:left="720" w:hanging="360"/>
      </w:pPr>
    </w:lvl>
    <w:lvl w:ilvl="1" w:tplc="2EA2702E">
      <w:start w:val="1"/>
      <w:numFmt w:val="bullet"/>
      <w:lvlText w:val="○"/>
      <w:lvlJc w:val="left"/>
      <w:pPr>
        <w:ind w:left="1440" w:hanging="360"/>
      </w:pPr>
    </w:lvl>
    <w:lvl w:ilvl="2" w:tplc="F85C9156">
      <w:start w:val="1"/>
      <w:numFmt w:val="bullet"/>
      <w:lvlText w:val="■"/>
      <w:lvlJc w:val="left"/>
      <w:pPr>
        <w:ind w:left="2160" w:hanging="360"/>
      </w:pPr>
    </w:lvl>
    <w:lvl w:ilvl="3" w:tplc="186C3DBE">
      <w:start w:val="1"/>
      <w:numFmt w:val="bullet"/>
      <w:lvlText w:val="●"/>
      <w:lvlJc w:val="left"/>
      <w:pPr>
        <w:ind w:left="2880" w:hanging="360"/>
      </w:pPr>
    </w:lvl>
    <w:lvl w:ilvl="4" w:tplc="2AC0606A">
      <w:start w:val="1"/>
      <w:numFmt w:val="bullet"/>
      <w:lvlText w:val="○"/>
      <w:lvlJc w:val="left"/>
      <w:pPr>
        <w:ind w:left="3600" w:hanging="360"/>
      </w:pPr>
    </w:lvl>
    <w:lvl w:ilvl="5" w:tplc="422ACA5C">
      <w:start w:val="1"/>
      <w:numFmt w:val="bullet"/>
      <w:lvlText w:val="■"/>
      <w:lvlJc w:val="left"/>
      <w:pPr>
        <w:ind w:left="4320" w:hanging="360"/>
      </w:pPr>
    </w:lvl>
    <w:lvl w:ilvl="6" w:tplc="DB7A6BC4">
      <w:start w:val="1"/>
      <w:numFmt w:val="bullet"/>
      <w:lvlText w:val="●"/>
      <w:lvlJc w:val="left"/>
      <w:pPr>
        <w:ind w:left="5040" w:hanging="360"/>
      </w:pPr>
    </w:lvl>
    <w:lvl w:ilvl="7" w:tplc="971A49D4">
      <w:start w:val="1"/>
      <w:numFmt w:val="bullet"/>
      <w:lvlText w:val="●"/>
      <w:lvlJc w:val="left"/>
      <w:pPr>
        <w:ind w:left="5760" w:hanging="360"/>
      </w:pPr>
    </w:lvl>
    <w:lvl w:ilvl="8" w:tplc="B274B4F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90"/>
    <w:rsid w:val="00636990"/>
    <w:rsid w:val="007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A764"/>
  <w15:docId w15:val="{AAAE336A-EF72-4A93-A443-6EDA753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240"/>
      <w:jc w:val="center"/>
      <w:outlineLvl w:val="0"/>
    </w:pPr>
    <w:rPr>
      <w:b/>
      <w:bCs/>
      <w:sz w:val="32"/>
      <w:szCs w:val="32"/>
    </w:rPr>
  </w:style>
  <w:style w:type="paragraph" w:styleId="Titre2">
    <w:name w:val="heading 2"/>
    <w:uiPriority w:val="9"/>
    <w:unhideWhenUsed/>
    <w:qFormat/>
    <w:pPr>
      <w:spacing w:before="180" w:after="120"/>
      <w:outlineLvl w:val="1"/>
    </w:pPr>
    <w:rPr>
      <w:b/>
      <w:bCs/>
      <w:sz w:val="28"/>
      <w:szCs w:val="28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1816</Characters>
  <Application>Microsoft Office Word</Application>
  <DocSecurity>0</DocSecurity>
  <Lines>15</Lines>
  <Paragraphs>4</Paragraphs>
  <ScaleCrop>false</ScaleCrop>
  <Company>LYCEE ROMAIN ROLLAND 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Sophie BOUTIN-PUECH</cp:lastModifiedBy>
  <cp:revision>2</cp:revision>
  <dcterms:created xsi:type="dcterms:W3CDTF">2026-02-12T10:34:00Z</dcterms:created>
  <dcterms:modified xsi:type="dcterms:W3CDTF">2026-02-12T10:35:00Z</dcterms:modified>
</cp:coreProperties>
</file>