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BA233" w14:textId="71ECC19E" w:rsidR="00B45508" w:rsidRDefault="00B45508" w:rsidP="00305720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Grilledutableau"/>
        <w:tblpPr w:leftFromText="141" w:rightFromText="141" w:vertAnchor="text" w:horzAnchor="margin" w:tblpY="-374"/>
        <w:tblW w:w="11052" w:type="dxa"/>
        <w:tblLook w:val="04A0" w:firstRow="1" w:lastRow="0" w:firstColumn="1" w:lastColumn="0" w:noHBand="0" w:noVBand="1"/>
      </w:tblPr>
      <w:tblGrid>
        <w:gridCol w:w="1455"/>
        <w:gridCol w:w="9597"/>
      </w:tblGrid>
      <w:tr w:rsidR="00F35EF5" w14:paraId="2F68402E" w14:textId="77777777" w:rsidTr="00607290">
        <w:tc>
          <w:tcPr>
            <w:tcW w:w="901" w:type="dxa"/>
          </w:tcPr>
          <w:p w14:paraId="6317B859" w14:textId="77777777" w:rsidR="00F35EF5" w:rsidRDefault="00F35EF5" w:rsidP="00607290">
            <w:pPr>
              <w:rPr>
                <w:b/>
                <w:bCs/>
                <w:u w:val="single"/>
              </w:rPr>
            </w:pPr>
            <w:bookmarkStart w:id="0" w:name="_Hlk144224397"/>
            <w:r w:rsidRPr="002E0D9E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0D8D476D" wp14:editId="7FF9C5FC">
                  <wp:extent cx="495300" cy="495300"/>
                  <wp:effectExtent l="76200" t="76200" r="133350" b="133350"/>
                  <wp:docPr id="20090251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02516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01" cy="5027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1" w:type="dxa"/>
          </w:tcPr>
          <w:p w14:paraId="1B8D4DFC" w14:textId="77777777" w:rsidR="00F35EF5" w:rsidRDefault="00F35EF5" w:rsidP="00F35EF5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1283AE4" w14:textId="42B7EF96" w:rsidR="00F35EF5" w:rsidRPr="00F35EF5" w:rsidRDefault="00F35EF5" w:rsidP="00F35E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35EF5">
              <w:rPr>
                <w:b/>
                <w:bCs/>
                <w:sz w:val="32"/>
                <w:szCs w:val="32"/>
              </w:rPr>
              <w:t>Définir les</w:t>
            </w:r>
            <w:r w:rsidRPr="00F35EF5">
              <w:rPr>
                <w:b/>
                <w:bCs/>
                <w:sz w:val="32"/>
                <w:szCs w:val="32"/>
              </w:rPr>
              <w:t xml:space="preserve"> niveaux de la biodiversité</w:t>
            </w:r>
          </w:p>
        </w:tc>
      </w:tr>
      <w:tr w:rsidR="00F35EF5" w14:paraId="388626DA" w14:textId="77777777" w:rsidTr="00607290">
        <w:tc>
          <w:tcPr>
            <w:tcW w:w="901" w:type="dxa"/>
          </w:tcPr>
          <w:p w14:paraId="4D72E839" w14:textId="77777777" w:rsidR="00F35EF5" w:rsidRDefault="00F35EF5" w:rsidP="0060729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Compétences travaillées</w:t>
            </w:r>
          </w:p>
        </w:tc>
        <w:tc>
          <w:tcPr>
            <w:tcW w:w="10151" w:type="dxa"/>
          </w:tcPr>
          <w:p w14:paraId="43ABFFEE" w14:textId="6BB56052" w:rsidR="00F35EF5" w:rsidRPr="00FD51BA" w:rsidRDefault="00F35EF5" w:rsidP="006072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Extraire les informations </w:t>
            </w:r>
            <w:r w:rsidR="007A30D1">
              <w:rPr>
                <w:rFonts w:ascii="Arial" w:hAnsi="Arial" w:cs="Arial"/>
              </w:rPr>
              <w:t>utiles</w:t>
            </w:r>
          </w:p>
        </w:tc>
      </w:tr>
    </w:tbl>
    <w:bookmarkEnd w:id="0"/>
    <w:p w14:paraId="3B4A7A03" w14:textId="77777777" w:rsidR="0047761E" w:rsidRDefault="0047761E">
      <w:r>
        <w:rPr>
          <w:noProof/>
          <w:lang w:eastAsia="fr-FR"/>
        </w:rPr>
        <w:drawing>
          <wp:inline distT="0" distB="0" distL="0" distR="0" wp14:anchorId="0F1909CC" wp14:editId="4E998A49">
            <wp:extent cx="6438900" cy="3333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-386" b="17059"/>
                    <a:stretch/>
                  </pic:blipFill>
                  <pic:spPr bwMode="auto">
                    <a:xfrm>
                      <a:off x="0" y="0"/>
                      <a:ext cx="6444677" cy="333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30D95" w14:textId="1AC00E86" w:rsidR="001238EC" w:rsidRDefault="001238EC">
      <w:r>
        <w:t xml:space="preserve">2. </w:t>
      </w:r>
      <w:r w:rsidRPr="001238EC">
        <w:rPr>
          <w:b/>
          <w:bCs/>
        </w:rPr>
        <w:t>Compléter l</w:t>
      </w:r>
      <w:r>
        <w:t>es cadres suivants pour indiquer les niveaux de la biodiversité relevés dans le texte précédent</w:t>
      </w:r>
      <w:r w:rsidR="009308A1">
        <w:t xml:space="preserve"> et </w:t>
      </w:r>
      <w:r w:rsidR="003028A8">
        <w:t xml:space="preserve">qui sont </w:t>
      </w:r>
      <w:r w:rsidR="009308A1">
        <w:t>illustré</w:t>
      </w:r>
      <w:r w:rsidR="003028A8">
        <w:t>s</w:t>
      </w:r>
      <w:r w:rsidR="009308A1">
        <w:t xml:space="preserve"> par les images</w:t>
      </w:r>
      <w:r>
        <w:t>.</w:t>
      </w:r>
    </w:p>
    <w:p w14:paraId="07010B21" w14:textId="77777777" w:rsidR="007A30D1" w:rsidRDefault="007A30D1" w:rsidP="001238EC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27F8C9FD" wp14:editId="0E69AF0D">
            <wp:extent cx="3829596" cy="37814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0" cy="37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107B" w14:textId="076D4BC9" w:rsidR="001238EC" w:rsidRDefault="001238EC" w:rsidP="001238EC">
      <w:pPr>
        <w:rPr>
          <w:b/>
          <w:bCs/>
          <w:u w:val="single"/>
        </w:rPr>
      </w:pPr>
      <w:r w:rsidRPr="001238EC">
        <w:rPr>
          <w:b/>
          <w:bCs/>
          <w:u w:val="single"/>
        </w:rPr>
        <w:t>Document n°2 : les niveaux de la biodiversité.</w:t>
      </w:r>
    </w:p>
    <w:p w14:paraId="1C6E0232" w14:textId="77777777" w:rsidR="001238EC" w:rsidRDefault="001238EC" w:rsidP="001238EC">
      <w:pPr>
        <w:rPr>
          <w:b/>
          <w:bCs/>
          <w:u w:val="single"/>
        </w:rPr>
      </w:pPr>
      <w:r w:rsidRPr="001238EC">
        <w:rPr>
          <w:b/>
          <w:bCs/>
          <w:u w:val="single"/>
        </w:rPr>
        <w:lastRenderedPageBreak/>
        <w:t xml:space="preserve">Document </w:t>
      </w:r>
      <w:r>
        <w:rPr>
          <w:b/>
          <w:bCs/>
          <w:u w:val="single"/>
        </w:rPr>
        <w:t>n°3</w:t>
      </w:r>
      <w:r w:rsidRPr="001238EC">
        <w:rPr>
          <w:b/>
          <w:bCs/>
          <w:u w:val="single"/>
        </w:rPr>
        <w:t> : la diversité des relations dans un écosystème.</w:t>
      </w:r>
    </w:p>
    <w:p w14:paraId="163429D9" w14:textId="19813C5A" w:rsidR="007A30D1" w:rsidRDefault="007A30D1" w:rsidP="001238E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A106533" wp14:editId="7473DE6B">
            <wp:extent cx="4789846" cy="6096000"/>
            <wp:effectExtent l="0" t="0" r="0" b="0"/>
            <wp:docPr id="20771367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0" cy="61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04E4" w14:textId="65A3EDDB" w:rsidR="0047761E" w:rsidRDefault="0047761E" w:rsidP="00305720">
      <w:pPr>
        <w:jc w:val="center"/>
      </w:pPr>
    </w:p>
    <w:p w14:paraId="7C6378AA" w14:textId="77777777" w:rsidR="001200A3" w:rsidRDefault="001238EC">
      <w:r>
        <w:rPr>
          <w:noProof/>
          <w:lang w:eastAsia="fr-FR"/>
        </w:rPr>
        <w:drawing>
          <wp:inline distT="0" distB="0" distL="0" distR="0" wp14:anchorId="77E8DF21" wp14:editId="60118E27">
            <wp:extent cx="5915025" cy="29614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2940" cy="29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0A3" w:rsidSect="001200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5508"/>
    <w:rsid w:val="001200A3"/>
    <w:rsid w:val="001238EC"/>
    <w:rsid w:val="00132D45"/>
    <w:rsid w:val="001F6B2F"/>
    <w:rsid w:val="003028A8"/>
    <w:rsid w:val="00305720"/>
    <w:rsid w:val="0047761E"/>
    <w:rsid w:val="007A2C37"/>
    <w:rsid w:val="007A30D1"/>
    <w:rsid w:val="008A4494"/>
    <w:rsid w:val="009308A1"/>
    <w:rsid w:val="00A2397E"/>
    <w:rsid w:val="00AD3DDF"/>
    <w:rsid w:val="00B45508"/>
    <w:rsid w:val="00C609AD"/>
    <w:rsid w:val="00F35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709DF"/>
  <w15:docId w15:val="{D5956538-4CCB-4723-A556-BA599F888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D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72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F35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somike</dc:creator>
  <cp:lastModifiedBy>mickael et sophie boutin</cp:lastModifiedBy>
  <cp:revision>4</cp:revision>
  <dcterms:created xsi:type="dcterms:W3CDTF">2021-09-09T13:10:00Z</dcterms:created>
  <dcterms:modified xsi:type="dcterms:W3CDTF">2023-08-30T15:14:00Z</dcterms:modified>
</cp:coreProperties>
</file>