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5E" w:rsidRDefault="00BD7AF2">
      <w:pPr>
        <w:tabs>
          <w:tab w:val="left" w:pos="3623"/>
          <w:tab w:val="left" w:pos="8731"/>
        </w:tabs>
        <w:spacing w:before="203"/>
        <w:ind w:left="70"/>
        <w:rPr>
          <w:sz w:val="24"/>
        </w:rPr>
      </w:pPr>
      <w:bookmarkStart w:id="0" w:name="_GoBack"/>
      <w:bookmarkEnd w:id="0"/>
      <w:r>
        <w:rPr>
          <w:sz w:val="24"/>
        </w:rPr>
        <w:t>NOM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Prénom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>Classe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p w:rsidR="00C9695E" w:rsidRDefault="00BD7AF2">
      <w:pPr>
        <w:pStyle w:val="Titre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6469019</wp:posOffset>
            </wp:positionH>
            <wp:positionV relativeFrom="paragraph">
              <wp:posOffset>445576</wp:posOffset>
            </wp:positionV>
            <wp:extent cx="549360" cy="549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60" cy="54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FF"/>
          <w:u w:color="0000FF"/>
        </w:rPr>
        <w:t>Activité</w:t>
      </w:r>
      <w:r>
        <w:rPr>
          <w:b/>
          <w:color w:val="0000FF"/>
          <w:spacing w:val="-8"/>
          <w:u w:color="0000FF"/>
        </w:rPr>
        <w:t xml:space="preserve"> </w:t>
      </w:r>
      <w:proofErr w:type="gramStart"/>
      <w:r>
        <w:rPr>
          <w:b/>
          <w:color w:val="0000FF"/>
          <w:u w:color="0000FF"/>
        </w:rPr>
        <w:t>3:</w:t>
      </w:r>
      <w:proofErr w:type="gramEnd"/>
      <w:r>
        <w:rPr>
          <w:b/>
          <w:color w:val="0000FF"/>
          <w:spacing w:val="-35"/>
          <w:u w:color="0000FF"/>
        </w:rPr>
        <w:t xml:space="preserve"> </w:t>
      </w:r>
      <w:r>
        <w:rPr>
          <w:color w:val="0000FF"/>
          <w:u w:color="0000FF"/>
        </w:rPr>
        <w:t>Prévoir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la</w:t>
      </w:r>
      <w:r>
        <w:rPr>
          <w:color w:val="0000FF"/>
          <w:spacing w:val="-5"/>
          <w:u w:color="0000FF"/>
        </w:rPr>
        <w:t xml:space="preserve"> </w:t>
      </w:r>
      <w:r>
        <w:rPr>
          <w:color w:val="0000FF"/>
          <w:u w:color="0000FF"/>
        </w:rPr>
        <w:t>transmission</w:t>
      </w:r>
      <w:r>
        <w:rPr>
          <w:color w:val="0000FF"/>
          <w:spacing w:val="-2"/>
          <w:u w:color="0000FF"/>
        </w:rPr>
        <w:t xml:space="preserve"> </w:t>
      </w:r>
      <w:r>
        <w:rPr>
          <w:color w:val="0000FF"/>
          <w:u w:color="0000FF"/>
        </w:rPr>
        <w:t>des</w:t>
      </w:r>
      <w:r>
        <w:rPr>
          <w:color w:val="0000FF"/>
          <w:spacing w:val="-3"/>
          <w:u w:color="0000FF"/>
        </w:rPr>
        <w:t xml:space="preserve"> </w:t>
      </w:r>
      <w:r>
        <w:rPr>
          <w:color w:val="0000FF"/>
          <w:u w:color="0000FF"/>
        </w:rPr>
        <w:t>gènes</w:t>
      </w:r>
      <w:r>
        <w:rPr>
          <w:color w:val="0000FF"/>
          <w:spacing w:val="-1"/>
          <w:u w:color="0000FF"/>
        </w:rPr>
        <w:t xml:space="preserve"> </w:t>
      </w:r>
      <w:r>
        <w:rPr>
          <w:color w:val="0000FF"/>
          <w:u w:color="0000FF"/>
        </w:rPr>
        <w:t>de</w:t>
      </w:r>
      <w:r>
        <w:rPr>
          <w:color w:val="0000FF"/>
          <w:spacing w:val="-5"/>
          <w:u w:color="0000FF"/>
        </w:rPr>
        <w:t xml:space="preserve"> </w:t>
      </w:r>
      <w:r>
        <w:rPr>
          <w:color w:val="0000FF"/>
          <w:u w:color="0000FF"/>
        </w:rPr>
        <w:t>génération en</w:t>
      </w:r>
      <w:r>
        <w:rPr>
          <w:color w:val="0000FF"/>
          <w:spacing w:val="-4"/>
          <w:u w:color="0000FF"/>
        </w:rPr>
        <w:t xml:space="preserve"> </w:t>
      </w:r>
      <w:r>
        <w:rPr>
          <w:color w:val="0000FF"/>
          <w:spacing w:val="-2"/>
          <w:u w:color="0000FF"/>
        </w:rPr>
        <w:t>génération.</w:t>
      </w:r>
    </w:p>
    <w:p w:rsidR="00C9695E" w:rsidRDefault="00C9695E">
      <w:pPr>
        <w:pStyle w:val="Corpsdetexte"/>
        <w:spacing w:before="16"/>
        <w:rPr>
          <w:rFonts w:ascii="Comic Sans MS"/>
          <w:sz w:val="20"/>
          <w:u w:val="none"/>
        </w:rPr>
      </w:pPr>
    </w:p>
    <w:p w:rsidR="00C9695E" w:rsidRDefault="00C9695E">
      <w:pPr>
        <w:pStyle w:val="Corpsdetexte"/>
        <w:rPr>
          <w:rFonts w:ascii="Comic Sans MS"/>
          <w:sz w:val="20"/>
        </w:rPr>
        <w:sectPr w:rsidR="00C9695E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C9695E" w:rsidRDefault="00BD7AF2">
      <w:pPr>
        <w:spacing w:before="93"/>
        <w:ind w:left="1320" w:firstLine="39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562348</wp:posOffset>
            </wp:positionH>
            <wp:positionV relativeFrom="paragraph">
              <wp:posOffset>-117965</wp:posOffset>
            </wp:positionV>
            <wp:extent cx="533119" cy="659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19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6462846</wp:posOffset>
            </wp:positionH>
            <wp:positionV relativeFrom="paragraph">
              <wp:posOffset>638136</wp:posOffset>
            </wp:positionV>
            <wp:extent cx="555991" cy="55599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91" cy="555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4"/>
          <w:sz w:val="21"/>
        </w:rPr>
        <w:t xml:space="preserve">Livre </w:t>
      </w:r>
      <w:r>
        <w:rPr>
          <w:color w:val="0000FF"/>
          <w:sz w:val="21"/>
        </w:rPr>
        <w:t>page</w:t>
      </w:r>
      <w:r>
        <w:rPr>
          <w:color w:val="0000FF"/>
          <w:spacing w:val="-15"/>
          <w:sz w:val="21"/>
        </w:rPr>
        <w:t xml:space="preserve"> </w:t>
      </w:r>
      <w:r>
        <w:rPr>
          <w:color w:val="0000FF"/>
          <w:sz w:val="21"/>
        </w:rPr>
        <w:t>162-163</w:t>
      </w:r>
    </w:p>
    <w:p w:rsidR="00C9695E" w:rsidRDefault="00BD7AF2">
      <w:pPr>
        <w:pStyle w:val="Corpsdetexte"/>
        <w:spacing w:before="204"/>
        <w:ind w:left="138"/>
        <w:rPr>
          <w:rFonts w:ascii="Calibri"/>
          <w:u w:val="none"/>
        </w:rPr>
      </w:pPr>
      <w:r>
        <w:rPr>
          <w:u w:val="none"/>
        </w:rPr>
        <w:br w:type="column"/>
      </w:r>
      <w:hyperlink r:id="rId8">
        <w:r>
          <w:rPr>
            <w:rFonts w:ascii="Calibri"/>
            <w:color w:val="00007F"/>
            <w:spacing w:val="-2"/>
            <w:u w:color="00007F"/>
          </w:rPr>
          <w:t>https://mesmanuels.fr/acces-libre/9782016290002</w:t>
        </w:r>
      </w:hyperlink>
    </w:p>
    <w:p w:rsidR="00C9695E" w:rsidRDefault="00C9695E">
      <w:pPr>
        <w:pStyle w:val="Corpsdetexte"/>
        <w:rPr>
          <w:rFonts w:ascii="Calibri"/>
        </w:rPr>
        <w:sectPr w:rsidR="00C9695E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2614" w:space="40"/>
            <w:col w:w="7840"/>
          </w:cols>
        </w:sectPr>
      </w:pPr>
    </w:p>
    <w:p w:rsidR="00C9695E" w:rsidRDefault="00C9695E">
      <w:pPr>
        <w:pStyle w:val="Corpsdetexte"/>
        <w:rPr>
          <w:rFonts w:ascii="Calibri"/>
          <w:sz w:val="20"/>
          <w:u w:val="none"/>
        </w:rPr>
      </w:pPr>
    </w:p>
    <w:p w:rsidR="00C9695E" w:rsidRDefault="00C9695E">
      <w:pPr>
        <w:pStyle w:val="Corpsdetexte"/>
        <w:spacing w:before="58"/>
        <w:rPr>
          <w:rFonts w:ascii="Calibri"/>
          <w:sz w:val="20"/>
          <w:u w:val="none"/>
        </w:rPr>
      </w:pPr>
    </w:p>
    <w:p w:rsidR="00C9695E" w:rsidRDefault="00C9695E">
      <w:pPr>
        <w:pStyle w:val="Corpsdetexte"/>
        <w:rPr>
          <w:rFonts w:ascii="Calibri"/>
          <w:sz w:val="20"/>
        </w:rPr>
        <w:sectPr w:rsidR="00C9695E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C9695E" w:rsidRDefault="00BD7AF2">
      <w:pPr>
        <w:pStyle w:val="Corpsdetexte"/>
        <w:ind w:left="185" w:right="-15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530775" cy="4157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775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95E" w:rsidRDefault="00C9695E">
      <w:pPr>
        <w:pStyle w:val="Corpsdetexte"/>
        <w:rPr>
          <w:rFonts w:ascii="Calibri"/>
          <w:sz w:val="20"/>
          <w:u w:val="none"/>
        </w:rPr>
      </w:pPr>
    </w:p>
    <w:p w:rsidR="00C9695E" w:rsidRDefault="00C9695E">
      <w:pPr>
        <w:pStyle w:val="Corpsdetexte"/>
        <w:spacing w:before="194"/>
        <w:rPr>
          <w:rFonts w:ascii="Calibri"/>
          <w:sz w:val="20"/>
          <w:u w:val="none"/>
        </w:rPr>
      </w:pPr>
    </w:p>
    <w:p w:rsidR="00C9695E" w:rsidRDefault="00C9695E">
      <w:pPr>
        <w:pStyle w:val="Corpsdetexte"/>
        <w:rPr>
          <w:rFonts w:ascii="Calibri"/>
          <w:sz w:val="16"/>
          <w:u w:val="none"/>
        </w:rPr>
      </w:pPr>
    </w:p>
    <w:p w:rsidR="00C9695E" w:rsidRDefault="00C9695E">
      <w:pPr>
        <w:pStyle w:val="Corpsdetexte"/>
        <w:rPr>
          <w:rFonts w:ascii="Calibri"/>
          <w:sz w:val="16"/>
          <w:u w:val="none"/>
        </w:rPr>
      </w:pPr>
    </w:p>
    <w:p w:rsidR="00C9695E" w:rsidRDefault="00C9695E">
      <w:pPr>
        <w:pStyle w:val="Corpsdetexte"/>
        <w:rPr>
          <w:rFonts w:ascii="Calibri"/>
          <w:sz w:val="16"/>
          <w:u w:val="none"/>
        </w:rPr>
      </w:pPr>
    </w:p>
    <w:p w:rsidR="00C9695E" w:rsidRDefault="00C9695E">
      <w:pPr>
        <w:pStyle w:val="Corpsdetexte"/>
        <w:rPr>
          <w:rFonts w:ascii="Calibri"/>
          <w:sz w:val="16"/>
          <w:u w:val="none"/>
        </w:rPr>
      </w:pPr>
    </w:p>
    <w:p w:rsidR="00C9695E" w:rsidRDefault="00C9695E">
      <w:pPr>
        <w:pStyle w:val="Corpsdetexte"/>
        <w:spacing w:before="57"/>
        <w:rPr>
          <w:rFonts w:ascii="Calibri"/>
          <w:sz w:val="16"/>
          <w:u w:val="none"/>
        </w:rPr>
      </w:pPr>
    </w:p>
    <w:p w:rsidR="00C9695E" w:rsidRDefault="00BD7AF2">
      <w:pPr>
        <w:ind w:left="10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1176019</wp:posOffset>
                </wp:positionH>
                <wp:positionV relativeFrom="paragraph">
                  <wp:posOffset>-34805</wp:posOffset>
                </wp:positionV>
                <wp:extent cx="5901690" cy="125349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125349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695E" w:rsidRDefault="00BD7AF2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spacing w:before="53"/>
                              <w:ind w:right="63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Lire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29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et</w:t>
                            </w:r>
                            <w:r>
                              <w:rPr>
                                <w:color w:val="000009"/>
                                <w:spacing w:val="3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comprendre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29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3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explications</w:t>
                            </w:r>
                            <w:r>
                              <w:rPr>
                                <w:color w:val="000009"/>
                                <w:spacing w:val="3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du</w:t>
                            </w:r>
                            <w:r>
                              <w:rPr>
                                <w:color w:val="000009"/>
                                <w:spacing w:val="30"/>
                                <w:u w:color="00000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9"/>
                                <w:u w:color="000009"/>
                              </w:rPr>
                              <w:t>diaporama</w:t>
                            </w:r>
                            <w:r>
                              <w:rPr>
                                <w:color w:val="000009"/>
                                <w:spacing w:val="3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color w:val="000009"/>
                                <w:spacing w:val="3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des</w:t>
                            </w:r>
                            <w:r>
                              <w:rPr>
                                <w:color w:val="000009"/>
                                <w:spacing w:val="31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mémos</w:t>
                            </w:r>
                            <w:r>
                              <w:rPr>
                                <w:color w:val="000009"/>
                                <w:spacing w:val="29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Sciences</w:t>
                            </w:r>
                            <w:r>
                              <w:rPr>
                                <w:color w:val="000009"/>
                                <w:spacing w:val="3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et</w:t>
                            </w:r>
                            <w:r>
                              <w:rPr>
                                <w:color w:val="000009"/>
                                <w:spacing w:val="3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Maths</w:t>
                            </w:r>
                            <w:r>
                              <w:rPr>
                                <w:color w:val="000009"/>
                                <w:spacing w:val="31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des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pages 162 et 163 puis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consulter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l'exercice corrigé</w:t>
                            </w:r>
                            <w:r>
                              <w:rPr>
                                <w:color w:val="000009"/>
                                <w:spacing w:val="40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9 page 169.</w:t>
                            </w:r>
                          </w:p>
                          <w:p w:rsidR="00C9695E" w:rsidRDefault="00C9695E">
                            <w:pPr>
                              <w:pStyle w:val="Corpsdetexte"/>
                              <w:spacing w:before="55"/>
                              <w:rPr>
                                <w:u w:val="none"/>
                              </w:rPr>
                            </w:pPr>
                          </w:p>
                          <w:p w:rsidR="00C9695E" w:rsidRDefault="00BD7AF2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ind w:left="251" w:hanging="194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Lire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5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les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documents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pages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162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et</w:t>
                            </w:r>
                            <w:r>
                              <w:rPr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163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afin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>répondre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aux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consignes 2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et</w:t>
                            </w:r>
                            <w:r>
                              <w:rPr>
                                <w:color w:val="000009"/>
                                <w:spacing w:val="-4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3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puis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6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à</w:t>
                            </w:r>
                            <w:r>
                              <w:rPr>
                                <w:color w:val="000009"/>
                                <w:spacing w:val="-2"/>
                                <w:u w:color="000009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5"/>
                                <w:u w:color="000009"/>
                              </w:rPr>
                              <w:t>7.</w:t>
                            </w:r>
                          </w:p>
                          <w:p w:rsidR="00C9695E" w:rsidRDefault="00C9695E">
                            <w:pPr>
                              <w:pStyle w:val="Corpsdetexte"/>
                              <w:spacing w:before="38"/>
                              <w:rPr>
                                <w:u w:val="none"/>
                              </w:rPr>
                            </w:pPr>
                          </w:p>
                          <w:p w:rsidR="00C9695E" w:rsidRDefault="00BD7AF2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1"/>
                              </w:tabs>
                              <w:ind w:right="59" w:firstLine="0"/>
                              <w:rPr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u w:color="000009"/>
                              </w:rPr>
                              <w:t xml:space="preserve">Réaliser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au choix au moins un exercice du livre selon son temps, ses compétences et son</w:t>
                            </w:r>
                            <w:r>
                              <w:rPr>
                                <w:color w:val="00000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u w:color="000009"/>
                              </w:rPr>
                              <w:t>envie... entre les pages 170 à 172.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92.6pt;margin-top:-2.75pt;width:464.7pt;height:98.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" filled="f" strokeweight=".03525mm">
                <v:path arrowok="t"/>
                <v:textbox inset="0,0,0,0">
                  <w:txbxContent>
                    <w:p w:rsidR="00C9695E" w:rsidRDefault="00BD7AF2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spacing w:before="53"/>
                        <w:ind w:right="63" w:firstLine="0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Lire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29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et</w:t>
                      </w:r>
                      <w:r>
                        <w:rPr>
                          <w:color w:val="000009"/>
                          <w:spacing w:val="32"/>
                          <w:u w:color="00000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comprendre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29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3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explications</w:t>
                      </w:r>
                      <w:r>
                        <w:rPr>
                          <w:color w:val="000009"/>
                          <w:spacing w:val="3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du</w:t>
                      </w:r>
                      <w:r>
                        <w:rPr>
                          <w:color w:val="000009"/>
                          <w:spacing w:val="30"/>
                          <w:u w:color="000009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9"/>
                          <w:u w:color="000009"/>
                        </w:rPr>
                        <w:t>diaporama</w:t>
                      </w:r>
                      <w:r>
                        <w:rPr>
                          <w:color w:val="000009"/>
                          <w:spacing w:val="3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,</w:t>
                      </w:r>
                      <w:proofErr w:type="gramEnd"/>
                      <w:r>
                        <w:rPr>
                          <w:color w:val="000009"/>
                          <w:spacing w:val="3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des</w:t>
                      </w:r>
                      <w:r>
                        <w:rPr>
                          <w:color w:val="000009"/>
                          <w:spacing w:val="31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mémos</w:t>
                      </w:r>
                      <w:r>
                        <w:rPr>
                          <w:color w:val="000009"/>
                          <w:spacing w:val="29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Sciences</w:t>
                      </w:r>
                      <w:r>
                        <w:rPr>
                          <w:color w:val="000009"/>
                          <w:spacing w:val="3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et</w:t>
                      </w:r>
                      <w:r>
                        <w:rPr>
                          <w:color w:val="000009"/>
                          <w:spacing w:val="3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Maths</w:t>
                      </w:r>
                      <w:r>
                        <w:rPr>
                          <w:color w:val="000009"/>
                          <w:spacing w:val="31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des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 xml:space="preserve">pages 162 et 163 puis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consulter </w:t>
                      </w:r>
                      <w:r>
                        <w:rPr>
                          <w:color w:val="000009"/>
                          <w:u w:color="000009"/>
                        </w:rPr>
                        <w:t>l'exercice corrigé</w:t>
                      </w:r>
                      <w:r>
                        <w:rPr>
                          <w:color w:val="000009"/>
                          <w:spacing w:val="40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9 page 169.</w:t>
                      </w:r>
                    </w:p>
                    <w:p w:rsidR="00C9695E" w:rsidRDefault="00C9695E">
                      <w:pPr>
                        <w:pStyle w:val="Corpsdetexte"/>
                        <w:spacing w:before="55"/>
                        <w:rPr>
                          <w:u w:val="none"/>
                        </w:rPr>
                      </w:pPr>
                    </w:p>
                    <w:p w:rsidR="00C9695E" w:rsidRDefault="00BD7AF2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ind w:left="251" w:hanging="194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Lire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5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les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documents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pages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162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et</w:t>
                      </w:r>
                      <w:r>
                        <w:rPr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163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afin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>répondre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aux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consignes 2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et</w:t>
                      </w:r>
                      <w:r>
                        <w:rPr>
                          <w:color w:val="000009"/>
                          <w:spacing w:val="-4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3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puis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6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à</w:t>
                      </w:r>
                      <w:r>
                        <w:rPr>
                          <w:color w:val="000009"/>
                          <w:spacing w:val="-2"/>
                          <w:u w:color="000009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5"/>
                          <w:u w:color="000009"/>
                        </w:rPr>
                        <w:t>7.</w:t>
                      </w:r>
                    </w:p>
                    <w:p w:rsidR="00C9695E" w:rsidRDefault="00C9695E">
                      <w:pPr>
                        <w:pStyle w:val="Corpsdetexte"/>
                        <w:spacing w:before="38"/>
                        <w:rPr>
                          <w:u w:val="none"/>
                        </w:rPr>
                      </w:pPr>
                    </w:p>
                    <w:p w:rsidR="00C9695E" w:rsidRDefault="00BD7AF2">
                      <w:pPr>
                        <w:pStyle w:val="Corpsdetexte"/>
                        <w:numPr>
                          <w:ilvl w:val="0"/>
                          <w:numId w:val="1"/>
                        </w:numPr>
                        <w:tabs>
                          <w:tab w:val="left" w:pos="251"/>
                        </w:tabs>
                        <w:ind w:right="59" w:firstLine="0"/>
                        <w:rPr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u w:color="000009"/>
                        </w:rPr>
                        <w:t xml:space="preserve">Réaliser </w:t>
                      </w:r>
                      <w:r>
                        <w:rPr>
                          <w:color w:val="000009"/>
                          <w:u w:color="000009"/>
                        </w:rPr>
                        <w:t>au choix au moins un exercice du livre selon son temps, ses compétences et son</w:t>
                      </w:r>
                      <w:r>
                        <w:rPr>
                          <w:color w:val="000009"/>
                          <w:u w:val="none"/>
                        </w:rPr>
                        <w:t xml:space="preserve"> </w:t>
                      </w:r>
                      <w:r>
                        <w:rPr>
                          <w:color w:val="000009"/>
                          <w:u w:color="000009"/>
                        </w:rPr>
                        <w:t>envie... entre les pages 170 à 172.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09"/>
          <w:spacing w:val="-2"/>
          <w:sz w:val="16"/>
        </w:rPr>
        <w:t>CONSIGNES</w:t>
      </w:r>
    </w:p>
    <w:p w:rsidR="00C9695E" w:rsidRDefault="00BD7AF2">
      <w:pPr>
        <w:pStyle w:val="Corpsdetexte"/>
        <w:tabs>
          <w:tab w:val="left" w:pos="1432"/>
        </w:tabs>
        <w:spacing w:before="82" w:line="163" w:lineRule="auto"/>
        <w:ind w:left="1432" w:right="1789" w:hanging="1362"/>
        <w:rPr>
          <w:rFonts w:ascii="Calibri"/>
          <w:u w:val="none"/>
        </w:rPr>
      </w:pPr>
      <w:r>
        <w:rPr>
          <w:u w:val="none"/>
        </w:rPr>
        <w:br w:type="column"/>
      </w:r>
      <w:r>
        <w:rPr>
          <w:color w:val="0000FF"/>
          <w:spacing w:val="-2"/>
          <w:position w:val="-13"/>
          <w:u w:val="none"/>
        </w:rPr>
        <w:t>Diaporama</w:t>
      </w:r>
      <w:r>
        <w:rPr>
          <w:color w:val="0000FF"/>
          <w:position w:val="-13"/>
          <w:u w:val="none"/>
        </w:rPr>
        <w:tab/>
      </w:r>
      <w:hyperlink r:id="rId10">
        <w:r>
          <w:rPr>
            <w:rFonts w:ascii="Calibri"/>
            <w:color w:val="00007F"/>
            <w:spacing w:val="-2"/>
            <w:u w:color="00007F"/>
          </w:rPr>
          <w:t>https://view.genial.ly/601c48a8eb4c540d10a901ed/presentation-</w:t>
        </w:r>
      </w:hyperlink>
      <w:r>
        <w:rPr>
          <w:rFonts w:ascii="Calibri"/>
          <w:color w:val="00007F"/>
          <w:spacing w:val="-2"/>
          <w:u w:val="none"/>
        </w:rPr>
        <w:t xml:space="preserve"> </w:t>
      </w:r>
      <w:hyperlink r:id="rId11">
        <w:r>
          <w:rPr>
            <w:rFonts w:ascii="Calibri"/>
            <w:color w:val="00007F"/>
            <w:spacing w:val="-2"/>
            <w:u w:color="00007F"/>
          </w:rPr>
          <w:t>mesurer-la-</w:t>
        </w:r>
        <w:proofErr w:type="spellStart"/>
        <w:r>
          <w:rPr>
            <w:rFonts w:ascii="Calibri"/>
            <w:color w:val="00007F"/>
            <w:spacing w:val="-2"/>
            <w:u w:color="00007F"/>
          </w:rPr>
          <w:t>biodiversite</w:t>
        </w:r>
        <w:proofErr w:type="spellEnd"/>
        <w:r>
          <w:rPr>
            <w:rFonts w:ascii="Calibri"/>
            <w:color w:val="00007F"/>
            <w:spacing w:val="-2"/>
            <w:u w:color="00007F"/>
          </w:rPr>
          <w:t>-es-terminale</w:t>
        </w:r>
      </w:hyperlink>
    </w:p>
    <w:p w:rsidR="00C9695E" w:rsidRDefault="00C9695E">
      <w:pPr>
        <w:pStyle w:val="Corpsdetexte"/>
        <w:spacing w:line="163" w:lineRule="auto"/>
        <w:rPr>
          <w:rFonts w:ascii="Calibri"/>
        </w:rPr>
        <w:sectPr w:rsidR="00C9695E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1059" w:space="301"/>
            <w:col w:w="9134"/>
          </w:cols>
        </w:sectPr>
      </w:pPr>
    </w:p>
    <w:p w:rsidR="00C9695E" w:rsidRDefault="00C9695E">
      <w:pPr>
        <w:pStyle w:val="Corpsdetexte"/>
        <w:rPr>
          <w:rFonts w:ascii="Calibri"/>
          <w:sz w:val="5"/>
          <w:u w:val="none"/>
        </w:rPr>
      </w:pPr>
    </w:p>
    <w:p w:rsidR="00C9695E" w:rsidRDefault="00BD7AF2">
      <w:pPr>
        <w:pStyle w:val="Corpsdetexte"/>
        <w:ind w:left="324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292607" cy="27889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95E">
      <w:type w:val="continuous"/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20DF"/>
    <w:multiLevelType w:val="hybridMultilevel"/>
    <w:tmpl w:val="6A8E38E2"/>
    <w:lvl w:ilvl="0" w:tplc="C8365804">
      <w:start w:val="1"/>
      <w:numFmt w:val="decimal"/>
      <w:lvlText w:val="%1-"/>
      <w:lvlJc w:val="left"/>
      <w:pPr>
        <w:ind w:left="57" w:hanging="19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u w:val="single" w:color="000009"/>
        <w:lang w:val="fr-FR" w:eastAsia="en-US" w:bidi="ar-SA"/>
      </w:rPr>
    </w:lvl>
    <w:lvl w:ilvl="1" w:tplc="FF88A468">
      <w:numFmt w:val="bullet"/>
      <w:lvlText w:val="•"/>
      <w:lvlJc w:val="left"/>
      <w:pPr>
        <w:ind w:left="983" w:hanging="197"/>
      </w:pPr>
      <w:rPr>
        <w:rFonts w:hint="default"/>
        <w:lang w:val="fr-FR" w:eastAsia="en-US" w:bidi="ar-SA"/>
      </w:rPr>
    </w:lvl>
    <w:lvl w:ilvl="2" w:tplc="DA8E0E96">
      <w:numFmt w:val="bullet"/>
      <w:lvlText w:val="•"/>
      <w:lvlJc w:val="left"/>
      <w:pPr>
        <w:ind w:left="1906" w:hanging="197"/>
      </w:pPr>
      <w:rPr>
        <w:rFonts w:hint="default"/>
        <w:lang w:val="fr-FR" w:eastAsia="en-US" w:bidi="ar-SA"/>
      </w:rPr>
    </w:lvl>
    <w:lvl w:ilvl="3" w:tplc="F86CD986">
      <w:numFmt w:val="bullet"/>
      <w:lvlText w:val="•"/>
      <w:lvlJc w:val="left"/>
      <w:pPr>
        <w:ind w:left="2829" w:hanging="197"/>
      </w:pPr>
      <w:rPr>
        <w:rFonts w:hint="default"/>
        <w:lang w:val="fr-FR" w:eastAsia="en-US" w:bidi="ar-SA"/>
      </w:rPr>
    </w:lvl>
    <w:lvl w:ilvl="4" w:tplc="9DA8C546">
      <w:numFmt w:val="bullet"/>
      <w:lvlText w:val="•"/>
      <w:lvlJc w:val="left"/>
      <w:pPr>
        <w:ind w:left="3752" w:hanging="197"/>
      </w:pPr>
      <w:rPr>
        <w:rFonts w:hint="default"/>
        <w:lang w:val="fr-FR" w:eastAsia="en-US" w:bidi="ar-SA"/>
      </w:rPr>
    </w:lvl>
    <w:lvl w:ilvl="5" w:tplc="ADBA461C">
      <w:numFmt w:val="bullet"/>
      <w:lvlText w:val="•"/>
      <w:lvlJc w:val="left"/>
      <w:pPr>
        <w:ind w:left="4676" w:hanging="197"/>
      </w:pPr>
      <w:rPr>
        <w:rFonts w:hint="default"/>
        <w:lang w:val="fr-FR" w:eastAsia="en-US" w:bidi="ar-SA"/>
      </w:rPr>
    </w:lvl>
    <w:lvl w:ilvl="6" w:tplc="35B48D60">
      <w:numFmt w:val="bullet"/>
      <w:lvlText w:val="•"/>
      <w:lvlJc w:val="left"/>
      <w:pPr>
        <w:ind w:left="5599" w:hanging="197"/>
      </w:pPr>
      <w:rPr>
        <w:rFonts w:hint="default"/>
        <w:lang w:val="fr-FR" w:eastAsia="en-US" w:bidi="ar-SA"/>
      </w:rPr>
    </w:lvl>
    <w:lvl w:ilvl="7" w:tplc="0FC2CC52">
      <w:numFmt w:val="bullet"/>
      <w:lvlText w:val="•"/>
      <w:lvlJc w:val="left"/>
      <w:pPr>
        <w:ind w:left="6522" w:hanging="197"/>
      </w:pPr>
      <w:rPr>
        <w:rFonts w:hint="default"/>
        <w:lang w:val="fr-FR" w:eastAsia="en-US" w:bidi="ar-SA"/>
      </w:rPr>
    </w:lvl>
    <w:lvl w:ilvl="8" w:tplc="1D8E37A2">
      <w:numFmt w:val="bullet"/>
      <w:lvlText w:val="•"/>
      <w:lvlJc w:val="left"/>
      <w:pPr>
        <w:ind w:left="7445" w:hanging="19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5E"/>
    <w:rsid w:val="00BD7AF2"/>
    <w:rsid w:val="00C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67E0"/>
  <w15:docId w15:val="{11F6054A-2560-4715-99A1-6C05A77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Titre">
    <w:name w:val="Title"/>
    <w:basedOn w:val="Normal"/>
    <w:uiPriority w:val="10"/>
    <w:qFormat/>
    <w:pPr>
      <w:spacing w:before="144"/>
      <w:ind w:left="70"/>
    </w:pPr>
    <w:rPr>
      <w:rFonts w:ascii="Comic Sans MS" w:eastAsia="Comic Sans MS" w:hAnsi="Comic Sans MS" w:cs="Comic Sans MS"/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manuels.fr/acces-libre/97820162900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iew.genial.ly/601c48a8eb4c540d10a901ed/presentation-mesurer-la-biodiversite-es-terminal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ew.genial.ly/601c48a8eb4c540d10a901ed/presentation-mesurer-la-biodiversite-es-termina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claudel</dc:creator>
  <cp:lastModifiedBy>Sophie BOUTIN-PUECH</cp:lastModifiedBy>
  <cp:revision>2</cp:revision>
  <dcterms:created xsi:type="dcterms:W3CDTF">2026-01-09T08:11:00Z</dcterms:created>
  <dcterms:modified xsi:type="dcterms:W3CDTF">2026-01-09T08:11:00Z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2021-03-26T00:00:00Z</vt:filetime>
  </property>
</Properties>
</file>