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05F3C" w14:textId="77777777" w:rsidR="00A44148" w:rsidRDefault="00A44148" w:rsidP="00A44148">
      <w:pPr>
        <w:pStyle w:val="Titre1"/>
        <w:spacing w:before="102"/>
      </w:pPr>
      <w:r>
        <w:rPr>
          <w:color w:val="080DA1"/>
          <w:u w:val="single" w:color="080DA1"/>
        </w:rPr>
        <w:t>Partie</w:t>
      </w:r>
      <w:r>
        <w:rPr>
          <w:color w:val="080DA1"/>
          <w:spacing w:val="-2"/>
          <w:u w:val="single" w:color="080DA1"/>
        </w:rPr>
        <w:t xml:space="preserve"> </w:t>
      </w:r>
      <w:proofErr w:type="gramStart"/>
      <w:r>
        <w:rPr>
          <w:color w:val="080DA1"/>
          <w:u w:val="single" w:color="080DA1"/>
        </w:rPr>
        <w:t>A</w:t>
      </w:r>
      <w:r>
        <w:rPr>
          <w:color w:val="080DA1"/>
          <w:spacing w:val="-4"/>
          <w:u w:val="single" w:color="080DA1"/>
        </w:rPr>
        <w:t xml:space="preserve"> </w:t>
      </w:r>
      <w:r>
        <w:rPr>
          <w:color w:val="080DA1"/>
          <w:u w:val="single" w:color="080DA1"/>
        </w:rPr>
        <w:t>.</w:t>
      </w:r>
      <w:proofErr w:type="gramEnd"/>
      <w:r>
        <w:rPr>
          <w:color w:val="080DA1"/>
          <w:spacing w:val="-1"/>
          <w:u w:val="single" w:color="080DA1"/>
        </w:rPr>
        <w:t xml:space="preserve"> </w:t>
      </w:r>
      <w:r>
        <w:rPr>
          <w:color w:val="080DA1"/>
          <w:spacing w:val="-2"/>
          <w:u w:val="single" w:color="080DA1"/>
        </w:rPr>
        <w:t>Stratégie</w:t>
      </w:r>
    </w:p>
    <w:p w14:paraId="7F925AC8" w14:textId="77777777" w:rsidR="00A44148" w:rsidRDefault="00A44148" w:rsidP="00A44148">
      <w:pPr>
        <w:pStyle w:val="Paragraphedeliste"/>
        <w:numPr>
          <w:ilvl w:val="0"/>
          <w:numId w:val="1"/>
        </w:numPr>
        <w:tabs>
          <w:tab w:val="left" w:pos="263"/>
        </w:tabs>
        <w:spacing w:before="2" w:line="268" w:lineRule="exact"/>
        <w:ind w:left="263" w:hanging="117"/>
        <w:contextualSpacing w:val="0"/>
        <w:rPr>
          <w:color w:val="080DA1"/>
        </w:rPr>
      </w:pPr>
      <w:proofErr w:type="gramStart"/>
      <w:r>
        <w:rPr>
          <w:color w:val="080DA1"/>
        </w:rPr>
        <w:t>on</w:t>
      </w:r>
      <w:proofErr w:type="gramEnd"/>
      <w:r>
        <w:rPr>
          <w:color w:val="080DA1"/>
          <w:spacing w:val="-6"/>
        </w:rPr>
        <w:t xml:space="preserve"> </w:t>
      </w:r>
      <w:r>
        <w:rPr>
          <w:color w:val="080DA1"/>
        </w:rPr>
        <w:t>cherche</w:t>
      </w:r>
      <w:r>
        <w:rPr>
          <w:color w:val="080DA1"/>
          <w:spacing w:val="-4"/>
        </w:rPr>
        <w:t xml:space="preserve"> </w:t>
      </w:r>
      <w:r>
        <w:rPr>
          <w:color w:val="080DA1"/>
        </w:rPr>
        <w:t>à</w:t>
      </w:r>
      <w:r>
        <w:rPr>
          <w:color w:val="080DA1"/>
          <w:spacing w:val="-5"/>
        </w:rPr>
        <w:t xml:space="preserve"> </w:t>
      </w:r>
      <w:r>
        <w:rPr>
          <w:color w:val="080DA1"/>
        </w:rPr>
        <w:t>valider</w:t>
      </w:r>
      <w:r>
        <w:rPr>
          <w:color w:val="080DA1"/>
          <w:spacing w:val="-5"/>
        </w:rPr>
        <w:t xml:space="preserve"> </w:t>
      </w:r>
      <w:r>
        <w:rPr>
          <w:color w:val="080DA1"/>
        </w:rPr>
        <w:t>l’hypothèse</w:t>
      </w:r>
      <w:r>
        <w:rPr>
          <w:color w:val="080DA1"/>
          <w:spacing w:val="-3"/>
        </w:rPr>
        <w:t xml:space="preserve"> </w:t>
      </w:r>
      <w:r>
        <w:rPr>
          <w:color w:val="080DA1"/>
        </w:rPr>
        <w:t>selon</w:t>
      </w:r>
      <w:r>
        <w:rPr>
          <w:color w:val="080DA1"/>
          <w:spacing w:val="-4"/>
        </w:rPr>
        <w:t xml:space="preserve"> </w:t>
      </w:r>
      <w:r>
        <w:rPr>
          <w:color w:val="080DA1"/>
        </w:rPr>
        <w:t>laquelle</w:t>
      </w:r>
      <w:r>
        <w:rPr>
          <w:color w:val="080DA1"/>
          <w:spacing w:val="-4"/>
        </w:rPr>
        <w:t xml:space="preserve"> </w:t>
      </w:r>
      <w:r>
        <w:rPr>
          <w:color w:val="080DA1"/>
        </w:rPr>
        <w:t>cet</w:t>
      </w:r>
      <w:r>
        <w:rPr>
          <w:color w:val="080DA1"/>
          <w:spacing w:val="-3"/>
        </w:rPr>
        <w:t xml:space="preserve"> </w:t>
      </w:r>
      <w:r>
        <w:rPr>
          <w:color w:val="080DA1"/>
        </w:rPr>
        <w:t>enfant</w:t>
      </w:r>
      <w:r>
        <w:rPr>
          <w:color w:val="080DA1"/>
          <w:spacing w:val="-4"/>
        </w:rPr>
        <w:t xml:space="preserve"> </w:t>
      </w:r>
      <w:r>
        <w:rPr>
          <w:color w:val="080DA1"/>
        </w:rPr>
        <w:t>est</w:t>
      </w:r>
      <w:r>
        <w:rPr>
          <w:color w:val="080DA1"/>
          <w:spacing w:val="-4"/>
        </w:rPr>
        <w:t xml:space="preserve"> </w:t>
      </w:r>
      <w:r>
        <w:rPr>
          <w:color w:val="080DA1"/>
        </w:rPr>
        <w:t>atteint</w:t>
      </w:r>
      <w:r>
        <w:rPr>
          <w:color w:val="080DA1"/>
          <w:spacing w:val="-3"/>
        </w:rPr>
        <w:t xml:space="preserve"> </w:t>
      </w:r>
      <w:r>
        <w:rPr>
          <w:color w:val="080DA1"/>
        </w:rPr>
        <w:t>d’une</w:t>
      </w:r>
      <w:r>
        <w:rPr>
          <w:color w:val="080DA1"/>
          <w:spacing w:val="-4"/>
        </w:rPr>
        <w:t xml:space="preserve"> </w:t>
      </w:r>
      <w:r>
        <w:rPr>
          <w:color w:val="080DA1"/>
        </w:rPr>
        <w:t>myopathie</w:t>
      </w:r>
      <w:r>
        <w:rPr>
          <w:color w:val="080DA1"/>
          <w:spacing w:val="-4"/>
        </w:rPr>
        <w:t xml:space="preserve"> </w:t>
      </w:r>
      <w:r>
        <w:rPr>
          <w:color w:val="080DA1"/>
        </w:rPr>
        <w:t>d’origine</w:t>
      </w:r>
      <w:r>
        <w:rPr>
          <w:color w:val="080DA1"/>
          <w:spacing w:val="-3"/>
        </w:rPr>
        <w:t xml:space="preserve"> </w:t>
      </w:r>
      <w:r>
        <w:rPr>
          <w:color w:val="080DA1"/>
          <w:spacing w:val="-2"/>
        </w:rPr>
        <w:t>génétique.</w:t>
      </w:r>
    </w:p>
    <w:p w14:paraId="2CB1B0A1" w14:textId="77777777" w:rsidR="00A44148" w:rsidRDefault="00A44148" w:rsidP="00A44148">
      <w:pPr>
        <w:pStyle w:val="Paragraphedeliste"/>
        <w:numPr>
          <w:ilvl w:val="0"/>
          <w:numId w:val="1"/>
        </w:numPr>
        <w:tabs>
          <w:tab w:val="left" w:pos="265"/>
        </w:tabs>
        <w:ind w:right="148" w:firstLine="0"/>
        <w:contextualSpacing w:val="0"/>
        <w:rPr>
          <w:color w:val="080DA1"/>
        </w:rPr>
      </w:pPr>
      <w:proofErr w:type="gramStart"/>
      <w:r>
        <w:rPr>
          <w:color w:val="080DA1"/>
        </w:rPr>
        <w:t>d’après</w:t>
      </w:r>
      <w:proofErr w:type="gramEnd"/>
      <w:r>
        <w:rPr>
          <w:color w:val="080DA1"/>
          <w:spacing w:val="-4"/>
        </w:rPr>
        <w:t xml:space="preserve"> </w:t>
      </w:r>
      <w:r>
        <w:rPr>
          <w:color w:val="080DA1"/>
        </w:rPr>
        <w:t>les</w:t>
      </w:r>
      <w:r>
        <w:rPr>
          <w:color w:val="080DA1"/>
          <w:spacing w:val="-2"/>
        </w:rPr>
        <w:t xml:space="preserve"> </w:t>
      </w:r>
      <w:r>
        <w:rPr>
          <w:color w:val="080DA1"/>
        </w:rPr>
        <w:t>ressources,</w:t>
      </w:r>
      <w:r>
        <w:rPr>
          <w:color w:val="080DA1"/>
          <w:spacing w:val="-3"/>
        </w:rPr>
        <w:t xml:space="preserve"> </w:t>
      </w:r>
      <w:r>
        <w:rPr>
          <w:color w:val="080DA1"/>
        </w:rPr>
        <w:t>on</w:t>
      </w:r>
      <w:r>
        <w:rPr>
          <w:color w:val="080DA1"/>
          <w:spacing w:val="-1"/>
        </w:rPr>
        <w:t xml:space="preserve"> </w:t>
      </w:r>
      <w:r>
        <w:rPr>
          <w:color w:val="080DA1"/>
        </w:rPr>
        <w:t>sait</w:t>
      </w:r>
      <w:r>
        <w:rPr>
          <w:color w:val="080DA1"/>
          <w:spacing w:val="-2"/>
        </w:rPr>
        <w:t xml:space="preserve"> </w:t>
      </w:r>
      <w:r>
        <w:rPr>
          <w:color w:val="080DA1"/>
        </w:rPr>
        <w:t>que</w:t>
      </w:r>
      <w:r>
        <w:rPr>
          <w:color w:val="080DA1"/>
          <w:spacing w:val="-1"/>
        </w:rPr>
        <w:t xml:space="preserve"> </w:t>
      </w:r>
      <w:r>
        <w:rPr>
          <w:color w:val="080DA1"/>
        </w:rPr>
        <w:t>les</w:t>
      </w:r>
      <w:r>
        <w:rPr>
          <w:color w:val="080DA1"/>
          <w:spacing w:val="-4"/>
        </w:rPr>
        <w:t xml:space="preserve"> </w:t>
      </w:r>
      <w:r>
        <w:rPr>
          <w:color w:val="080DA1"/>
        </w:rPr>
        <w:t>myopathies</w:t>
      </w:r>
      <w:r>
        <w:rPr>
          <w:color w:val="080DA1"/>
          <w:spacing w:val="-2"/>
        </w:rPr>
        <w:t xml:space="preserve"> </w:t>
      </w:r>
      <w:r>
        <w:rPr>
          <w:color w:val="080DA1"/>
        </w:rPr>
        <w:t>myofibrillaires (celles</w:t>
      </w:r>
      <w:r>
        <w:rPr>
          <w:color w:val="080DA1"/>
          <w:spacing w:val="-2"/>
        </w:rPr>
        <w:t xml:space="preserve"> </w:t>
      </w:r>
      <w:r>
        <w:rPr>
          <w:color w:val="080DA1"/>
        </w:rPr>
        <w:t>qui</w:t>
      </w:r>
      <w:r>
        <w:rPr>
          <w:color w:val="080DA1"/>
          <w:spacing w:val="-2"/>
        </w:rPr>
        <w:t xml:space="preserve"> </w:t>
      </w:r>
      <w:r>
        <w:rPr>
          <w:color w:val="080DA1"/>
        </w:rPr>
        <w:t>affectent</w:t>
      </w:r>
      <w:r>
        <w:rPr>
          <w:color w:val="080DA1"/>
          <w:spacing w:val="-2"/>
        </w:rPr>
        <w:t xml:space="preserve"> </w:t>
      </w:r>
      <w:r>
        <w:rPr>
          <w:color w:val="080DA1"/>
        </w:rPr>
        <w:t>les</w:t>
      </w:r>
      <w:r>
        <w:rPr>
          <w:color w:val="080DA1"/>
          <w:spacing w:val="-2"/>
        </w:rPr>
        <w:t xml:space="preserve"> </w:t>
      </w:r>
      <w:r>
        <w:rPr>
          <w:color w:val="080DA1"/>
        </w:rPr>
        <w:t>myofibrilles) sont</w:t>
      </w:r>
      <w:r>
        <w:rPr>
          <w:color w:val="080DA1"/>
          <w:spacing w:val="-2"/>
        </w:rPr>
        <w:t xml:space="preserve"> </w:t>
      </w:r>
      <w:r>
        <w:rPr>
          <w:color w:val="080DA1"/>
        </w:rPr>
        <w:t>toutes</w:t>
      </w:r>
      <w:r>
        <w:rPr>
          <w:color w:val="080DA1"/>
          <w:spacing w:val="-2"/>
        </w:rPr>
        <w:t xml:space="preserve"> </w:t>
      </w:r>
      <w:r>
        <w:rPr>
          <w:color w:val="080DA1"/>
        </w:rPr>
        <w:t>d’origine</w:t>
      </w:r>
      <w:r>
        <w:rPr>
          <w:color w:val="080DA1"/>
          <w:spacing w:val="-1"/>
        </w:rPr>
        <w:t xml:space="preserve"> </w:t>
      </w:r>
      <w:r>
        <w:rPr>
          <w:color w:val="080DA1"/>
        </w:rPr>
        <w:t>génétique</w:t>
      </w:r>
      <w:r>
        <w:rPr>
          <w:color w:val="080DA1"/>
          <w:spacing w:val="-1"/>
        </w:rPr>
        <w:t xml:space="preserve"> </w:t>
      </w:r>
      <w:r>
        <w:rPr>
          <w:color w:val="080DA1"/>
        </w:rPr>
        <w:t>et</w:t>
      </w:r>
      <w:r>
        <w:rPr>
          <w:color w:val="080DA1"/>
          <w:spacing w:val="-3"/>
        </w:rPr>
        <w:t xml:space="preserve"> </w:t>
      </w:r>
      <w:r>
        <w:rPr>
          <w:color w:val="080DA1"/>
        </w:rPr>
        <w:t>qu’elles</w:t>
      </w:r>
      <w:r>
        <w:rPr>
          <w:color w:val="080DA1"/>
          <w:spacing w:val="-2"/>
        </w:rPr>
        <w:t xml:space="preserve"> </w:t>
      </w:r>
      <w:r>
        <w:rPr>
          <w:color w:val="080DA1"/>
        </w:rPr>
        <w:t>peuvent</w:t>
      </w:r>
      <w:r>
        <w:rPr>
          <w:color w:val="080DA1"/>
          <w:spacing w:val="-2"/>
        </w:rPr>
        <w:t xml:space="preserve"> </w:t>
      </w:r>
      <w:r>
        <w:rPr>
          <w:color w:val="080DA1"/>
        </w:rPr>
        <w:t>être</w:t>
      </w:r>
      <w:r>
        <w:rPr>
          <w:color w:val="080DA1"/>
          <w:spacing w:val="-1"/>
        </w:rPr>
        <w:t xml:space="preserve"> </w:t>
      </w:r>
      <w:r>
        <w:rPr>
          <w:color w:val="080DA1"/>
        </w:rPr>
        <w:t>identifiées</w:t>
      </w:r>
      <w:r>
        <w:rPr>
          <w:color w:val="080DA1"/>
          <w:spacing w:val="-2"/>
        </w:rPr>
        <w:t xml:space="preserve"> </w:t>
      </w:r>
      <w:r>
        <w:rPr>
          <w:color w:val="080DA1"/>
        </w:rPr>
        <w:t>par l’absence de striation des fibres musculaires.</w:t>
      </w:r>
    </w:p>
    <w:p w14:paraId="37D1E1A3" w14:textId="77777777" w:rsidR="00A44148" w:rsidRDefault="00A44148" w:rsidP="00A44148">
      <w:pPr>
        <w:pStyle w:val="Paragraphedeliste"/>
        <w:numPr>
          <w:ilvl w:val="0"/>
          <w:numId w:val="1"/>
        </w:numPr>
        <w:tabs>
          <w:tab w:val="left" w:pos="263"/>
        </w:tabs>
        <w:ind w:left="263" w:hanging="117"/>
        <w:contextualSpacing w:val="0"/>
        <w:rPr>
          <w:color w:val="080DA1"/>
        </w:rPr>
      </w:pPr>
      <w:proofErr w:type="gramStart"/>
      <w:r>
        <w:rPr>
          <w:color w:val="080DA1"/>
        </w:rPr>
        <w:t>nous</w:t>
      </w:r>
      <w:proofErr w:type="gramEnd"/>
      <w:r>
        <w:rPr>
          <w:color w:val="080DA1"/>
          <w:spacing w:val="-4"/>
        </w:rPr>
        <w:t xml:space="preserve"> </w:t>
      </w:r>
      <w:r>
        <w:rPr>
          <w:color w:val="080DA1"/>
        </w:rPr>
        <w:t>allons</w:t>
      </w:r>
      <w:r>
        <w:rPr>
          <w:color w:val="080DA1"/>
          <w:spacing w:val="-4"/>
        </w:rPr>
        <w:t xml:space="preserve"> </w:t>
      </w:r>
      <w:r>
        <w:rPr>
          <w:color w:val="080DA1"/>
        </w:rPr>
        <w:t>donc</w:t>
      </w:r>
      <w:r>
        <w:rPr>
          <w:color w:val="080DA1"/>
          <w:spacing w:val="-3"/>
        </w:rPr>
        <w:t xml:space="preserve"> </w:t>
      </w:r>
      <w:r>
        <w:rPr>
          <w:color w:val="080DA1"/>
        </w:rPr>
        <w:t>observer</w:t>
      </w:r>
      <w:r>
        <w:rPr>
          <w:color w:val="080DA1"/>
          <w:spacing w:val="-2"/>
        </w:rPr>
        <w:t xml:space="preserve"> </w:t>
      </w:r>
      <w:r>
        <w:rPr>
          <w:color w:val="080DA1"/>
        </w:rPr>
        <w:t>un</w:t>
      </w:r>
      <w:r>
        <w:rPr>
          <w:color w:val="080DA1"/>
          <w:spacing w:val="-3"/>
        </w:rPr>
        <w:t xml:space="preserve"> </w:t>
      </w:r>
      <w:r>
        <w:rPr>
          <w:color w:val="080DA1"/>
        </w:rPr>
        <w:t>échantillon</w:t>
      </w:r>
      <w:r>
        <w:rPr>
          <w:color w:val="080DA1"/>
          <w:spacing w:val="-3"/>
        </w:rPr>
        <w:t xml:space="preserve"> </w:t>
      </w:r>
      <w:r>
        <w:rPr>
          <w:color w:val="080DA1"/>
        </w:rPr>
        <w:t>de</w:t>
      </w:r>
      <w:r>
        <w:rPr>
          <w:color w:val="080DA1"/>
          <w:spacing w:val="-3"/>
        </w:rPr>
        <w:t xml:space="preserve"> </w:t>
      </w:r>
      <w:r>
        <w:rPr>
          <w:color w:val="080DA1"/>
        </w:rPr>
        <w:t>muscle</w:t>
      </w:r>
      <w:r>
        <w:rPr>
          <w:color w:val="080DA1"/>
          <w:spacing w:val="-3"/>
        </w:rPr>
        <w:t xml:space="preserve"> </w:t>
      </w:r>
      <w:r>
        <w:rPr>
          <w:color w:val="080DA1"/>
        </w:rPr>
        <w:t>identique</w:t>
      </w:r>
      <w:r>
        <w:rPr>
          <w:color w:val="080DA1"/>
          <w:spacing w:val="-3"/>
        </w:rPr>
        <w:t xml:space="preserve"> </w:t>
      </w:r>
      <w:r>
        <w:rPr>
          <w:color w:val="080DA1"/>
        </w:rPr>
        <w:t>à</w:t>
      </w:r>
      <w:r>
        <w:rPr>
          <w:color w:val="080DA1"/>
          <w:spacing w:val="-5"/>
        </w:rPr>
        <w:t xml:space="preserve"> </w:t>
      </w:r>
      <w:r>
        <w:rPr>
          <w:color w:val="080DA1"/>
        </w:rPr>
        <w:t>celui</w:t>
      </w:r>
      <w:r>
        <w:rPr>
          <w:color w:val="080DA1"/>
          <w:spacing w:val="-4"/>
        </w:rPr>
        <w:t xml:space="preserve"> </w:t>
      </w:r>
      <w:r>
        <w:rPr>
          <w:color w:val="080DA1"/>
        </w:rPr>
        <w:t>de</w:t>
      </w:r>
      <w:r>
        <w:rPr>
          <w:color w:val="080DA1"/>
          <w:spacing w:val="-3"/>
        </w:rPr>
        <w:t xml:space="preserve"> </w:t>
      </w:r>
      <w:r>
        <w:rPr>
          <w:color w:val="080DA1"/>
        </w:rPr>
        <w:t>l’enfant</w:t>
      </w:r>
      <w:r>
        <w:rPr>
          <w:color w:val="080DA1"/>
          <w:spacing w:val="-3"/>
        </w:rPr>
        <w:t xml:space="preserve"> </w:t>
      </w:r>
      <w:r>
        <w:rPr>
          <w:color w:val="080DA1"/>
        </w:rPr>
        <w:t>afin</w:t>
      </w:r>
      <w:r>
        <w:rPr>
          <w:color w:val="080DA1"/>
          <w:spacing w:val="-3"/>
        </w:rPr>
        <w:t xml:space="preserve"> </w:t>
      </w:r>
      <w:r>
        <w:rPr>
          <w:color w:val="080DA1"/>
        </w:rPr>
        <w:t>de</w:t>
      </w:r>
      <w:r>
        <w:rPr>
          <w:color w:val="080DA1"/>
          <w:spacing w:val="-3"/>
        </w:rPr>
        <w:t xml:space="preserve"> </w:t>
      </w:r>
      <w:r>
        <w:rPr>
          <w:color w:val="080DA1"/>
        </w:rPr>
        <w:t>repérer</w:t>
      </w:r>
      <w:r>
        <w:rPr>
          <w:color w:val="080DA1"/>
          <w:spacing w:val="-4"/>
        </w:rPr>
        <w:t xml:space="preserve"> </w:t>
      </w:r>
      <w:r>
        <w:rPr>
          <w:color w:val="080DA1"/>
        </w:rPr>
        <w:t>la</w:t>
      </w:r>
      <w:r>
        <w:rPr>
          <w:color w:val="080DA1"/>
          <w:spacing w:val="-3"/>
        </w:rPr>
        <w:t xml:space="preserve"> </w:t>
      </w:r>
      <w:r>
        <w:rPr>
          <w:color w:val="080DA1"/>
        </w:rPr>
        <w:t>présence</w:t>
      </w:r>
      <w:r>
        <w:rPr>
          <w:color w:val="080DA1"/>
          <w:spacing w:val="-3"/>
        </w:rPr>
        <w:t xml:space="preserve"> </w:t>
      </w:r>
      <w:r>
        <w:rPr>
          <w:color w:val="080DA1"/>
        </w:rPr>
        <w:t>ou</w:t>
      </w:r>
      <w:r>
        <w:rPr>
          <w:color w:val="080DA1"/>
          <w:spacing w:val="-3"/>
        </w:rPr>
        <w:t xml:space="preserve"> </w:t>
      </w:r>
      <w:r>
        <w:rPr>
          <w:color w:val="080DA1"/>
        </w:rPr>
        <w:t>l’absence</w:t>
      </w:r>
      <w:r>
        <w:rPr>
          <w:color w:val="080DA1"/>
          <w:spacing w:val="-3"/>
        </w:rPr>
        <w:t xml:space="preserve"> </w:t>
      </w:r>
      <w:r>
        <w:rPr>
          <w:color w:val="080DA1"/>
        </w:rPr>
        <w:t>de</w:t>
      </w:r>
      <w:r>
        <w:rPr>
          <w:color w:val="080DA1"/>
          <w:spacing w:val="-2"/>
        </w:rPr>
        <w:t xml:space="preserve"> </w:t>
      </w:r>
      <w:r>
        <w:rPr>
          <w:color w:val="080DA1"/>
        </w:rPr>
        <w:t>stries</w:t>
      </w:r>
      <w:r>
        <w:rPr>
          <w:color w:val="080DA1"/>
          <w:spacing w:val="18"/>
        </w:rPr>
        <w:t xml:space="preserve"> </w:t>
      </w:r>
      <w:r>
        <w:rPr>
          <w:color w:val="080DA1"/>
          <w:spacing w:val="-10"/>
        </w:rPr>
        <w:t>:</w:t>
      </w:r>
    </w:p>
    <w:p w14:paraId="09C9F931" w14:textId="77777777" w:rsidR="00A44148" w:rsidRDefault="00A44148" w:rsidP="00A44148">
      <w:pPr>
        <w:pStyle w:val="Paragraphedeliste"/>
        <w:numPr>
          <w:ilvl w:val="1"/>
          <w:numId w:val="1"/>
        </w:numPr>
        <w:tabs>
          <w:tab w:val="left" w:pos="995"/>
        </w:tabs>
        <w:spacing w:before="2"/>
        <w:ind w:right="109" w:firstLine="720"/>
        <w:contextualSpacing w:val="0"/>
        <w:jc w:val="both"/>
        <w:rPr>
          <w:color w:val="080DA1"/>
        </w:rPr>
      </w:pPr>
      <w:proofErr w:type="gramStart"/>
      <w:r>
        <w:rPr>
          <w:b/>
          <w:color w:val="080DA1"/>
        </w:rPr>
        <w:t>si</w:t>
      </w:r>
      <w:proofErr w:type="gramEnd"/>
      <w:r>
        <w:rPr>
          <w:b/>
          <w:color w:val="080DA1"/>
        </w:rPr>
        <w:t xml:space="preserve"> les fibres musculaires ne sont pas striées</w:t>
      </w:r>
      <w:r>
        <w:rPr>
          <w:color w:val="080DA1"/>
        </w:rPr>
        <w:t>, nous pourrons en déduire que cet enfant est très probablement atteint d’une myopathie myofibrillaire (</w:t>
      </w:r>
      <w:r>
        <w:rPr>
          <w:i/>
          <w:color w:val="080DA1"/>
        </w:rPr>
        <w:t>mais il existe peut-être d’autres origines à l’absence de striation ; cette information ne nous est pas fournie</w:t>
      </w:r>
      <w:r>
        <w:rPr>
          <w:color w:val="080DA1"/>
        </w:rPr>
        <w:t>). Dans ce cas, nous pourrons confirmer que sa pathologie est d’origine</w:t>
      </w:r>
      <w:r>
        <w:rPr>
          <w:color w:val="080DA1"/>
          <w:spacing w:val="80"/>
        </w:rPr>
        <w:t xml:space="preserve"> </w:t>
      </w:r>
      <w:r>
        <w:rPr>
          <w:color w:val="080DA1"/>
        </w:rPr>
        <w:t>génétique ;</w:t>
      </w:r>
    </w:p>
    <w:p w14:paraId="24699183" w14:textId="77777777" w:rsidR="00A44148" w:rsidRDefault="00A44148" w:rsidP="00A44148">
      <w:pPr>
        <w:pStyle w:val="Paragraphedeliste"/>
        <w:numPr>
          <w:ilvl w:val="1"/>
          <w:numId w:val="1"/>
        </w:numPr>
        <w:tabs>
          <w:tab w:val="left" w:pos="987"/>
        </w:tabs>
        <w:ind w:right="139" w:firstLine="720"/>
        <w:contextualSpacing w:val="0"/>
        <w:jc w:val="both"/>
        <w:rPr>
          <w:color w:val="080DA1"/>
        </w:rPr>
      </w:pPr>
      <w:proofErr w:type="gramStart"/>
      <w:r>
        <w:rPr>
          <w:b/>
          <w:color w:val="080DA1"/>
        </w:rPr>
        <w:t>si</w:t>
      </w:r>
      <w:proofErr w:type="gramEnd"/>
      <w:r>
        <w:rPr>
          <w:b/>
          <w:color w:val="080DA1"/>
        </w:rPr>
        <w:t xml:space="preserve"> les fibres musculaires sont striées</w:t>
      </w:r>
      <w:r>
        <w:rPr>
          <w:color w:val="080DA1"/>
        </w:rPr>
        <w:t xml:space="preserve">, nous pourrons écarter l’hypothèse d’une myopathie myofibrillaire, mais nous savons qu’il existe d’autres types de myopathies d’origine génétique, comme celles affectant des protéines impliquées dans les interactions entre les fibres musculaires et la matrice extracellulaire. Nous devrons alors envisager d’autres analyses pour valider ou non l’hypothèse du médecin, </w:t>
      </w:r>
      <w:proofErr w:type="gramStart"/>
      <w:r>
        <w:rPr>
          <w:color w:val="080DA1"/>
        </w:rPr>
        <w:t>comme par exemple</w:t>
      </w:r>
      <w:proofErr w:type="gramEnd"/>
      <w:r>
        <w:rPr>
          <w:color w:val="080DA1"/>
        </w:rPr>
        <w:t xml:space="preserve"> étudier les séquences nucléotidiques des allèles de la jeune fille codant justement les protéines évoquées précédemment.</w:t>
      </w:r>
    </w:p>
    <w:p w14:paraId="010017B9" w14:textId="77777777" w:rsidR="00A44148" w:rsidRDefault="00A44148" w:rsidP="00A44148">
      <w:pPr>
        <w:spacing w:before="116"/>
        <w:ind w:left="146" w:right="4021"/>
        <w:jc w:val="both"/>
      </w:pPr>
      <w:r>
        <w:rPr>
          <w:b/>
          <w:color w:val="080DA1"/>
          <w:u w:val="single" w:color="080DA1"/>
        </w:rPr>
        <w:t>Partie</w:t>
      </w:r>
      <w:r>
        <w:rPr>
          <w:b/>
          <w:color w:val="080DA1"/>
          <w:spacing w:val="-3"/>
          <w:u w:val="single" w:color="080DA1"/>
        </w:rPr>
        <w:t xml:space="preserve"> </w:t>
      </w:r>
      <w:r>
        <w:rPr>
          <w:b/>
          <w:color w:val="080DA1"/>
          <w:u w:val="single" w:color="080DA1"/>
        </w:rPr>
        <w:t>A.</w:t>
      </w:r>
      <w:r>
        <w:rPr>
          <w:b/>
          <w:color w:val="080DA1"/>
          <w:spacing w:val="-5"/>
          <w:u w:val="single" w:color="080DA1"/>
        </w:rPr>
        <w:t xml:space="preserve"> </w:t>
      </w:r>
      <w:r>
        <w:rPr>
          <w:b/>
          <w:color w:val="080DA1"/>
          <w:u w:val="single" w:color="080DA1"/>
        </w:rPr>
        <w:t>Réalisation</w:t>
      </w:r>
      <w:r>
        <w:rPr>
          <w:b/>
          <w:color w:val="080DA1"/>
          <w:spacing w:val="-3"/>
          <w:u w:val="single" w:color="080DA1"/>
        </w:rPr>
        <w:t xml:space="preserve"> </w:t>
      </w:r>
      <w:r>
        <w:rPr>
          <w:b/>
          <w:color w:val="080DA1"/>
          <w:u w:val="single" w:color="080DA1"/>
        </w:rPr>
        <w:t>du</w:t>
      </w:r>
      <w:r>
        <w:rPr>
          <w:b/>
          <w:color w:val="080DA1"/>
          <w:spacing w:val="-5"/>
          <w:u w:val="single" w:color="080DA1"/>
        </w:rPr>
        <w:t xml:space="preserve"> </w:t>
      </w:r>
      <w:r>
        <w:rPr>
          <w:b/>
          <w:color w:val="080DA1"/>
          <w:u w:val="single" w:color="080DA1"/>
        </w:rPr>
        <w:t>protocole</w:t>
      </w:r>
      <w:r>
        <w:rPr>
          <w:b/>
          <w:color w:val="080DA1"/>
        </w:rPr>
        <w:t xml:space="preserve"> </w:t>
      </w:r>
      <w:r>
        <w:rPr>
          <w:color w:val="080DA1"/>
        </w:rPr>
        <w:t>réalisation</w:t>
      </w:r>
      <w:r>
        <w:rPr>
          <w:color w:val="080DA1"/>
          <w:spacing w:val="-4"/>
        </w:rPr>
        <w:t xml:space="preserve"> </w:t>
      </w:r>
      <w:r>
        <w:rPr>
          <w:color w:val="080DA1"/>
        </w:rPr>
        <w:t>de</w:t>
      </w:r>
      <w:r>
        <w:rPr>
          <w:color w:val="080DA1"/>
          <w:spacing w:val="-6"/>
        </w:rPr>
        <w:t xml:space="preserve"> </w:t>
      </w:r>
      <w:r>
        <w:rPr>
          <w:color w:val="080DA1"/>
        </w:rPr>
        <w:t>la</w:t>
      </w:r>
      <w:r>
        <w:rPr>
          <w:color w:val="080DA1"/>
          <w:spacing w:val="-4"/>
        </w:rPr>
        <w:t xml:space="preserve"> </w:t>
      </w:r>
      <w:r>
        <w:rPr>
          <w:color w:val="080DA1"/>
        </w:rPr>
        <w:t>coloration</w:t>
      </w:r>
      <w:r>
        <w:rPr>
          <w:color w:val="080DA1"/>
          <w:spacing w:val="-4"/>
        </w:rPr>
        <w:t xml:space="preserve"> </w:t>
      </w:r>
      <w:r>
        <w:rPr>
          <w:color w:val="080DA1"/>
        </w:rPr>
        <w:t>de</w:t>
      </w:r>
      <w:r>
        <w:rPr>
          <w:color w:val="080DA1"/>
          <w:spacing w:val="-4"/>
        </w:rPr>
        <w:t xml:space="preserve"> </w:t>
      </w:r>
      <w:r>
        <w:rPr>
          <w:color w:val="080DA1"/>
        </w:rPr>
        <w:t>fibres</w:t>
      </w:r>
      <w:r>
        <w:rPr>
          <w:color w:val="080DA1"/>
          <w:spacing w:val="-5"/>
        </w:rPr>
        <w:t xml:space="preserve"> </w:t>
      </w:r>
      <w:r>
        <w:rPr>
          <w:color w:val="080DA1"/>
        </w:rPr>
        <w:t>musculaires</w:t>
      </w:r>
      <w:r>
        <w:rPr>
          <w:color w:val="080DA1"/>
          <w:spacing w:val="-5"/>
        </w:rPr>
        <w:t xml:space="preserve"> </w:t>
      </w:r>
      <w:r>
        <w:rPr>
          <w:color w:val="080DA1"/>
        </w:rPr>
        <w:t>dilacérées</w:t>
      </w:r>
      <w:r>
        <w:rPr>
          <w:color w:val="080DA1"/>
          <w:spacing w:val="-5"/>
        </w:rPr>
        <w:t xml:space="preserve"> </w:t>
      </w:r>
      <w:r>
        <w:rPr>
          <w:color w:val="080DA1"/>
        </w:rPr>
        <w:t>puis</w:t>
      </w:r>
      <w:r>
        <w:rPr>
          <w:color w:val="080DA1"/>
          <w:spacing w:val="-5"/>
        </w:rPr>
        <w:t xml:space="preserve"> </w:t>
      </w:r>
      <w:r>
        <w:rPr>
          <w:color w:val="080DA1"/>
        </w:rPr>
        <w:t>leur</w:t>
      </w:r>
      <w:r>
        <w:rPr>
          <w:color w:val="080DA1"/>
          <w:spacing w:val="-5"/>
        </w:rPr>
        <w:t xml:space="preserve"> </w:t>
      </w:r>
      <w:r>
        <w:rPr>
          <w:color w:val="080DA1"/>
        </w:rPr>
        <w:t>observation</w:t>
      </w:r>
      <w:r>
        <w:rPr>
          <w:color w:val="080DA1"/>
          <w:spacing w:val="-4"/>
        </w:rPr>
        <w:t xml:space="preserve"> </w:t>
      </w:r>
      <w:r>
        <w:rPr>
          <w:color w:val="080DA1"/>
        </w:rPr>
        <w:t>microscopique Pas de difficultés particulières</w:t>
      </w:r>
    </w:p>
    <w:p w14:paraId="7B9AD278" w14:textId="77777777" w:rsidR="00A44148" w:rsidRDefault="00A44148" w:rsidP="00A44148">
      <w:pPr>
        <w:pStyle w:val="Corpsdetexte"/>
        <w:spacing w:before="14"/>
      </w:pPr>
    </w:p>
    <w:p w14:paraId="7D89439F" w14:textId="77777777" w:rsidR="00A44148" w:rsidRDefault="00A44148" w:rsidP="00A44148">
      <w:pPr>
        <w:pStyle w:val="Titre1"/>
      </w:pPr>
      <w:r>
        <w:rPr>
          <w:color w:val="080DA1"/>
          <w:u w:val="single" w:color="080DA1"/>
        </w:rPr>
        <w:t>Partie</w:t>
      </w:r>
      <w:r>
        <w:rPr>
          <w:color w:val="080DA1"/>
          <w:spacing w:val="-4"/>
          <w:u w:val="single" w:color="080DA1"/>
        </w:rPr>
        <w:t xml:space="preserve"> </w:t>
      </w:r>
      <w:r>
        <w:rPr>
          <w:color w:val="080DA1"/>
          <w:u w:val="single" w:color="080DA1"/>
        </w:rPr>
        <w:t>B.</w:t>
      </w:r>
      <w:r>
        <w:rPr>
          <w:color w:val="080DA1"/>
          <w:spacing w:val="-6"/>
          <w:u w:val="single" w:color="080DA1"/>
        </w:rPr>
        <w:t xml:space="preserve"> </w:t>
      </w:r>
      <w:r>
        <w:rPr>
          <w:color w:val="080DA1"/>
          <w:u w:val="single" w:color="080DA1"/>
        </w:rPr>
        <w:t>Communication</w:t>
      </w:r>
      <w:r>
        <w:rPr>
          <w:color w:val="080DA1"/>
          <w:spacing w:val="-4"/>
          <w:u w:val="single" w:color="080DA1"/>
        </w:rPr>
        <w:t xml:space="preserve"> </w:t>
      </w:r>
      <w:r>
        <w:rPr>
          <w:color w:val="080DA1"/>
          <w:u w:val="single" w:color="080DA1"/>
        </w:rPr>
        <w:t>des</w:t>
      </w:r>
      <w:r>
        <w:rPr>
          <w:color w:val="080DA1"/>
          <w:spacing w:val="-5"/>
          <w:u w:val="single" w:color="080DA1"/>
        </w:rPr>
        <w:t xml:space="preserve"> </w:t>
      </w:r>
      <w:r>
        <w:rPr>
          <w:color w:val="080DA1"/>
          <w:spacing w:val="-2"/>
          <w:u w:val="single" w:color="080DA1"/>
        </w:rPr>
        <w:t>résultats</w:t>
      </w:r>
    </w:p>
    <w:p w14:paraId="15F42413" w14:textId="77777777" w:rsidR="00A44148" w:rsidRDefault="00A44148" w:rsidP="00A44148">
      <w:pPr>
        <w:spacing w:before="2" w:line="268" w:lineRule="exact"/>
        <w:ind w:left="866"/>
        <w:rPr>
          <w:b/>
        </w:rPr>
      </w:pPr>
      <w:r>
        <w:rPr>
          <w:b/>
          <w:color w:val="080DA1"/>
        </w:rPr>
        <w:t>Observation</w:t>
      </w:r>
      <w:r>
        <w:rPr>
          <w:b/>
          <w:color w:val="080DA1"/>
          <w:spacing w:val="-5"/>
        </w:rPr>
        <w:t xml:space="preserve"> </w:t>
      </w:r>
      <w:r>
        <w:rPr>
          <w:b/>
          <w:color w:val="080DA1"/>
        </w:rPr>
        <w:t>microscopique</w:t>
      </w:r>
      <w:r>
        <w:rPr>
          <w:b/>
          <w:color w:val="080DA1"/>
          <w:spacing w:val="-5"/>
        </w:rPr>
        <w:t xml:space="preserve"> </w:t>
      </w:r>
      <w:r>
        <w:rPr>
          <w:b/>
          <w:color w:val="080DA1"/>
        </w:rPr>
        <w:t>de</w:t>
      </w:r>
      <w:r>
        <w:rPr>
          <w:b/>
          <w:color w:val="080DA1"/>
          <w:spacing w:val="-6"/>
        </w:rPr>
        <w:t xml:space="preserve"> </w:t>
      </w:r>
      <w:r>
        <w:rPr>
          <w:b/>
          <w:color w:val="080DA1"/>
        </w:rPr>
        <w:t>fibres</w:t>
      </w:r>
      <w:r>
        <w:rPr>
          <w:b/>
          <w:color w:val="080DA1"/>
          <w:spacing w:val="-5"/>
        </w:rPr>
        <w:t xml:space="preserve"> </w:t>
      </w:r>
      <w:r>
        <w:rPr>
          <w:b/>
          <w:color w:val="080DA1"/>
        </w:rPr>
        <w:t>musculaires</w:t>
      </w:r>
      <w:r>
        <w:rPr>
          <w:b/>
          <w:color w:val="080DA1"/>
          <w:spacing w:val="-4"/>
        </w:rPr>
        <w:t xml:space="preserve"> </w:t>
      </w:r>
      <w:r>
        <w:rPr>
          <w:b/>
          <w:color w:val="080DA1"/>
        </w:rPr>
        <w:t>dilacérées</w:t>
      </w:r>
      <w:r>
        <w:rPr>
          <w:b/>
          <w:color w:val="080DA1"/>
          <w:spacing w:val="-5"/>
        </w:rPr>
        <w:t xml:space="preserve"> </w:t>
      </w:r>
      <w:r>
        <w:rPr>
          <w:b/>
          <w:color w:val="080DA1"/>
        </w:rPr>
        <w:t>et</w:t>
      </w:r>
      <w:r>
        <w:rPr>
          <w:b/>
          <w:color w:val="080DA1"/>
          <w:spacing w:val="-6"/>
        </w:rPr>
        <w:t xml:space="preserve"> </w:t>
      </w:r>
      <w:r>
        <w:rPr>
          <w:b/>
          <w:color w:val="080DA1"/>
        </w:rPr>
        <w:t>colorées</w:t>
      </w:r>
      <w:r>
        <w:rPr>
          <w:b/>
          <w:color w:val="080DA1"/>
          <w:spacing w:val="-4"/>
        </w:rPr>
        <w:t xml:space="preserve"> </w:t>
      </w:r>
      <w:r>
        <w:rPr>
          <w:b/>
          <w:color w:val="080DA1"/>
        </w:rPr>
        <w:t>au</w:t>
      </w:r>
      <w:r>
        <w:rPr>
          <w:b/>
          <w:color w:val="080DA1"/>
          <w:spacing w:val="-5"/>
        </w:rPr>
        <w:t xml:space="preserve"> </w:t>
      </w:r>
      <w:r>
        <w:rPr>
          <w:b/>
          <w:color w:val="080DA1"/>
        </w:rPr>
        <w:t>bleu</w:t>
      </w:r>
      <w:r>
        <w:rPr>
          <w:b/>
          <w:color w:val="080DA1"/>
          <w:spacing w:val="-6"/>
        </w:rPr>
        <w:t xml:space="preserve"> </w:t>
      </w:r>
      <w:r>
        <w:rPr>
          <w:b/>
          <w:color w:val="080DA1"/>
        </w:rPr>
        <w:t>de</w:t>
      </w:r>
      <w:r>
        <w:rPr>
          <w:b/>
          <w:color w:val="080DA1"/>
          <w:spacing w:val="-6"/>
        </w:rPr>
        <w:t xml:space="preserve"> </w:t>
      </w:r>
      <w:r>
        <w:rPr>
          <w:b/>
          <w:color w:val="080DA1"/>
          <w:spacing w:val="-2"/>
        </w:rPr>
        <w:t>méthylène</w:t>
      </w:r>
    </w:p>
    <w:p w14:paraId="5218A360" w14:textId="77777777" w:rsidR="00A44148" w:rsidRDefault="00A44148" w:rsidP="00A44148">
      <w:pPr>
        <w:pStyle w:val="Corpsdetexte"/>
        <w:spacing w:line="268" w:lineRule="exact"/>
        <w:ind w:left="2306"/>
      </w:pPr>
      <w:r>
        <w:rPr>
          <w:noProof/>
        </w:rPr>
        <mc:AlternateContent>
          <mc:Choice Requires="wpg">
            <w:drawing>
              <wp:anchor distT="0" distB="0" distL="0" distR="0" simplePos="0" relativeHeight="251660288" behindDoc="1" locked="0" layoutInCell="1" allowOverlap="1" wp14:anchorId="343661D9" wp14:editId="2554820C">
                <wp:simplePos x="0" y="0"/>
                <wp:positionH relativeFrom="page">
                  <wp:posOffset>896607</wp:posOffset>
                </wp:positionH>
                <wp:positionV relativeFrom="paragraph">
                  <wp:posOffset>216614</wp:posOffset>
                </wp:positionV>
                <wp:extent cx="2221865" cy="1777364"/>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1865" cy="1777364"/>
                          <a:chOff x="0" y="0"/>
                          <a:chExt cx="2221865" cy="1777364"/>
                        </a:xfrm>
                      </wpg:grpSpPr>
                      <pic:pic xmlns:pic="http://schemas.openxmlformats.org/drawingml/2006/picture">
                        <pic:nvPicPr>
                          <pic:cNvPr id="18" name="Image 18"/>
                          <pic:cNvPicPr/>
                        </pic:nvPicPr>
                        <pic:blipFill>
                          <a:blip r:embed="rId5" cstate="print"/>
                          <a:stretch>
                            <a:fillRect/>
                          </a:stretch>
                        </pic:blipFill>
                        <pic:spPr>
                          <a:xfrm>
                            <a:off x="0" y="0"/>
                            <a:ext cx="1968500" cy="1777364"/>
                          </a:xfrm>
                          <a:prstGeom prst="rect">
                            <a:avLst/>
                          </a:prstGeom>
                        </pic:spPr>
                      </pic:pic>
                      <wps:wsp>
                        <wps:cNvPr id="19" name="Graphic 19"/>
                        <wps:cNvSpPr/>
                        <wps:spPr>
                          <a:xfrm>
                            <a:off x="1248422" y="386715"/>
                            <a:ext cx="972185" cy="323850"/>
                          </a:xfrm>
                          <a:custGeom>
                            <a:avLst/>
                            <a:gdLst/>
                            <a:ahLst/>
                            <a:cxnLst/>
                            <a:rect l="l" t="t" r="r" b="b"/>
                            <a:pathLst>
                              <a:path w="972185" h="323850">
                                <a:moveTo>
                                  <a:pt x="972184" y="0"/>
                                </a:moveTo>
                                <a:lnTo>
                                  <a:pt x="0" y="323850"/>
                                </a:lnTo>
                              </a:path>
                            </a:pathLst>
                          </a:custGeom>
                          <a:ln w="1270">
                            <a:solidFill>
                              <a:srgbClr val="000000"/>
                            </a:solidFill>
                            <a:prstDash val="solid"/>
                          </a:ln>
                        </wps:spPr>
                        <wps:bodyPr wrap="square" lIns="0" tIns="0" rIns="0" bIns="0" rtlCol="0">
                          <a:prstTxWarp prst="textNoShape">
                            <a:avLst/>
                          </a:prstTxWarp>
                          <a:noAutofit/>
                        </wps:bodyPr>
                      </wps:wsp>
                      <wps:wsp>
                        <wps:cNvPr id="20" name="Graphic 20"/>
                        <wps:cNvSpPr/>
                        <wps:spPr>
                          <a:xfrm>
                            <a:off x="1191907" y="679450"/>
                            <a:ext cx="70485" cy="60325"/>
                          </a:xfrm>
                          <a:custGeom>
                            <a:avLst/>
                            <a:gdLst/>
                            <a:ahLst/>
                            <a:cxnLst/>
                            <a:rect l="l" t="t" r="r" b="b"/>
                            <a:pathLst>
                              <a:path w="70485" h="60325">
                                <a:moveTo>
                                  <a:pt x="50165" y="0"/>
                                </a:moveTo>
                                <a:lnTo>
                                  <a:pt x="0" y="50164"/>
                                </a:lnTo>
                                <a:lnTo>
                                  <a:pt x="70485" y="60325"/>
                                </a:lnTo>
                                <a:lnTo>
                                  <a:pt x="50165"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1802777" y="386715"/>
                            <a:ext cx="417830" cy="842010"/>
                          </a:xfrm>
                          <a:custGeom>
                            <a:avLst/>
                            <a:gdLst/>
                            <a:ahLst/>
                            <a:cxnLst/>
                            <a:rect l="l" t="t" r="r" b="b"/>
                            <a:pathLst>
                              <a:path w="417830" h="842010">
                                <a:moveTo>
                                  <a:pt x="417829" y="0"/>
                                </a:moveTo>
                                <a:lnTo>
                                  <a:pt x="0" y="842010"/>
                                </a:lnTo>
                              </a:path>
                            </a:pathLst>
                          </a:custGeom>
                          <a:ln w="1270">
                            <a:solidFill>
                              <a:srgbClr val="000000"/>
                            </a:solidFill>
                            <a:prstDash val="solid"/>
                          </a:ln>
                        </wps:spPr>
                        <wps:bodyPr wrap="square" lIns="0" tIns="0" rIns="0" bIns="0" rtlCol="0">
                          <a:prstTxWarp prst="textNoShape">
                            <a:avLst/>
                          </a:prstTxWarp>
                          <a:noAutofit/>
                        </wps:bodyPr>
                      </wps:wsp>
                      <wps:wsp>
                        <wps:cNvPr id="22" name="Graphic 22"/>
                        <wps:cNvSpPr/>
                        <wps:spPr>
                          <a:xfrm>
                            <a:off x="1776742" y="1210944"/>
                            <a:ext cx="56515" cy="71120"/>
                          </a:xfrm>
                          <a:custGeom>
                            <a:avLst/>
                            <a:gdLst/>
                            <a:ahLst/>
                            <a:cxnLst/>
                            <a:rect l="l" t="t" r="r" b="b"/>
                            <a:pathLst>
                              <a:path w="56515" h="71120">
                                <a:moveTo>
                                  <a:pt x="0" y="0"/>
                                </a:moveTo>
                                <a:lnTo>
                                  <a:pt x="0" y="71120"/>
                                </a:lnTo>
                                <a:lnTo>
                                  <a:pt x="56514" y="28575"/>
                                </a:lnTo>
                                <a:lnTo>
                                  <a:pt x="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D39DFBA" id="Group 17" o:spid="_x0000_s1026" style="position:absolute;margin-left:70.6pt;margin-top:17.05pt;width:174.95pt;height:139.95pt;z-index:-251656192;mso-wrap-distance-left:0;mso-wrap-distance-right:0;mso-position-horizontal-relative:page" coordsize="22218,177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s1027" type="#_x0000_t75" style="position:absolute;width:19685;height:177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">
                  <v:imagedata r:id="rId6" o:title=""/>
                </v:shape>
                <v:shape id="Graphic 19" o:spid="_x0000_s1028" style="position:absolute;left:12484;top:3867;width:9722;height:3238;visibility:visible;mso-wrap-style:square;v-text-anchor:top" coordsize="972185,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" path="m972184,l,323850e" filled="f" strokeweight=".1pt">
                  <v:path arrowok="t"/>
                </v:shape>
                <v:shape id="Graphic 20" o:spid="_x0000_s1029" style="position:absolute;left:11919;top:6794;width:704;height:603;visibility:visible;mso-wrap-style:square;v-text-anchor:top" coordsize="7048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" path="m50165,l,50164,70485,60325,50165,xe" fillcolor="black" stroked="f">
                  <v:path arrowok="t"/>
                </v:shape>
                <v:shape id="Graphic 21" o:spid="_x0000_s1030" style="position:absolute;left:18027;top:3867;width:4179;height:8420;visibility:visible;mso-wrap-style:square;v-text-anchor:top" coordsize="417830,84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" path="m417829,l,842010e" filled="f" strokeweight=".1pt">
                  <v:path arrowok="t"/>
                </v:shape>
                <v:shape id="Graphic 22" o:spid="_x0000_s1031" style="position:absolute;left:17767;top:12109;width:565;height:711;visibility:visible;mso-wrap-style:square;v-text-anchor:top" coordsize="56515,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" path="m,l,71120,56514,28575,,xe" fillcolor="black" stroked="f">
                  <v:path arrowok="t"/>
                </v:shape>
                <w10:wrap anchorx="page"/>
              </v:group>
            </w:pict>
          </mc:Fallback>
        </mc:AlternateContent>
      </w:r>
      <w:r>
        <w:rPr>
          <w:color w:val="080DA1"/>
        </w:rPr>
        <w:t>Observation</w:t>
      </w:r>
      <w:r>
        <w:rPr>
          <w:color w:val="080DA1"/>
          <w:spacing w:val="-5"/>
        </w:rPr>
        <w:t xml:space="preserve"> </w:t>
      </w:r>
      <w:r>
        <w:rPr>
          <w:color w:val="080DA1"/>
        </w:rPr>
        <w:t>au</w:t>
      </w:r>
      <w:r>
        <w:rPr>
          <w:color w:val="080DA1"/>
          <w:spacing w:val="-4"/>
        </w:rPr>
        <w:t xml:space="preserve"> </w:t>
      </w:r>
      <w:r>
        <w:rPr>
          <w:color w:val="080DA1"/>
        </w:rPr>
        <w:t>microscope</w:t>
      </w:r>
      <w:r>
        <w:rPr>
          <w:color w:val="080DA1"/>
          <w:spacing w:val="-6"/>
        </w:rPr>
        <w:t xml:space="preserve"> </w:t>
      </w:r>
      <w:r>
        <w:rPr>
          <w:color w:val="080DA1"/>
        </w:rPr>
        <w:t>optique</w:t>
      </w:r>
      <w:r>
        <w:rPr>
          <w:color w:val="080DA1"/>
          <w:spacing w:val="-4"/>
        </w:rPr>
        <w:t xml:space="preserve"> </w:t>
      </w:r>
      <w:r>
        <w:rPr>
          <w:color w:val="080DA1"/>
        </w:rPr>
        <w:t>(X</w:t>
      </w:r>
      <w:r>
        <w:rPr>
          <w:color w:val="080DA1"/>
          <w:spacing w:val="-5"/>
        </w:rPr>
        <w:t xml:space="preserve"> </w:t>
      </w:r>
      <w:r>
        <w:rPr>
          <w:color w:val="080DA1"/>
          <w:spacing w:val="-4"/>
        </w:rPr>
        <w:t>400)</w:t>
      </w:r>
    </w:p>
    <w:p w14:paraId="164075BD" w14:textId="77777777" w:rsidR="00A44148" w:rsidRDefault="00A44148" w:rsidP="00A44148">
      <w:pPr>
        <w:pStyle w:val="Corpsdetexte"/>
      </w:pPr>
    </w:p>
    <w:p w14:paraId="41F1A1A9" w14:textId="77777777" w:rsidR="00A44148" w:rsidRDefault="00A44148" w:rsidP="00A44148">
      <w:pPr>
        <w:pStyle w:val="Corpsdetexte"/>
        <w:spacing w:before="2"/>
      </w:pPr>
    </w:p>
    <w:p w14:paraId="6DD3AD9A" w14:textId="77777777" w:rsidR="00A44148" w:rsidRDefault="00A44148" w:rsidP="00A44148">
      <w:pPr>
        <w:pStyle w:val="Titre1"/>
        <w:ind w:left="4416"/>
      </w:pPr>
      <w:proofErr w:type="gramStart"/>
      <w:r>
        <w:rPr>
          <w:color w:val="080DA1"/>
        </w:rPr>
        <w:t>fibres</w:t>
      </w:r>
      <w:proofErr w:type="gramEnd"/>
      <w:r>
        <w:rPr>
          <w:color w:val="080DA1"/>
          <w:spacing w:val="-5"/>
        </w:rPr>
        <w:t xml:space="preserve"> </w:t>
      </w:r>
      <w:r>
        <w:rPr>
          <w:color w:val="080DA1"/>
        </w:rPr>
        <w:t>musculaires</w:t>
      </w:r>
      <w:r>
        <w:rPr>
          <w:color w:val="080DA1"/>
          <w:spacing w:val="-5"/>
        </w:rPr>
        <w:t xml:space="preserve"> </w:t>
      </w:r>
      <w:r>
        <w:rPr>
          <w:color w:val="080DA1"/>
        </w:rPr>
        <w:t>avec</w:t>
      </w:r>
      <w:r>
        <w:rPr>
          <w:color w:val="080DA1"/>
          <w:spacing w:val="-4"/>
        </w:rPr>
        <w:t xml:space="preserve"> </w:t>
      </w:r>
      <w:r>
        <w:rPr>
          <w:color w:val="080DA1"/>
        </w:rPr>
        <w:t>stries</w:t>
      </w:r>
      <w:r>
        <w:rPr>
          <w:color w:val="080DA1"/>
          <w:spacing w:val="-5"/>
        </w:rPr>
        <w:t xml:space="preserve"> </w:t>
      </w:r>
      <w:r>
        <w:rPr>
          <w:color w:val="080DA1"/>
        </w:rPr>
        <w:t>perpendiculaires</w:t>
      </w:r>
      <w:r>
        <w:rPr>
          <w:color w:val="080DA1"/>
          <w:spacing w:val="-2"/>
        </w:rPr>
        <w:t xml:space="preserve"> </w:t>
      </w:r>
      <w:r>
        <w:rPr>
          <w:color w:val="080DA1"/>
        </w:rPr>
        <w:t>à</w:t>
      </w:r>
      <w:r>
        <w:rPr>
          <w:color w:val="080DA1"/>
          <w:spacing w:val="-6"/>
        </w:rPr>
        <w:t xml:space="preserve"> </w:t>
      </w:r>
      <w:r>
        <w:rPr>
          <w:color w:val="080DA1"/>
        </w:rPr>
        <w:t>l’axe</w:t>
      </w:r>
      <w:r>
        <w:rPr>
          <w:color w:val="080DA1"/>
          <w:spacing w:val="-6"/>
        </w:rPr>
        <w:t xml:space="preserve"> </w:t>
      </w:r>
      <w:r>
        <w:rPr>
          <w:color w:val="080DA1"/>
        </w:rPr>
        <w:t>de</w:t>
      </w:r>
      <w:r>
        <w:rPr>
          <w:color w:val="080DA1"/>
          <w:spacing w:val="-4"/>
        </w:rPr>
        <w:t xml:space="preserve"> </w:t>
      </w:r>
      <w:r>
        <w:rPr>
          <w:color w:val="080DA1"/>
        </w:rPr>
        <w:t>la</w:t>
      </w:r>
      <w:r>
        <w:rPr>
          <w:color w:val="080DA1"/>
          <w:spacing w:val="-6"/>
        </w:rPr>
        <w:t xml:space="preserve"> </w:t>
      </w:r>
      <w:r>
        <w:rPr>
          <w:color w:val="080DA1"/>
          <w:spacing w:val="-2"/>
        </w:rPr>
        <w:t>fibre</w:t>
      </w:r>
    </w:p>
    <w:p w14:paraId="6CB7EBA6" w14:textId="77777777" w:rsidR="00A44148" w:rsidRDefault="00A44148" w:rsidP="00A44148">
      <w:pPr>
        <w:pStyle w:val="Corpsdetexte"/>
        <w:rPr>
          <w:b/>
        </w:rPr>
      </w:pPr>
    </w:p>
    <w:p w14:paraId="66D81F23" w14:textId="77777777" w:rsidR="00A44148" w:rsidRDefault="00A44148" w:rsidP="00A44148">
      <w:pPr>
        <w:pStyle w:val="Corpsdetexte"/>
        <w:rPr>
          <w:b/>
        </w:rPr>
      </w:pPr>
    </w:p>
    <w:p w14:paraId="0C2F67D8" w14:textId="77777777" w:rsidR="00A44148" w:rsidRDefault="00A44148" w:rsidP="00A44148">
      <w:pPr>
        <w:pStyle w:val="Corpsdetexte"/>
        <w:rPr>
          <w:b/>
        </w:rPr>
      </w:pPr>
    </w:p>
    <w:p w14:paraId="11AF930D" w14:textId="77777777" w:rsidR="00A44148" w:rsidRDefault="00A44148" w:rsidP="00A44148">
      <w:pPr>
        <w:pStyle w:val="Corpsdetexte"/>
        <w:spacing w:before="1"/>
        <w:rPr>
          <w:b/>
        </w:rPr>
      </w:pPr>
    </w:p>
    <w:p w14:paraId="17A91B70" w14:textId="77777777" w:rsidR="00A44148" w:rsidRDefault="00A44148" w:rsidP="00A44148">
      <w:pPr>
        <w:ind w:left="4284"/>
        <w:jc w:val="both"/>
        <w:rPr>
          <w:b/>
        </w:rPr>
      </w:pPr>
      <w:r>
        <w:rPr>
          <w:b/>
          <w:color w:val="080DA1"/>
          <w:u w:val="single" w:color="080DA1"/>
        </w:rPr>
        <w:t>Partie</w:t>
      </w:r>
      <w:r>
        <w:rPr>
          <w:b/>
          <w:color w:val="080DA1"/>
          <w:spacing w:val="-4"/>
          <w:u w:val="single" w:color="080DA1"/>
        </w:rPr>
        <w:t xml:space="preserve"> </w:t>
      </w:r>
      <w:r>
        <w:rPr>
          <w:b/>
          <w:color w:val="080DA1"/>
          <w:u w:val="single" w:color="080DA1"/>
        </w:rPr>
        <w:t>B.</w:t>
      </w:r>
      <w:r>
        <w:rPr>
          <w:b/>
          <w:color w:val="080DA1"/>
          <w:spacing w:val="-2"/>
          <w:u w:val="single" w:color="080DA1"/>
        </w:rPr>
        <w:t xml:space="preserve"> Interprétation</w:t>
      </w:r>
    </w:p>
    <w:p w14:paraId="4D8E56A0" w14:textId="77777777" w:rsidR="00A44148" w:rsidRDefault="00A44148" w:rsidP="00A44148">
      <w:pPr>
        <w:pStyle w:val="Corpsdetexte"/>
        <w:spacing w:before="2"/>
        <w:ind w:left="4284" w:right="129"/>
        <w:jc w:val="both"/>
      </w:pPr>
      <w:r>
        <w:rPr>
          <w:color w:val="080DA1"/>
        </w:rPr>
        <w:t>Nous observons que les fibres musculaires du muscle étudié présentent une striation caractéristique d’un tissu musculaire non atteint par la myopathie myofibrillaire.</w:t>
      </w:r>
    </w:p>
    <w:p w14:paraId="689E2824" w14:textId="77777777" w:rsidR="00A44148" w:rsidRDefault="00A44148" w:rsidP="00A44148">
      <w:pPr>
        <w:pStyle w:val="Corpsdetexte"/>
        <w:spacing w:before="1"/>
        <w:ind w:left="4284" w:right="126"/>
        <w:jc w:val="both"/>
      </w:pPr>
      <w:r>
        <w:rPr>
          <w:color w:val="080DA1"/>
        </w:rPr>
        <w:t>Nous</w:t>
      </w:r>
      <w:r>
        <w:rPr>
          <w:color w:val="080DA1"/>
          <w:spacing w:val="-2"/>
        </w:rPr>
        <w:t xml:space="preserve"> </w:t>
      </w:r>
      <w:r>
        <w:rPr>
          <w:color w:val="080DA1"/>
        </w:rPr>
        <w:t>en déduisons donc que cet enfant n’est pas affecté par une myopathie myofibrillaire. Cependant,</w:t>
      </w:r>
      <w:r>
        <w:rPr>
          <w:color w:val="080DA1"/>
          <w:spacing w:val="-1"/>
        </w:rPr>
        <w:t xml:space="preserve"> </w:t>
      </w:r>
      <w:r>
        <w:rPr>
          <w:color w:val="080DA1"/>
        </w:rPr>
        <w:t>il existe d’autres formes de myopathies d’origine génétique, en particulier celles touchant certaines protéines. Pour pouvoir valider ou non l’hypothèse d’une myopathie génétique, formulée par le médecin, nous devons donc approfondir l’étude génétique de cette jeune fille.</w:t>
      </w:r>
    </w:p>
    <w:p w14:paraId="1676DC20" w14:textId="77777777" w:rsidR="00A44148" w:rsidRDefault="00A44148" w:rsidP="00A44148">
      <w:pPr>
        <w:pStyle w:val="Corpsdetexte"/>
        <w:jc w:val="both"/>
        <w:sectPr w:rsidR="00A44148" w:rsidSect="00A44148">
          <w:pgSz w:w="16840" w:h="11910" w:orient="landscape"/>
          <w:pgMar w:top="660" w:right="425" w:bottom="280" w:left="566" w:header="475" w:footer="0" w:gutter="0"/>
          <w:cols w:space="720"/>
        </w:sectPr>
      </w:pPr>
    </w:p>
    <w:p w14:paraId="68E77271" w14:textId="77777777" w:rsidR="00A44148" w:rsidRDefault="00A44148" w:rsidP="00A44148">
      <w:pPr>
        <w:pStyle w:val="Titre1"/>
        <w:spacing w:before="39" w:line="268" w:lineRule="exact"/>
      </w:pPr>
      <w:r>
        <w:rPr>
          <w:noProof/>
        </w:rPr>
        <w:lastRenderedPageBreak/>
        <mc:AlternateContent>
          <mc:Choice Requires="wpg">
            <w:drawing>
              <wp:anchor distT="0" distB="0" distL="0" distR="0" simplePos="0" relativeHeight="251659264" behindDoc="0" locked="0" layoutInCell="1" allowOverlap="1" wp14:anchorId="360DD363" wp14:editId="4B734C50">
                <wp:simplePos x="0" y="0"/>
                <wp:positionH relativeFrom="page">
                  <wp:posOffset>10677525</wp:posOffset>
                </wp:positionH>
                <wp:positionV relativeFrom="page">
                  <wp:posOffset>2296807</wp:posOffset>
                </wp:positionV>
                <wp:extent cx="14604" cy="37147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04" cy="371475"/>
                          <a:chOff x="0" y="0"/>
                          <a:chExt cx="14604" cy="371475"/>
                        </a:xfrm>
                      </wpg:grpSpPr>
                      <wps:wsp>
                        <wps:cNvPr id="24" name="Graphic 24"/>
                        <wps:cNvSpPr/>
                        <wps:spPr>
                          <a:xfrm>
                            <a:off x="0" y="0"/>
                            <a:ext cx="14604" cy="371475"/>
                          </a:xfrm>
                          <a:custGeom>
                            <a:avLst/>
                            <a:gdLst/>
                            <a:ahLst/>
                            <a:cxnLst/>
                            <a:rect l="l" t="t" r="r" b="b"/>
                            <a:pathLst>
                              <a:path w="14604" h="371475">
                                <a:moveTo>
                                  <a:pt x="14109" y="0"/>
                                </a:moveTo>
                                <a:lnTo>
                                  <a:pt x="0" y="0"/>
                                </a:lnTo>
                                <a:lnTo>
                                  <a:pt x="0" y="371475"/>
                                </a:lnTo>
                                <a:lnTo>
                                  <a:pt x="14109" y="371475"/>
                                </a:lnTo>
                                <a:lnTo>
                                  <a:pt x="14109" y="0"/>
                                </a:lnTo>
                                <a:close/>
                              </a:path>
                            </a:pathLst>
                          </a:custGeom>
                          <a:solidFill>
                            <a:srgbClr val="719ECE"/>
                          </a:solidFill>
                        </wps:spPr>
                        <wps:bodyPr wrap="square" lIns="0" tIns="0" rIns="0" bIns="0" rtlCol="0">
                          <a:prstTxWarp prst="textNoShape">
                            <a:avLst/>
                          </a:prstTxWarp>
                          <a:noAutofit/>
                        </wps:bodyPr>
                      </wps:wsp>
                      <wps:wsp>
                        <wps:cNvPr id="25" name="Graphic 25"/>
                        <wps:cNvSpPr/>
                        <wps:spPr>
                          <a:xfrm>
                            <a:off x="0" y="0"/>
                            <a:ext cx="14604" cy="371475"/>
                          </a:xfrm>
                          <a:custGeom>
                            <a:avLst/>
                            <a:gdLst/>
                            <a:ahLst/>
                            <a:cxnLst/>
                            <a:rect l="l" t="t" r="r" b="b"/>
                            <a:pathLst>
                              <a:path w="14604" h="371475">
                                <a:moveTo>
                                  <a:pt x="14109" y="371475"/>
                                </a:moveTo>
                                <a:lnTo>
                                  <a:pt x="0" y="371475"/>
                                </a:lnTo>
                                <a:lnTo>
                                  <a:pt x="0" y="0"/>
                                </a:lnTo>
                                <a:lnTo>
                                  <a:pt x="14109" y="0"/>
                                </a:lnTo>
                              </a:path>
                            </a:pathLst>
                          </a:custGeom>
                          <a:ln w="0">
                            <a:solidFill>
                              <a:srgbClr val="3364A3"/>
                            </a:solidFill>
                            <a:prstDash val="solid"/>
                          </a:ln>
                        </wps:spPr>
                        <wps:bodyPr wrap="square" lIns="0" tIns="0" rIns="0" bIns="0" rtlCol="0">
                          <a:prstTxWarp prst="textNoShape">
                            <a:avLst/>
                          </a:prstTxWarp>
                          <a:noAutofit/>
                        </wps:bodyPr>
                      </wps:wsp>
                    </wpg:wgp>
                  </a:graphicData>
                </a:graphic>
              </wp:anchor>
            </w:drawing>
          </mc:Choice>
          <mc:Fallback>
            <w:pict>
              <v:group w14:anchorId="08B29E4C" id="Group 23" o:spid="_x0000_s1026" style="position:absolute;margin-left:840.75pt;margin-top:180.85pt;width:1.15pt;height:29.25pt;z-index:251659264;mso-wrap-distance-left:0;mso-wrap-distance-right:0;mso-position-horizontal-relative:page;mso-position-vertical-relative:page" coordsize="14604,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">
                <v:shape id="Graphic 24" o:spid="_x0000_s1027" style="position:absolute;width:14604;height:371475;visibility:visible;mso-wrap-style:square;v-text-anchor:top" coordsize="14604,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" path="m14109,l,,,371475r14109,l14109,xe" fillcolor="#719ece" stroked="f">
                  <v:path arrowok="t"/>
                </v:shape>
                <v:shape id="Graphic 25" o:spid="_x0000_s1028" style="position:absolute;width:14604;height:371475;visibility:visible;mso-wrap-style:square;v-text-anchor:top" coordsize="14604,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" path="m14109,371475l,371475,,,14109,e" filled="f" strokecolor="#3364a3" strokeweight="0">
                  <v:path arrowok="t"/>
                </v:shape>
                <w10:wrap anchorx="page" anchory="page"/>
              </v:group>
            </w:pict>
          </mc:Fallback>
        </mc:AlternateContent>
      </w:r>
      <w:r>
        <w:rPr>
          <w:color w:val="080DA1"/>
          <w:u w:val="single" w:color="080DA1"/>
        </w:rPr>
        <w:t>Partie</w:t>
      </w:r>
      <w:r>
        <w:rPr>
          <w:color w:val="080DA1"/>
          <w:spacing w:val="-2"/>
          <w:u w:val="single" w:color="080DA1"/>
        </w:rPr>
        <w:t xml:space="preserve"> </w:t>
      </w:r>
      <w:r>
        <w:rPr>
          <w:color w:val="080DA1"/>
          <w:u w:val="single" w:color="080DA1"/>
        </w:rPr>
        <w:t>B</w:t>
      </w:r>
      <w:r>
        <w:rPr>
          <w:color w:val="080DA1"/>
          <w:spacing w:val="-4"/>
          <w:u w:val="single" w:color="080DA1"/>
        </w:rPr>
        <w:t xml:space="preserve"> </w:t>
      </w:r>
      <w:r>
        <w:rPr>
          <w:color w:val="080DA1"/>
          <w:u w:val="single" w:color="080DA1"/>
        </w:rPr>
        <w:t>–</w:t>
      </w:r>
      <w:r>
        <w:rPr>
          <w:color w:val="080DA1"/>
          <w:spacing w:val="-2"/>
          <w:u w:val="single" w:color="080DA1"/>
        </w:rPr>
        <w:t xml:space="preserve"> Suite</w:t>
      </w:r>
    </w:p>
    <w:p w14:paraId="62D9583D" w14:textId="77777777" w:rsidR="00A44148" w:rsidRDefault="00A44148" w:rsidP="00A44148">
      <w:pPr>
        <w:pStyle w:val="Titre1"/>
        <w:spacing w:before="47"/>
        <w:jc w:val="both"/>
      </w:pPr>
      <w:r>
        <w:rPr>
          <w:color w:val="080DA1"/>
          <w:u w:val="single" w:color="080DA1"/>
        </w:rPr>
        <w:t>Conclusion</w:t>
      </w:r>
      <w:r>
        <w:rPr>
          <w:color w:val="080DA1"/>
          <w:spacing w:val="-9"/>
          <w:u w:val="single" w:color="080DA1"/>
        </w:rPr>
        <w:t xml:space="preserve"> </w:t>
      </w:r>
      <w:r>
        <w:rPr>
          <w:color w:val="080DA1"/>
          <w:spacing w:val="-2"/>
          <w:u w:val="single" w:color="080DA1"/>
        </w:rPr>
        <w:t>finale</w:t>
      </w:r>
    </w:p>
    <w:p w14:paraId="471B0E33" w14:textId="50907B0F" w:rsidR="00A44148" w:rsidRDefault="00A44148" w:rsidP="00A44148">
      <w:pPr>
        <w:pStyle w:val="Corpsdetexte"/>
        <w:spacing w:before="1"/>
        <w:ind w:right="139"/>
        <w:jc w:val="both"/>
        <w:rPr>
          <w:b/>
        </w:rPr>
      </w:pPr>
      <w:r>
        <w:rPr>
          <w:color w:val="080DA1"/>
        </w:rPr>
        <w:t xml:space="preserve">Nous en déduisons donc que cette jeune fille est bien porteuse d’anomalies génétiques affectant des protéines associées aux fibres musculaires. </w:t>
      </w:r>
      <w:r>
        <w:rPr>
          <w:b/>
          <w:color w:val="080DA1"/>
        </w:rPr>
        <w:t>Grâce à cette nouvelle analyse, nous pouvons donc valider l’hypothèse selon laquelle cette enfant est atteinte d’une myopathie d’origine génétique.</w:t>
      </w:r>
    </w:p>
    <w:p w14:paraId="73FCA5E6" w14:textId="77777777" w:rsidR="00A44148" w:rsidRDefault="00A44148" w:rsidP="00A44148">
      <w:pPr>
        <w:pStyle w:val="Corpsdetexte"/>
        <w:spacing w:before="3"/>
        <w:rPr>
          <w:b/>
        </w:rPr>
      </w:pPr>
    </w:p>
    <w:p w14:paraId="3E754D8F" w14:textId="77777777" w:rsidR="00A44148" w:rsidRDefault="00A44148" w:rsidP="00A44148">
      <w:pPr>
        <w:pStyle w:val="Titre1"/>
        <w:tabs>
          <w:tab w:val="left" w:pos="15734"/>
        </w:tabs>
        <w:ind w:right="109"/>
      </w:pPr>
      <w:r>
        <w:rPr>
          <w:color w:val="000000"/>
          <w:shd w:val="clear" w:color="auto" w:fill="AECF94"/>
        </w:rPr>
        <w:t xml:space="preserve">…. </w:t>
      </w:r>
      <w:proofErr w:type="gramStart"/>
      <w:r>
        <w:rPr>
          <w:color w:val="000000"/>
          <w:shd w:val="clear" w:color="auto" w:fill="AECF94"/>
        </w:rPr>
        <w:t>mais</w:t>
      </w:r>
      <w:proofErr w:type="gramEnd"/>
      <w:r>
        <w:rPr>
          <w:color w:val="000000"/>
          <w:shd w:val="clear" w:color="auto" w:fill="AECF94"/>
        </w:rPr>
        <w:t xml:space="preserve"> si on va plus loin</w:t>
      </w:r>
      <w:r>
        <w:rPr>
          <w:color w:val="000000"/>
          <w:shd w:val="clear" w:color="auto" w:fill="AECF94"/>
        </w:rPr>
        <w:tab/>
      </w:r>
      <w:r>
        <w:rPr>
          <w:color w:val="000000"/>
        </w:rPr>
        <w:t xml:space="preserve"> Avec Geniegen2, il est possible de déterminer les protéines qui proviennent de l’expression des allèles étudiés.</w:t>
      </w:r>
    </w:p>
    <w:p w14:paraId="23E2CD2A" w14:textId="77777777" w:rsidR="00A44148" w:rsidRDefault="00A44148" w:rsidP="00A44148">
      <w:pPr>
        <w:pStyle w:val="Corpsdetexte"/>
        <w:spacing w:before="113"/>
        <w:ind w:left="146" w:right="126"/>
        <w:jc w:val="both"/>
      </w:pPr>
      <w:r>
        <w:rPr>
          <w:color w:val="080DA1"/>
        </w:rPr>
        <w:t xml:space="preserve">Cette comparaison nous montre que même si l’enfant possède deux </w:t>
      </w:r>
      <w:r>
        <w:rPr>
          <w:b/>
          <w:color w:val="080DA1"/>
        </w:rPr>
        <w:t xml:space="preserve">allèles DMD </w:t>
      </w:r>
      <w:r>
        <w:rPr>
          <w:color w:val="080DA1"/>
        </w:rPr>
        <w:t xml:space="preserve">mutés, ceux-ci codent pour une protéine identique à la protéine de référence. La mutation unique (en position 5784) présente sur l’allèle de l’enfant est une mutation silencieuse : le codon de référence (GCA) et le codon muté (GCC) codent pour le même acide aminé (Ala). Cette mutation n’a donc pas d’effet, </w:t>
      </w:r>
      <w:r>
        <w:rPr>
          <w:b/>
          <w:color w:val="080DA1"/>
        </w:rPr>
        <w:t xml:space="preserve">l’enfant produisant une protéine </w:t>
      </w:r>
      <w:proofErr w:type="spellStart"/>
      <w:r>
        <w:rPr>
          <w:b/>
          <w:color w:val="080DA1"/>
        </w:rPr>
        <w:t>dystrophine</w:t>
      </w:r>
      <w:proofErr w:type="spellEnd"/>
      <w:r>
        <w:rPr>
          <w:b/>
          <w:color w:val="080DA1"/>
        </w:rPr>
        <w:t xml:space="preserve"> normale</w:t>
      </w:r>
      <w:r>
        <w:rPr>
          <w:color w:val="080DA1"/>
        </w:rPr>
        <w:t>.</w:t>
      </w:r>
    </w:p>
    <w:tbl>
      <w:tblPr>
        <w:tblW w:w="13410" w:type="dxa"/>
        <w:tblCellSpacing w:w="15" w:type="dxa"/>
        <w:tblCellMar>
          <w:top w:w="15" w:type="dxa"/>
          <w:left w:w="15" w:type="dxa"/>
          <w:bottom w:w="15" w:type="dxa"/>
          <w:right w:w="15" w:type="dxa"/>
        </w:tblCellMar>
        <w:tblLook w:val="04A0" w:firstRow="1" w:lastRow="0" w:firstColumn="1" w:lastColumn="0" w:noHBand="0" w:noVBand="1"/>
      </w:tblPr>
      <w:tblGrid>
        <w:gridCol w:w="6155"/>
        <w:gridCol w:w="7255"/>
      </w:tblGrid>
      <w:tr w:rsidR="00A44148" w:rsidRPr="00556EF9" w14:paraId="2AF72BE1" w14:textId="77777777" w:rsidTr="00C030FE">
        <w:trPr>
          <w:tblCellSpacing w:w="15" w:type="dxa"/>
        </w:trPr>
        <w:tc>
          <w:tcPr>
            <w:tcW w:w="0" w:type="auto"/>
            <w:tcBorders>
              <w:top w:val="nil"/>
              <w:left w:val="nil"/>
              <w:bottom w:val="nil"/>
              <w:right w:val="nil"/>
            </w:tcBorders>
            <w:vAlign w:val="center"/>
            <w:hideMark/>
          </w:tcPr>
          <w:p w14:paraId="6DCC6BE3" w14:textId="5E10D5FC" w:rsidR="00A44148" w:rsidRPr="00556EF9" w:rsidRDefault="00A44148" w:rsidP="00C030FE">
            <w:pPr>
              <w:pStyle w:val="Corpsdetexte"/>
              <w:spacing w:before="3"/>
              <w:ind w:left="146" w:right="109"/>
              <w:jc w:val="both"/>
            </w:pPr>
            <w:r>
              <w:rPr>
                <w:color w:val="080DA1"/>
              </w:rPr>
              <w:t>En</w:t>
            </w:r>
            <w:r>
              <w:rPr>
                <w:color w:val="080DA1"/>
                <w:spacing w:val="-1"/>
              </w:rPr>
              <w:t xml:space="preserve"> </w:t>
            </w:r>
            <w:r>
              <w:rPr>
                <w:color w:val="080DA1"/>
              </w:rPr>
              <w:t>revanche,</w:t>
            </w:r>
            <w:r>
              <w:rPr>
                <w:color w:val="080DA1"/>
                <w:spacing w:val="40"/>
              </w:rPr>
              <w:t xml:space="preserve"> </w:t>
            </w:r>
            <w:r>
              <w:rPr>
                <w:color w:val="080DA1"/>
              </w:rPr>
              <w:t>la</w:t>
            </w:r>
            <w:r>
              <w:rPr>
                <w:color w:val="080DA1"/>
                <w:spacing w:val="-1"/>
              </w:rPr>
              <w:t xml:space="preserve"> </w:t>
            </w:r>
            <w:r>
              <w:rPr>
                <w:color w:val="080DA1"/>
              </w:rPr>
              <w:t>mutation</w:t>
            </w:r>
            <w:r>
              <w:rPr>
                <w:color w:val="080DA1"/>
                <w:spacing w:val="-1"/>
              </w:rPr>
              <w:t xml:space="preserve"> </w:t>
            </w:r>
            <w:r>
              <w:rPr>
                <w:color w:val="080DA1"/>
              </w:rPr>
              <w:t>portée</w:t>
            </w:r>
            <w:r>
              <w:rPr>
                <w:color w:val="080DA1"/>
                <w:spacing w:val="-1"/>
              </w:rPr>
              <w:t xml:space="preserve"> </w:t>
            </w:r>
            <w:r>
              <w:rPr>
                <w:color w:val="080DA1"/>
              </w:rPr>
              <w:t>par</w:t>
            </w:r>
            <w:r>
              <w:rPr>
                <w:color w:val="080DA1"/>
                <w:spacing w:val="-2"/>
              </w:rPr>
              <w:t xml:space="preserve"> </w:t>
            </w:r>
            <w:r>
              <w:rPr>
                <w:color w:val="080DA1"/>
              </w:rPr>
              <w:t>l’allèle du</w:t>
            </w:r>
            <w:r>
              <w:rPr>
                <w:color w:val="080DA1"/>
                <w:spacing w:val="11"/>
              </w:rPr>
              <w:t xml:space="preserve"> </w:t>
            </w:r>
            <w:r>
              <w:rPr>
                <w:b/>
                <w:color w:val="080DA1"/>
              </w:rPr>
              <w:t xml:space="preserve">gène DAG2 </w:t>
            </w:r>
            <w:r>
              <w:rPr>
                <w:color w:val="080DA1"/>
              </w:rPr>
              <w:t>de</w:t>
            </w:r>
            <w:r>
              <w:rPr>
                <w:color w:val="080DA1"/>
                <w:spacing w:val="-1"/>
              </w:rPr>
              <w:t xml:space="preserve"> </w:t>
            </w:r>
            <w:r>
              <w:rPr>
                <w:color w:val="080DA1"/>
              </w:rPr>
              <w:t>l’enfant (substitution T</w:t>
            </w:r>
            <w:r>
              <w:rPr>
                <w:color w:val="080DA1"/>
                <w:spacing w:val="-1"/>
              </w:rPr>
              <w:t xml:space="preserve"> </w:t>
            </w:r>
            <w:r>
              <w:rPr>
                <w:color w:val="080DA1"/>
              </w:rPr>
              <w:t>à</w:t>
            </w:r>
            <w:r>
              <w:rPr>
                <w:color w:val="080DA1"/>
                <w:spacing w:val="-1"/>
              </w:rPr>
              <w:t xml:space="preserve"> </w:t>
            </w:r>
            <w:r>
              <w:rPr>
                <w:color w:val="080DA1"/>
              </w:rPr>
              <w:t>la</w:t>
            </w:r>
            <w:r>
              <w:rPr>
                <w:color w:val="080DA1"/>
                <w:spacing w:val="-1"/>
              </w:rPr>
              <w:t xml:space="preserve"> </w:t>
            </w:r>
            <w:r>
              <w:rPr>
                <w:color w:val="080DA1"/>
              </w:rPr>
              <w:t>place</w:t>
            </w:r>
            <w:r>
              <w:rPr>
                <w:color w:val="080DA1"/>
                <w:spacing w:val="-1"/>
              </w:rPr>
              <w:t xml:space="preserve"> </w:t>
            </w:r>
            <w:r>
              <w:rPr>
                <w:color w:val="080DA1"/>
              </w:rPr>
              <w:t>de</w:t>
            </w:r>
            <w:r>
              <w:rPr>
                <w:color w:val="080DA1"/>
                <w:spacing w:val="-1"/>
              </w:rPr>
              <w:t xml:space="preserve"> </w:t>
            </w:r>
            <w:r>
              <w:rPr>
                <w:color w:val="080DA1"/>
              </w:rPr>
              <w:t>C</w:t>
            </w:r>
            <w:r>
              <w:rPr>
                <w:color w:val="080DA1"/>
                <w:spacing w:val="-1"/>
              </w:rPr>
              <w:t xml:space="preserve"> </w:t>
            </w:r>
            <w:r>
              <w:rPr>
                <w:color w:val="080DA1"/>
              </w:rPr>
              <w:t>en</w:t>
            </w:r>
            <w:r>
              <w:rPr>
                <w:color w:val="080DA1"/>
                <w:spacing w:val="-1"/>
              </w:rPr>
              <w:t xml:space="preserve"> </w:t>
            </w:r>
            <w:r>
              <w:rPr>
                <w:color w:val="080DA1"/>
              </w:rPr>
              <w:t>position 70),</w:t>
            </w:r>
            <w:r>
              <w:rPr>
                <w:color w:val="080DA1"/>
                <w:spacing w:val="-1"/>
              </w:rPr>
              <w:t xml:space="preserve"> </w:t>
            </w:r>
            <w:r>
              <w:rPr>
                <w:color w:val="080DA1"/>
              </w:rPr>
              <w:t>conduit à</w:t>
            </w:r>
            <w:r>
              <w:rPr>
                <w:color w:val="080DA1"/>
                <w:spacing w:val="-1"/>
              </w:rPr>
              <w:t xml:space="preserve"> </w:t>
            </w:r>
            <w:r>
              <w:rPr>
                <w:color w:val="080DA1"/>
              </w:rPr>
              <w:t>l’apparition d’un codon</w:t>
            </w:r>
            <w:r>
              <w:rPr>
                <w:color w:val="080DA1"/>
                <w:spacing w:val="-1"/>
              </w:rPr>
              <w:t xml:space="preserve"> </w:t>
            </w:r>
            <w:r>
              <w:rPr>
                <w:color w:val="080DA1"/>
              </w:rPr>
              <w:t>STOP</w:t>
            </w:r>
            <w:r>
              <w:rPr>
                <w:color w:val="080DA1"/>
                <w:spacing w:val="-1"/>
              </w:rPr>
              <w:t xml:space="preserve"> </w:t>
            </w:r>
            <w:r>
              <w:rPr>
                <w:color w:val="080DA1"/>
              </w:rPr>
              <w:t>(UAG) qui</w:t>
            </w:r>
            <w:r>
              <w:rPr>
                <w:color w:val="080DA1"/>
                <w:spacing w:val="-2"/>
              </w:rPr>
              <w:t xml:space="preserve"> </w:t>
            </w:r>
            <w:r>
              <w:rPr>
                <w:color w:val="080DA1"/>
              </w:rPr>
              <w:t>aboutit à</w:t>
            </w:r>
            <w:r>
              <w:rPr>
                <w:color w:val="080DA1"/>
                <w:spacing w:val="-3"/>
              </w:rPr>
              <w:t xml:space="preserve"> </w:t>
            </w:r>
            <w:r>
              <w:rPr>
                <w:color w:val="080DA1"/>
              </w:rPr>
              <w:t>la</w:t>
            </w:r>
            <w:r>
              <w:rPr>
                <w:color w:val="080DA1"/>
                <w:spacing w:val="-3"/>
              </w:rPr>
              <w:t xml:space="preserve"> </w:t>
            </w:r>
            <w:r>
              <w:rPr>
                <w:color w:val="080DA1"/>
              </w:rPr>
              <w:t>production</w:t>
            </w:r>
            <w:r>
              <w:rPr>
                <w:color w:val="080DA1"/>
                <w:spacing w:val="-3"/>
              </w:rPr>
              <w:t xml:space="preserve"> </w:t>
            </w:r>
            <w:r>
              <w:rPr>
                <w:color w:val="080DA1"/>
              </w:rPr>
              <w:t xml:space="preserve">d’une </w:t>
            </w:r>
            <w:r>
              <w:rPr>
                <w:b/>
                <w:color w:val="080DA1"/>
              </w:rPr>
              <w:t>protéine</w:t>
            </w:r>
            <w:r>
              <w:rPr>
                <w:b/>
                <w:color w:val="080DA1"/>
                <w:spacing w:val="-2"/>
              </w:rPr>
              <w:t xml:space="preserve"> </w:t>
            </w:r>
            <w:proofErr w:type="spellStart"/>
            <w:r>
              <w:rPr>
                <w:b/>
                <w:color w:val="080DA1"/>
              </w:rPr>
              <w:t>dystroglycane</w:t>
            </w:r>
            <w:proofErr w:type="spellEnd"/>
            <w:r>
              <w:rPr>
                <w:b/>
                <w:color w:val="080DA1"/>
                <w:spacing w:val="-2"/>
              </w:rPr>
              <w:t xml:space="preserve"> </w:t>
            </w:r>
            <w:r>
              <w:rPr>
                <w:b/>
                <w:color w:val="080DA1"/>
              </w:rPr>
              <w:t>très</w:t>
            </w:r>
            <w:r>
              <w:rPr>
                <w:b/>
                <w:color w:val="080DA1"/>
                <w:spacing w:val="-2"/>
              </w:rPr>
              <w:t xml:space="preserve"> </w:t>
            </w:r>
            <w:r>
              <w:rPr>
                <w:b/>
                <w:color w:val="080DA1"/>
              </w:rPr>
              <w:t xml:space="preserve">courte </w:t>
            </w:r>
            <w:r>
              <w:rPr>
                <w:color w:val="080DA1"/>
              </w:rPr>
              <w:t>(23</w:t>
            </w:r>
            <w:r>
              <w:rPr>
                <w:color w:val="080DA1"/>
                <w:spacing w:val="-3"/>
              </w:rPr>
              <w:t xml:space="preserve"> </w:t>
            </w:r>
            <w:r>
              <w:rPr>
                <w:color w:val="080DA1"/>
              </w:rPr>
              <w:t>acides</w:t>
            </w:r>
            <w:r>
              <w:rPr>
                <w:color w:val="080DA1"/>
                <w:spacing w:val="-4"/>
              </w:rPr>
              <w:t xml:space="preserve"> </w:t>
            </w:r>
            <w:r>
              <w:rPr>
                <w:color w:val="080DA1"/>
              </w:rPr>
              <w:t>aminés</w:t>
            </w:r>
            <w:r>
              <w:rPr>
                <w:color w:val="080DA1"/>
                <w:spacing w:val="-4"/>
              </w:rPr>
              <w:t xml:space="preserve"> </w:t>
            </w:r>
            <w:r>
              <w:rPr>
                <w:color w:val="080DA1"/>
              </w:rPr>
              <w:t>au</w:t>
            </w:r>
            <w:r>
              <w:rPr>
                <w:color w:val="080DA1"/>
                <w:spacing w:val="-3"/>
              </w:rPr>
              <w:t xml:space="preserve"> </w:t>
            </w:r>
            <w:r>
              <w:rPr>
                <w:color w:val="080DA1"/>
              </w:rPr>
              <w:t>lieu</w:t>
            </w:r>
            <w:r>
              <w:rPr>
                <w:color w:val="080DA1"/>
                <w:spacing w:val="-3"/>
              </w:rPr>
              <w:t xml:space="preserve"> </w:t>
            </w:r>
            <w:r>
              <w:rPr>
                <w:color w:val="080DA1"/>
              </w:rPr>
              <w:t>de</w:t>
            </w:r>
            <w:r>
              <w:rPr>
                <w:color w:val="080DA1"/>
                <w:spacing w:val="-4"/>
              </w:rPr>
              <w:t xml:space="preserve"> </w:t>
            </w:r>
            <w:r>
              <w:rPr>
                <w:color w:val="080DA1"/>
              </w:rPr>
              <w:t>387)</w:t>
            </w:r>
            <w:r>
              <w:rPr>
                <w:color w:val="080DA1"/>
                <w:spacing w:val="-4"/>
              </w:rPr>
              <w:t xml:space="preserve"> </w:t>
            </w:r>
            <w:r>
              <w:rPr>
                <w:color w:val="080DA1"/>
              </w:rPr>
              <w:t>qui</w:t>
            </w:r>
            <w:r>
              <w:rPr>
                <w:color w:val="080DA1"/>
                <w:spacing w:val="-4"/>
              </w:rPr>
              <w:t xml:space="preserve"> </w:t>
            </w:r>
            <w:r w:rsidRPr="00A44148">
              <w:rPr>
                <w:b/>
                <w:bCs/>
                <w:color w:val="080DA1"/>
              </w:rPr>
              <w:t>explique</w:t>
            </w:r>
            <w:r w:rsidRPr="00A44148">
              <w:rPr>
                <w:b/>
                <w:bCs/>
                <w:color w:val="080DA1"/>
                <w:spacing w:val="-3"/>
              </w:rPr>
              <w:t xml:space="preserve"> </w:t>
            </w:r>
            <w:r w:rsidRPr="00A44148">
              <w:rPr>
                <w:b/>
                <w:bCs/>
                <w:color w:val="080DA1"/>
              </w:rPr>
              <w:t>les</w:t>
            </w:r>
            <w:r w:rsidRPr="00A44148">
              <w:rPr>
                <w:b/>
                <w:bCs/>
                <w:color w:val="080DA1"/>
                <w:spacing w:val="-4"/>
              </w:rPr>
              <w:t xml:space="preserve"> </w:t>
            </w:r>
            <w:r w:rsidRPr="00A44148">
              <w:rPr>
                <w:b/>
                <w:bCs/>
                <w:color w:val="080DA1"/>
              </w:rPr>
              <w:t>problèmes</w:t>
            </w:r>
            <w:r w:rsidRPr="00A44148">
              <w:rPr>
                <w:b/>
                <w:bCs/>
                <w:color w:val="080DA1"/>
                <w:spacing w:val="-4"/>
              </w:rPr>
              <w:t xml:space="preserve"> </w:t>
            </w:r>
            <w:r w:rsidRPr="00A44148">
              <w:rPr>
                <w:b/>
                <w:bCs/>
                <w:color w:val="080DA1"/>
              </w:rPr>
              <w:t>de</w:t>
            </w:r>
            <w:r w:rsidRPr="00A44148">
              <w:rPr>
                <w:b/>
                <w:bCs/>
                <w:color w:val="080DA1"/>
                <w:spacing w:val="-3"/>
              </w:rPr>
              <w:t xml:space="preserve"> </w:t>
            </w:r>
            <w:r w:rsidRPr="00A44148">
              <w:rPr>
                <w:b/>
                <w:bCs/>
                <w:color w:val="080DA1"/>
              </w:rPr>
              <w:t>cette</w:t>
            </w:r>
            <w:r w:rsidRPr="00A44148">
              <w:rPr>
                <w:b/>
                <w:bCs/>
                <w:color w:val="080DA1"/>
                <w:spacing w:val="-3"/>
              </w:rPr>
              <w:t xml:space="preserve"> </w:t>
            </w:r>
            <w:r w:rsidRPr="00A44148">
              <w:rPr>
                <w:b/>
                <w:bCs/>
                <w:color w:val="080DA1"/>
              </w:rPr>
              <w:t>jeune</w:t>
            </w:r>
            <w:r w:rsidRPr="00A44148">
              <w:rPr>
                <w:b/>
                <w:bCs/>
                <w:color w:val="080DA1"/>
                <w:spacing w:val="-3"/>
              </w:rPr>
              <w:t xml:space="preserve"> </w:t>
            </w:r>
            <w:r w:rsidRPr="00A44148">
              <w:rPr>
                <w:b/>
                <w:bCs/>
                <w:color w:val="080DA1"/>
              </w:rPr>
              <w:t>fille</w:t>
            </w:r>
            <w:r w:rsidRPr="00A44148">
              <w:rPr>
                <w:b/>
                <w:bCs/>
                <w:color w:val="080DA1"/>
                <w:spacing w:val="-1"/>
              </w:rPr>
              <w:t xml:space="preserve"> </w:t>
            </w:r>
            <w:r w:rsidRPr="00A44148">
              <w:rPr>
                <w:b/>
                <w:bCs/>
                <w:color w:val="080DA1"/>
              </w:rPr>
              <w:t>(qui</w:t>
            </w:r>
            <w:r w:rsidRPr="00A44148">
              <w:rPr>
                <w:b/>
                <w:bCs/>
                <w:color w:val="080DA1"/>
                <w:spacing w:val="-4"/>
              </w:rPr>
              <w:t xml:space="preserve"> </w:t>
            </w:r>
            <w:r w:rsidRPr="00A44148">
              <w:rPr>
                <w:b/>
                <w:bCs/>
                <w:color w:val="080DA1"/>
              </w:rPr>
              <w:t>est</w:t>
            </w:r>
            <w:r w:rsidRPr="00A44148">
              <w:rPr>
                <w:b/>
                <w:bCs/>
                <w:color w:val="080DA1"/>
                <w:spacing w:val="-3"/>
              </w:rPr>
              <w:t xml:space="preserve"> </w:t>
            </w:r>
            <w:r w:rsidRPr="00A44148">
              <w:rPr>
                <w:b/>
                <w:bCs/>
                <w:color w:val="080DA1"/>
              </w:rPr>
              <w:t>touchée</w:t>
            </w:r>
            <w:r w:rsidRPr="00A44148">
              <w:rPr>
                <w:b/>
                <w:bCs/>
                <w:color w:val="080DA1"/>
                <w:spacing w:val="-4"/>
              </w:rPr>
              <w:t xml:space="preserve"> </w:t>
            </w:r>
            <w:r w:rsidRPr="00A44148">
              <w:rPr>
                <w:b/>
                <w:bCs/>
                <w:color w:val="080DA1"/>
              </w:rPr>
              <w:t>par</w:t>
            </w:r>
            <w:r w:rsidRPr="00A44148">
              <w:rPr>
                <w:b/>
                <w:bCs/>
                <w:color w:val="080DA1"/>
                <w:spacing w:val="-4"/>
              </w:rPr>
              <w:t xml:space="preserve"> </w:t>
            </w:r>
            <w:r w:rsidRPr="00A44148">
              <w:rPr>
                <w:b/>
                <w:bCs/>
                <w:color w:val="080DA1"/>
              </w:rPr>
              <w:t>le</w:t>
            </w:r>
            <w:r w:rsidRPr="00A44148">
              <w:rPr>
                <w:b/>
                <w:bCs/>
                <w:color w:val="080DA1"/>
                <w:spacing w:val="32"/>
              </w:rPr>
              <w:t xml:space="preserve"> </w:t>
            </w:r>
            <w:r w:rsidRPr="00A44148">
              <w:rPr>
                <w:b/>
                <w:bCs/>
                <w:color w:val="080DA1"/>
              </w:rPr>
              <w:t>Syndrome</w:t>
            </w:r>
            <w:r w:rsidRPr="00A44148">
              <w:rPr>
                <w:b/>
                <w:bCs/>
                <w:color w:val="080DA1"/>
                <w:spacing w:val="-3"/>
              </w:rPr>
              <w:t xml:space="preserve"> </w:t>
            </w:r>
            <w:r w:rsidRPr="00A44148">
              <w:rPr>
                <w:b/>
                <w:bCs/>
                <w:color w:val="080DA1"/>
              </w:rPr>
              <w:t xml:space="preserve">de Walker-Warburg </w:t>
            </w:r>
            <w:r>
              <w:rPr>
                <w:color w:val="080DA1"/>
              </w:rPr>
              <w:t>– d’après les ressources du document complémentaire).</w:t>
            </w:r>
            <w:r w:rsidRPr="00556EF9">
              <w:rPr>
                <w:b/>
                <w:bCs/>
                <w:i/>
                <w:iCs/>
              </w:rPr>
              <w:t xml:space="preserve"> </w:t>
            </w:r>
            <w:r w:rsidRPr="00556EF9">
              <w:rPr>
                <w:b/>
                <w:bCs/>
                <w:i/>
                <w:iCs/>
              </w:rPr>
              <w:t>DAG2</w:t>
            </w:r>
          </w:p>
        </w:tc>
        <w:tc>
          <w:tcPr>
            <w:tcW w:w="0" w:type="auto"/>
            <w:tcBorders>
              <w:top w:val="nil"/>
              <w:left w:val="nil"/>
              <w:bottom w:val="nil"/>
              <w:right w:val="nil"/>
            </w:tcBorders>
            <w:vAlign w:val="center"/>
            <w:hideMark/>
          </w:tcPr>
          <w:p w14:paraId="5653D97A" w14:textId="77777777" w:rsidR="00A44148" w:rsidRPr="00556EF9" w:rsidRDefault="00A44148" w:rsidP="00C030FE">
            <w:pPr>
              <w:pStyle w:val="Corpsdetexte"/>
              <w:spacing w:before="3"/>
              <w:ind w:left="146" w:right="109"/>
              <w:jc w:val="both"/>
            </w:pPr>
            <w:r w:rsidRPr="00556EF9">
              <w:t>Les allèles 1 et 2 sont différents de l’allèle de référence =&gt; 70C-&gt;T</w:t>
            </w:r>
            <w:r w:rsidRPr="00556EF9">
              <w:br/>
              <w:t>Après traduction puis comparaison des protéines, on voit que la mutation crée un codon STOP au début de la protéine : CAG-&gt;TAG ; 24GLN-&gt;STOP</w:t>
            </w:r>
          </w:p>
          <w:p w14:paraId="69CAFA74" w14:textId="77777777" w:rsidR="00A44148" w:rsidRPr="00556EF9" w:rsidRDefault="00A44148" w:rsidP="00C030FE">
            <w:pPr>
              <w:pStyle w:val="Corpsdetexte"/>
              <w:spacing w:before="3"/>
              <w:ind w:left="146" w:right="109"/>
              <w:jc w:val="both"/>
            </w:pPr>
            <w:r w:rsidRPr="00556EF9">
              <w:rPr>
                <w:noProof/>
              </w:rPr>
              <w:drawing>
                <wp:inline distT="0" distB="0" distL="0" distR="0" wp14:anchorId="063F21BB" wp14:editId="524ECB33">
                  <wp:extent cx="3750198" cy="2138896"/>
                  <wp:effectExtent l="0" t="0" r="3175" b="0"/>
                  <wp:docPr id="89457473"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2791" cy="2151782"/>
                          </a:xfrm>
                          <a:prstGeom prst="rect">
                            <a:avLst/>
                          </a:prstGeom>
                          <a:noFill/>
                          <a:ln>
                            <a:noFill/>
                          </a:ln>
                        </pic:spPr>
                      </pic:pic>
                    </a:graphicData>
                  </a:graphic>
                </wp:inline>
              </w:drawing>
            </w:r>
          </w:p>
        </w:tc>
      </w:tr>
    </w:tbl>
    <w:p w14:paraId="675B1441" w14:textId="77777777" w:rsidR="00A44148" w:rsidRPr="00A44148" w:rsidRDefault="00A44148" w:rsidP="00A44148">
      <w:pPr>
        <w:pStyle w:val="Corpsdetexte"/>
        <w:spacing w:before="3"/>
        <w:ind w:left="146" w:right="109"/>
        <w:jc w:val="both"/>
        <w:rPr>
          <w:color w:val="EE0000"/>
        </w:rPr>
      </w:pPr>
      <w:r w:rsidRPr="00556EF9">
        <w:t>La myopathie qui touche cette famille est due à une mutation dans le gène </w:t>
      </w:r>
      <w:r w:rsidRPr="00556EF9">
        <w:rPr>
          <w:i/>
          <w:iCs/>
        </w:rPr>
        <w:t>DAG2 </w:t>
      </w:r>
      <w:r w:rsidRPr="00556EF9">
        <w:t xml:space="preserve">empêchant la production du </w:t>
      </w:r>
      <w:proofErr w:type="spellStart"/>
      <w:r w:rsidRPr="00556EF9">
        <w:t>dystroglycane</w:t>
      </w:r>
      <w:proofErr w:type="spellEnd"/>
      <w:r w:rsidRPr="00556EF9">
        <w:t xml:space="preserve"> : </w:t>
      </w:r>
      <w:r w:rsidRPr="00A44148">
        <w:rPr>
          <w:color w:val="EE0000"/>
        </w:rPr>
        <w:t>il s’agit donc du </w:t>
      </w:r>
      <w:r w:rsidRPr="00A44148">
        <w:rPr>
          <w:b/>
          <w:bCs/>
          <w:color w:val="EE0000"/>
        </w:rPr>
        <w:t>syndrome de Walker-Warburg</w:t>
      </w:r>
      <w:r w:rsidRPr="00A44148">
        <w:rPr>
          <w:color w:val="EE0000"/>
        </w:rPr>
        <w:t>.</w:t>
      </w:r>
    </w:p>
    <w:p w14:paraId="1DBE9A69" w14:textId="77777777" w:rsidR="00A44148" w:rsidRPr="00A44148" w:rsidRDefault="00A44148" w:rsidP="00A44148">
      <w:pPr>
        <w:pStyle w:val="Corpsdetexte"/>
        <w:spacing w:before="3"/>
        <w:ind w:left="146" w:right="109"/>
        <w:jc w:val="both"/>
        <w:rPr>
          <w:b/>
          <w:bCs/>
          <w:color w:val="EE0000"/>
        </w:rPr>
      </w:pPr>
    </w:p>
    <w:p w14:paraId="54BE79B1" w14:textId="77777777" w:rsidR="00A44148" w:rsidRDefault="00A44148"/>
    <w:sectPr w:rsidR="00A44148" w:rsidSect="00A4414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D2E2A"/>
    <w:multiLevelType w:val="hybridMultilevel"/>
    <w:tmpl w:val="6AA48202"/>
    <w:lvl w:ilvl="0" w:tplc="1A3E1462">
      <w:numFmt w:val="bullet"/>
      <w:lvlText w:val="-"/>
      <w:lvlJc w:val="left"/>
      <w:pPr>
        <w:ind w:left="146" w:hanging="118"/>
      </w:pPr>
      <w:rPr>
        <w:rFonts w:ascii="Calibri" w:eastAsia="Calibri" w:hAnsi="Calibri" w:cs="Calibri" w:hint="default"/>
        <w:spacing w:val="0"/>
        <w:w w:val="100"/>
        <w:lang w:val="fr-FR" w:eastAsia="en-US" w:bidi="ar-SA"/>
      </w:rPr>
    </w:lvl>
    <w:lvl w:ilvl="1" w:tplc="3D12306E">
      <w:numFmt w:val="bullet"/>
      <w:lvlText w:val="-"/>
      <w:lvlJc w:val="left"/>
      <w:pPr>
        <w:ind w:left="146" w:hanging="130"/>
      </w:pPr>
      <w:rPr>
        <w:rFonts w:ascii="Calibri" w:eastAsia="Calibri" w:hAnsi="Calibri" w:cs="Calibri" w:hint="default"/>
        <w:spacing w:val="0"/>
        <w:w w:val="100"/>
        <w:lang w:val="fr-FR" w:eastAsia="en-US" w:bidi="ar-SA"/>
      </w:rPr>
    </w:lvl>
    <w:lvl w:ilvl="2" w:tplc="72D496DC">
      <w:numFmt w:val="bullet"/>
      <w:lvlText w:val="•"/>
      <w:lvlJc w:val="left"/>
      <w:pPr>
        <w:ind w:left="3281" w:hanging="130"/>
      </w:pPr>
      <w:rPr>
        <w:rFonts w:hint="default"/>
        <w:lang w:val="fr-FR" w:eastAsia="en-US" w:bidi="ar-SA"/>
      </w:rPr>
    </w:lvl>
    <w:lvl w:ilvl="3" w:tplc="E7CC2E6A">
      <w:numFmt w:val="bullet"/>
      <w:lvlText w:val="•"/>
      <w:lvlJc w:val="left"/>
      <w:pPr>
        <w:ind w:left="4852" w:hanging="130"/>
      </w:pPr>
      <w:rPr>
        <w:rFonts w:hint="default"/>
        <w:lang w:val="fr-FR" w:eastAsia="en-US" w:bidi="ar-SA"/>
      </w:rPr>
    </w:lvl>
    <w:lvl w:ilvl="4" w:tplc="FEA46306">
      <w:numFmt w:val="bullet"/>
      <w:lvlText w:val="•"/>
      <w:lvlJc w:val="left"/>
      <w:pPr>
        <w:ind w:left="6422" w:hanging="130"/>
      </w:pPr>
      <w:rPr>
        <w:rFonts w:hint="default"/>
        <w:lang w:val="fr-FR" w:eastAsia="en-US" w:bidi="ar-SA"/>
      </w:rPr>
    </w:lvl>
    <w:lvl w:ilvl="5" w:tplc="787233A8">
      <w:numFmt w:val="bullet"/>
      <w:lvlText w:val="•"/>
      <w:lvlJc w:val="left"/>
      <w:pPr>
        <w:ind w:left="7993" w:hanging="130"/>
      </w:pPr>
      <w:rPr>
        <w:rFonts w:hint="default"/>
        <w:lang w:val="fr-FR" w:eastAsia="en-US" w:bidi="ar-SA"/>
      </w:rPr>
    </w:lvl>
    <w:lvl w:ilvl="6" w:tplc="0890EF44">
      <w:numFmt w:val="bullet"/>
      <w:lvlText w:val="•"/>
      <w:lvlJc w:val="left"/>
      <w:pPr>
        <w:ind w:left="9564" w:hanging="130"/>
      </w:pPr>
      <w:rPr>
        <w:rFonts w:hint="default"/>
        <w:lang w:val="fr-FR" w:eastAsia="en-US" w:bidi="ar-SA"/>
      </w:rPr>
    </w:lvl>
    <w:lvl w:ilvl="7" w:tplc="BF72313C">
      <w:numFmt w:val="bullet"/>
      <w:lvlText w:val="•"/>
      <w:lvlJc w:val="left"/>
      <w:pPr>
        <w:ind w:left="11134" w:hanging="130"/>
      </w:pPr>
      <w:rPr>
        <w:rFonts w:hint="default"/>
        <w:lang w:val="fr-FR" w:eastAsia="en-US" w:bidi="ar-SA"/>
      </w:rPr>
    </w:lvl>
    <w:lvl w:ilvl="8" w:tplc="3E04730A">
      <w:numFmt w:val="bullet"/>
      <w:lvlText w:val="•"/>
      <w:lvlJc w:val="left"/>
      <w:pPr>
        <w:ind w:left="12705" w:hanging="130"/>
      </w:pPr>
      <w:rPr>
        <w:rFonts w:hint="default"/>
        <w:lang w:val="fr-FR" w:eastAsia="en-US" w:bidi="ar-SA"/>
      </w:rPr>
    </w:lvl>
  </w:abstractNum>
  <w:num w:numId="1" w16cid:durableId="82337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148"/>
    <w:rsid w:val="005F4007"/>
    <w:rsid w:val="00A441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0DE73"/>
  <w15:chartTrackingRefBased/>
  <w15:docId w15:val="{2DE37CAE-58AC-4B02-B312-7DBF666B4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148"/>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Titre1">
    <w:name w:val="heading 1"/>
    <w:basedOn w:val="Normal"/>
    <w:next w:val="Normal"/>
    <w:link w:val="Titre1Car"/>
    <w:uiPriority w:val="9"/>
    <w:qFormat/>
    <w:rsid w:val="00A441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441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4414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4414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4414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4414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4414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4414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4414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414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4414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4414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4414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4414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4414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4414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4414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44148"/>
    <w:rPr>
      <w:rFonts w:eastAsiaTheme="majorEastAsia" w:cstheme="majorBidi"/>
      <w:color w:val="272727" w:themeColor="text1" w:themeTint="D8"/>
    </w:rPr>
  </w:style>
  <w:style w:type="paragraph" w:styleId="Titre">
    <w:name w:val="Title"/>
    <w:basedOn w:val="Normal"/>
    <w:next w:val="Normal"/>
    <w:link w:val="TitreCar"/>
    <w:uiPriority w:val="10"/>
    <w:qFormat/>
    <w:rsid w:val="00A4414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4414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4414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4414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44148"/>
    <w:pPr>
      <w:spacing w:before="160"/>
      <w:jc w:val="center"/>
    </w:pPr>
    <w:rPr>
      <w:i/>
      <w:iCs/>
      <w:color w:val="404040" w:themeColor="text1" w:themeTint="BF"/>
    </w:rPr>
  </w:style>
  <w:style w:type="character" w:customStyle="1" w:styleId="CitationCar">
    <w:name w:val="Citation Car"/>
    <w:basedOn w:val="Policepardfaut"/>
    <w:link w:val="Citation"/>
    <w:uiPriority w:val="29"/>
    <w:rsid w:val="00A44148"/>
    <w:rPr>
      <w:i/>
      <w:iCs/>
      <w:color w:val="404040" w:themeColor="text1" w:themeTint="BF"/>
    </w:rPr>
  </w:style>
  <w:style w:type="paragraph" w:styleId="Paragraphedeliste">
    <w:name w:val="List Paragraph"/>
    <w:basedOn w:val="Normal"/>
    <w:uiPriority w:val="1"/>
    <w:qFormat/>
    <w:rsid w:val="00A44148"/>
    <w:pPr>
      <w:ind w:left="720"/>
      <w:contextualSpacing/>
    </w:pPr>
  </w:style>
  <w:style w:type="character" w:styleId="Accentuationintense">
    <w:name w:val="Intense Emphasis"/>
    <w:basedOn w:val="Policepardfaut"/>
    <w:uiPriority w:val="21"/>
    <w:qFormat/>
    <w:rsid w:val="00A44148"/>
    <w:rPr>
      <w:i/>
      <w:iCs/>
      <w:color w:val="0F4761" w:themeColor="accent1" w:themeShade="BF"/>
    </w:rPr>
  </w:style>
  <w:style w:type="paragraph" w:styleId="Citationintense">
    <w:name w:val="Intense Quote"/>
    <w:basedOn w:val="Normal"/>
    <w:next w:val="Normal"/>
    <w:link w:val="CitationintenseCar"/>
    <w:uiPriority w:val="30"/>
    <w:qFormat/>
    <w:rsid w:val="00A441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44148"/>
    <w:rPr>
      <w:i/>
      <w:iCs/>
      <w:color w:val="0F4761" w:themeColor="accent1" w:themeShade="BF"/>
    </w:rPr>
  </w:style>
  <w:style w:type="character" w:styleId="Rfrenceintense">
    <w:name w:val="Intense Reference"/>
    <w:basedOn w:val="Policepardfaut"/>
    <w:uiPriority w:val="32"/>
    <w:qFormat/>
    <w:rsid w:val="00A44148"/>
    <w:rPr>
      <w:b/>
      <w:bCs/>
      <w:smallCaps/>
      <w:color w:val="0F4761" w:themeColor="accent1" w:themeShade="BF"/>
      <w:spacing w:val="5"/>
    </w:rPr>
  </w:style>
  <w:style w:type="table" w:customStyle="1" w:styleId="TableNormal">
    <w:name w:val="Table Normal"/>
    <w:uiPriority w:val="2"/>
    <w:semiHidden/>
    <w:unhideWhenUsed/>
    <w:qFormat/>
    <w:rsid w:val="00A44148"/>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A44148"/>
  </w:style>
  <w:style w:type="character" w:customStyle="1" w:styleId="CorpsdetexteCar">
    <w:name w:val="Corps de texte Car"/>
    <w:basedOn w:val="Policepardfaut"/>
    <w:link w:val="Corpsdetexte"/>
    <w:uiPriority w:val="1"/>
    <w:rsid w:val="00A44148"/>
    <w:rPr>
      <w:rFonts w:ascii="Calibri" w:eastAsia="Calibri" w:hAnsi="Calibri" w:cs="Calibri"/>
      <w:kern w:val="0"/>
      <w:sz w:val="22"/>
      <w:szCs w:val="22"/>
      <w14:ligatures w14:val="none"/>
    </w:rPr>
  </w:style>
  <w:style w:type="paragraph" w:customStyle="1" w:styleId="TableParagraph">
    <w:name w:val="Table Paragraph"/>
    <w:basedOn w:val="Normal"/>
    <w:uiPriority w:val="1"/>
    <w:qFormat/>
    <w:rsid w:val="00A44148"/>
    <w:pPr>
      <w:spacing w:before="57"/>
    </w:pPr>
    <w:rPr>
      <w:rFonts w:ascii="Arial" w:eastAsia="Arial" w:hAnsi="Arial" w:cs="Arial"/>
    </w:rPr>
  </w:style>
  <w:style w:type="character" w:styleId="Lienhypertexte">
    <w:name w:val="Hyperlink"/>
    <w:basedOn w:val="Policepardfaut"/>
    <w:uiPriority w:val="99"/>
    <w:unhideWhenUsed/>
    <w:rsid w:val="00A4414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627</Words>
  <Characters>3452</Characters>
  <Application>Microsoft Office Word</Application>
  <DocSecurity>0</DocSecurity>
  <Lines>28</Lines>
  <Paragraphs>8</Paragraphs>
  <ScaleCrop>false</ScaleCrop>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sophie.boutin-puech</dc:creator>
  <cp:keywords/>
  <dc:description/>
  <cp:lastModifiedBy>sophie.boutin-puech</cp:lastModifiedBy>
  <cp:revision>1</cp:revision>
  <dcterms:created xsi:type="dcterms:W3CDTF">2026-04-07T11:32:00Z</dcterms:created>
  <dcterms:modified xsi:type="dcterms:W3CDTF">2026-04-07T11:35:00Z</dcterms:modified>
</cp:coreProperties>
</file>