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4"/>
        <w:gridCol w:w="318"/>
        <w:gridCol w:w="2304"/>
        <w:gridCol w:w="7018"/>
      </w:tblGrid>
      <w:tr w:rsidR="00953F1A">
        <w:trPr>
          <w:trHeight w:val="505"/>
        </w:trPr>
        <w:tc>
          <w:tcPr>
            <w:tcW w:w="2302" w:type="dxa"/>
            <w:gridSpan w:val="2"/>
          </w:tcPr>
          <w:p w:rsidR="00953F1A" w:rsidRDefault="00962506">
            <w:pPr>
              <w:pStyle w:val="TableParagraph"/>
              <w:spacing w:before="9"/>
              <w:ind w:left="575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Terminale</w:t>
            </w:r>
          </w:p>
        </w:tc>
        <w:tc>
          <w:tcPr>
            <w:tcW w:w="2304" w:type="dxa"/>
          </w:tcPr>
          <w:p w:rsidR="00953F1A" w:rsidRDefault="00962506">
            <w:pPr>
              <w:pStyle w:val="TableParagraph"/>
              <w:spacing w:before="9"/>
              <w:ind w:left="657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Thème</w:t>
            </w:r>
            <w:r>
              <w:rPr>
                <w:rFonts w:ascii="Calibri" w:hAnsi="Calibri"/>
                <w:b/>
                <w:spacing w:val="-5"/>
                <w:sz w:val="28"/>
              </w:rPr>
              <w:t xml:space="preserve"> </w:t>
            </w:r>
            <w:r>
              <w:rPr>
                <w:rFonts w:ascii="Calibri" w:hAnsi="Calibri"/>
                <w:b/>
                <w:spacing w:val="-10"/>
                <w:sz w:val="28"/>
              </w:rPr>
              <w:t>2</w:t>
            </w:r>
          </w:p>
        </w:tc>
        <w:tc>
          <w:tcPr>
            <w:tcW w:w="7018" w:type="dxa"/>
            <w:vMerge w:val="restart"/>
          </w:tcPr>
          <w:p w:rsidR="00953F1A" w:rsidRDefault="00962506">
            <w:pPr>
              <w:pStyle w:val="TableParagraph"/>
              <w:spacing w:before="7"/>
              <w:ind w:left="13"/>
              <w:rPr>
                <w:rFonts w:ascii="Calibri" w:hAnsi="Calibri"/>
                <w:b/>
                <w:sz w:val="24"/>
              </w:rPr>
            </w:pPr>
            <w:proofErr w:type="gramStart"/>
            <w:r>
              <w:rPr>
                <w:rFonts w:ascii="Arial" w:hAnsi="Arial"/>
                <w:b/>
                <w:sz w:val="21"/>
                <w:u w:val="single"/>
              </w:rPr>
              <w:t>Activité</w:t>
            </w:r>
            <w:r>
              <w:rPr>
                <w:rFonts w:ascii="Arial" w:hAnsi="Arial"/>
                <w:b/>
                <w:spacing w:val="-8"/>
                <w:sz w:val="21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1"/>
              </w:rPr>
              <w:t xml:space="preserve"> </w:t>
            </w:r>
            <w:r>
              <w:rPr>
                <w:rFonts w:ascii="Tahoma" w:hAnsi="Tahoma"/>
                <w:sz w:val="21"/>
              </w:rPr>
              <w:t>:</w:t>
            </w:r>
            <w:proofErr w:type="gramEnd"/>
            <w:r>
              <w:rPr>
                <w:rFonts w:ascii="Tahoma" w:hAnsi="Tahoma"/>
                <w:spacing w:val="28"/>
                <w:sz w:val="21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LES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CRITERES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D’APPARTENANCE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</w:t>
            </w:r>
            <w:r>
              <w:rPr>
                <w:rFonts w:ascii="Calibri" w:hAns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LIGNEE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pacing w:val="-2"/>
                <w:sz w:val="24"/>
              </w:rPr>
              <w:t>HUMAINE</w:t>
            </w:r>
          </w:p>
        </w:tc>
      </w:tr>
      <w:tr w:rsidR="00953F1A">
        <w:trPr>
          <w:trHeight w:val="550"/>
        </w:trPr>
        <w:tc>
          <w:tcPr>
            <w:tcW w:w="4606" w:type="dxa"/>
            <w:gridSpan w:val="3"/>
          </w:tcPr>
          <w:p w:rsidR="00953F1A" w:rsidRDefault="00962506">
            <w:pPr>
              <w:pStyle w:val="TableParagraph"/>
              <w:spacing w:before="9"/>
              <w:ind w:left="25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Chapitre</w:t>
            </w:r>
            <w:r>
              <w:rPr>
                <w:rFonts w:ascii="Calibri"/>
                <w:b/>
                <w:spacing w:val="-8"/>
                <w:sz w:val="28"/>
              </w:rPr>
              <w:t xml:space="preserve"> </w:t>
            </w:r>
            <w:r>
              <w:rPr>
                <w:rFonts w:ascii="Calibri"/>
                <w:b/>
                <w:spacing w:val="-10"/>
                <w:sz w:val="28"/>
              </w:rPr>
              <w:t>1</w:t>
            </w:r>
          </w:p>
        </w:tc>
        <w:tc>
          <w:tcPr>
            <w:tcW w:w="7018" w:type="dxa"/>
            <w:vMerge/>
            <w:tcBorders>
              <w:top w:val="nil"/>
            </w:tcBorders>
          </w:tcPr>
          <w:p w:rsidR="00953F1A" w:rsidRDefault="00953F1A">
            <w:pPr>
              <w:rPr>
                <w:sz w:val="2"/>
                <w:szCs w:val="2"/>
              </w:rPr>
            </w:pPr>
          </w:p>
        </w:tc>
      </w:tr>
      <w:tr w:rsidR="00953F1A">
        <w:trPr>
          <w:trHeight w:val="800"/>
        </w:trPr>
        <w:tc>
          <w:tcPr>
            <w:tcW w:w="1984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9640" w:type="dxa"/>
            <w:gridSpan w:val="3"/>
          </w:tcPr>
          <w:p w:rsidR="00953F1A" w:rsidRDefault="00962506">
            <w:pPr>
              <w:pStyle w:val="TableParagraph"/>
              <w:spacing w:before="5"/>
              <w:ind w:left="120" w:right="1088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b/>
                <w:sz w:val="20"/>
                <w:u w:val="single"/>
              </w:rPr>
              <w:t>Compétences</w:t>
            </w:r>
            <w:r>
              <w:rPr>
                <w:rFonts w:ascii="Calibri" w:hAnsi="Calibri"/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Calibri" w:hAnsi="Calibri"/>
                <w:b/>
                <w:sz w:val="20"/>
                <w:u w:val="single"/>
              </w:rPr>
              <w:t>travaillées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savoir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utilizer</w:t>
            </w:r>
            <w:proofErr w:type="spell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logiciel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comparaison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proofErr w:type="gramStart"/>
            <w:r>
              <w:rPr>
                <w:rFonts w:ascii="Calibri" w:hAnsi="Calibri"/>
                <w:sz w:val="20"/>
              </w:rPr>
              <w:t>données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,</w:t>
            </w:r>
            <w:proofErr w:type="gramEnd"/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Exploiter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l’information utile. Raisonner, argumenter scientifiquement</w:t>
            </w:r>
          </w:p>
        </w:tc>
      </w:tr>
    </w:tbl>
    <w:p w:rsidR="00953F1A" w:rsidRDefault="00953F1A">
      <w:pPr>
        <w:spacing w:before="161"/>
        <w:rPr>
          <w:sz w:val="36"/>
        </w:rPr>
      </w:pPr>
    </w:p>
    <w:p w:rsidR="00953F1A" w:rsidRDefault="00962506" w:rsidP="00F83C1B">
      <w:pPr>
        <w:ind w:left="720"/>
        <w:rPr>
          <w:b/>
          <w:sz w:val="36"/>
        </w:rPr>
      </w:pPr>
      <w:r>
        <w:rPr>
          <w:b/>
          <w:color w:val="006FBF"/>
          <w:sz w:val="36"/>
        </w:rPr>
        <w:t>L’étude</w:t>
      </w:r>
      <w:r>
        <w:rPr>
          <w:b/>
          <w:color w:val="006FBF"/>
          <w:spacing w:val="-6"/>
          <w:sz w:val="36"/>
        </w:rPr>
        <w:t xml:space="preserve"> </w:t>
      </w:r>
      <w:r>
        <w:rPr>
          <w:b/>
          <w:color w:val="006FBF"/>
          <w:sz w:val="36"/>
        </w:rPr>
        <w:t>des</w:t>
      </w:r>
      <w:r>
        <w:rPr>
          <w:b/>
          <w:color w:val="006FBF"/>
          <w:spacing w:val="-3"/>
          <w:sz w:val="36"/>
        </w:rPr>
        <w:t xml:space="preserve"> </w:t>
      </w:r>
      <w:r>
        <w:rPr>
          <w:b/>
          <w:color w:val="006FBF"/>
          <w:sz w:val="36"/>
        </w:rPr>
        <w:t>caractères</w:t>
      </w:r>
      <w:r>
        <w:rPr>
          <w:b/>
          <w:color w:val="006FBF"/>
          <w:spacing w:val="-4"/>
          <w:sz w:val="36"/>
        </w:rPr>
        <w:t xml:space="preserve"> </w:t>
      </w:r>
      <w:r>
        <w:rPr>
          <w:b/>
          <w:color w:val="006FBF"/>
          <w:sz w:val="36"/>
        </w:rPr>
        <w:t>morphologiques,</w:t>
      </w:r>
      <w:r>
        <w:rPr>
          <w:b/>
          <w:color w:val="006FBF"/>
          <w:spacing w:val="-2"/>
          <w:sz w:val="36"/>
        </w:rPr>
        <w:t xml:space="preserve"> </w:t>
      </w:r>
      <w:r>
        <w:rPr>
          <w:b/>
          <w:color w:val="006FBF"/>
          <w:sz w:val="36"/>
        </w:rPr>
        <w:t>un</w:t>
      </w:r>
      <w:r>
        <w:rPr>
          <w:b/>
          <w:color w:val="006FBF"/>
          <w:spacing w:val="-3"/>
          <w:sz w:val="36"/>
        </w:rPr>
        <w:t xml:space="preserve"> </w:t>
      </w:r>
      <w:r>
        <w:rPr>
          <w:b/>
          <w:color w:val="006FBF"/>
          <w:spacing w:val="-2"/>
          <w:sz w:val="36"/>
        </w:rPr>
        <w:t>incontournable…</w:t>
      </w: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rPr>
          <w:b/>
        </w:rPr>
      </w:pPr>
    </w:p>
    <w:p w:rsidR="00953F1A" w:rsidRDefault="00953F1A" w:rsidP="00F83C1B">
      <w:pPr>
        <w:spacing w:before="90"/>
        <w:rPr>
          <w:b/>
        </w:rPr>
      </w:pPr>
    </w:p>
    <w:p w:rsidR="00953F1A" w:rsidRDefault="00953F1A" w:rsidP="00F83C1B">
      <w:pPr>
        <w:ind w:left="5604"/>
      </w:pPr>
      <w:r>
        <w:pict>
          <v:group id="docshapegroup1" o:spid="_x0000_s1050" style="position:absolute;left:0;text-align:left;margin-left:16.85pt;margin-top:-185pt;width:437.35pt;height:236.25pt;z-index:-15981056;mso-position-horizontal-relative:page" coordorigin="337,-3700" coordsize="8747,47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5" type="#_x0000_t75" style="position:absolute;left:2742;top:-3701;width:4818;height:4015">
              <v:imagedata r:id="rId5" o:title=""/>
            </v:shape>
            <v:shape id="docshape3" o:spid="_x0000_s1054" style="position:absolute;left:5543;top:-87;width:3535;height:486" coordorigin="5544,-87" coordsize="3535,486" path="m5549,-72r86,-9l5713,-86r72,-1l5853,-85r67,4l5989,-76r72,4l6139,-68r86,1l6321,-68r110,-4l6532,-78r89,-3l6702,-84r75,-1l6846,-85r68,1l6980,-82r69,2l7122,-78r78,2l7287,-74r97,2l7443,-72r60,1l7565,-70r63,1l7692,-68r67,1l7827,-67r70,1l7970,-65r75,l8123,-64r80,l8287,-64r86,l8463,-65r93,l8652,-66r101,-1l8857,-69r108,-1l9078,-72r-2,63l9075,64r,79l9075,223r2,78l9078,373r-102,9l8877,389r-96,6l8690,398r-87,1l8521,398r-76,-2l8373,392r-66,-5l8195,373r-50,-8l8088,359r-65,-6l7952,349r-77,-3l7795,344r-84,1l7625,346r-87,4l7450,355r-87,8l7278,373r-85,8l7107,385r-87,l6934,383r-85,-4l6765,374r-82,-4l6604,366r-76,-3l6456,363r-68,3l6325,373r-72,8l6180,385r-73,1l6034,384r-75,-4l5882,377r-79,-4l5722,370r-85,l5549,373r3,-100l5551,191r-4,-69l5544,58r,-63l5549,-72xe" filled="f" strokeweight=".5pt">
              <v:path arrowok="t"/>
            </v:shape>
            <v:shape id="docshape4" o:spid="_x0000_s1053" style="position:absolute;left:5543;top:-94;width:3541;height:486" coordorigin="5543,-94" coordsize="3541,486" o:spt="100" adj="0,,0" path="m7508,366r-1113,l6505,368r74,2l6577,370r423,19l7082,391r79,1l7237,391r75,-4l7384,382r124,-16xm9078,371r-706,l8500,372r-19,l8565,375r248,8l8885,385r69,-1l9018,380r60,-7l9078,371xm9079,358r-1417,l7747,360r-7,l7894,366r80,3l8069,372r6,l8161,374r211,-3l9078,371r,-2l9078,366r1,-2l9079,362r,-2l9079,358xm5637,-73r-88,1l5552,19r-2,77l5546,165r-3,65l5544,298r4,60l5548,360r,2l5548,364r1,2l5549,368r,1l5549,371r,2l6220,366r1288,l7523,364r69,-4l7662,358r1417,l9084,276r,-88l9080,109r-4,-70l9075,-22r2,-36l7510,-58r-68,-1l7377,-64r-2,l6165,-64r-72,-1l5956,-68r-236,-5l5637,-73xm8125,-72r-111,l7915,-71r-334,13l7510,-58r1567,l9077,-64r1,-2l9078,-68r,-3l9078,-72r-863,l8125,-72xm6969,-94r-82,1l6804,-92r-84,3l6631,-86r1,l6550,-82r,l6470,-77r1,l6311,-68r-3,l6239,-65r-74,1l7375,-64,7256,-80r-64,-6l7122,-90r-74,-3l6969,-94xm8799,-82r-97,l8650,-81r-353,8l8215,-72r863,l9078,-72r-103,-5l8883,-80r-84,-2xe" stroked="f">
              <v:stroke joinstyle="round"/>
              <v:formulas/>
              <v:path arrowok="t" o:connecttype="segments"/>
            </v:shape>
            <v:shape id="docshape5" o:spid="_x0000_s1052" style="position:absolute;left:348;top:167;width:3551;height:852" coordorigin="348,167" coordsize="3551,852" path="m353,182r86,-9l517,168r72,-1l657,169r67,4l793,178r72,4l943,186r86,1l1125,186r110,-4l1336,176r89,-3l1506,170r75,-1l1650,169r67,1l1784,172r69,2l1926,176r78,2l2091,180r97,2l2247,182r60,1l2369,184r63,1l2496,186r67,1l2631,187r70,1l2774,189r75,l2927,190r80,l3091,190r86,l3267,189r93,l3456,188r101,-1l3661,185r108,-1l3882,182r4,67l3889,323r4,80l3896,486r2,85l3899,658r-1,87l3895,830r-5,83l3882,993r-102,9l3681,1009r-96,6l3494,1018r-87,1l3325,1018r-76,-2l3177,1012r-66,-5l2999,993r-50,-8l2892,979r-65,-6l2756,969r-77,-3l2599,964r-84,1l2429,966r-87,4l2254,975r-87,8l2082,993r-85,8l1911,1005r-87,l1738,1003r-85,-4l1569,994r-82,-4l1408,986r-76,-3l1260,983r-68,3l1129,993r-72,8l984,1005r-73,1l838,1004r-75,-4l686,997r-79,-4l526,990r-85,l353,993r5,-81l359,833r,-79l357,676r-3,-79l352,517r-3,-81l348,354r1,-85l353,182xe" filled="f" strokeweight=".5pt">
              <v:path arrowok="t"/>
            </v:shape>
            <v:shape id="docshape6" o:spid="_x0000_s1051" style="position:absolute;left:336;top:160;width:3552;height:852" coordorigin="337,160" coordsize="3552,852" o:spt="100" adj="0,,0" path="m2312,986r-1113,l1309,988r74,2l1381,990r423,19l1886,1011r79,1l2041,1011r75,-4l2188,1002r124,-16xm3882,991r-706,l3304,992r-19,l3369,995r248,8l3689,1005r69,-1l3822,1000r60,-7l3882,991xm3883,978r-1417,l2551,980r-7,l2698,986r80,3l2873,992r6,l2965,994r211,-3l3882,991r,-3l3882,984r1,-2l3883,978xm441,181r-88,1l345,393r-3,97l339,580r-2,84l337,713r,29l338,806r,8l341,879r5,60l353,989r,1l353,991r,2l1024,986r1288,l2327,984r69,-4l2466,978r1417,l3887,899r1,-85l3888,806r,-93l3885,622r-3,-87l3879,451r-3,-78l3876,301r1,-64l3881,196r-1567,l2246,195r-65,-5l2179,190r-1210,l897,189,760,186,524,181r-83,xm2929,182r-111,l2719,183r-334,13l2314,196r1567,l3881,190r,-2l3882,186r,-2l3882,182r-863,l2929,182xm1773,160r-82,1l1608,162r-84,3l1435,168r1,l1354,172r,l1274,177r1,l1115,186r-3,l1043,189r-74,1l2179,190,2060,174r-64,-6l1926,164r-74,-3l1773,160xm3603,172r-97,l3454,173r-353,8l3019,182r863,l3882,182r-103,-5l3687,174r-84,-2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62506">
        <w:t>Où</w:t>
      </w:r>
      <w:r w:rsidR="00962506">
        <w:rPr>
          <w:spacing w:val="-4"/>
        </w:rPr>
        <w:t xml:space="preserve"> </w:t>
      </w:r>
      <w:r w:rsidR="00962506">
        <w:t>s’ancre</w:t>
      </w:r>
      <w:r w:rsidR="00962506">
        <w:rPr>
          <w:spacing w:val="-3"/>
        </w:rPr>
        <w:t xml:space="preserve"> </w:t>
      </w:r>
      <w:r w:rsidR="00962506">
        <w:t>la</w:t>
      </w:r>
      <w:r w:rsidR="00962506">
        <w:rPr>
          <w:spacing w:val="-3"/>
        </w:rPr>
        <w:t xml:space="preserve"> </w:t>
      </w:r>
      <w:r w:rsidR="00962506">
        <w:t>colonne</w:t>
      </w:r>
      <w:r w:rsidR="00962506">
        <w:rPr>
          <w:spacing w:val="-3"/>
        </w:rPr>
        <w:t xml:space="preserve"> </w:t>
      </w:r>
      <w:r w:rsidR="00962506">
        <w:rPr>
          <w:spacing w:val="-2"/>
        </w:rPr>
        <w:t>vertébrale</w:t>
      </w:r>
    </w:p>
    <w:p w:rsidR="00953F1A" w:rsidRDefault="00962506" w:rsidP="00F83C1B">
      <w:pPr>
        <w:spacing w:before="1"/>
        <w:ind w:left="408" w:right="7878"/>
      </w:pPr>
      <w:r>
        <w:t>Ou</w:t>
      </w:r>
      <w:r>
        <w:rPr>
          <w:spacing w:val="-14"/>
        </w:rPr>
        <w:t xml:space="preserve"> </w:t>
      </w:r>
      <w:r>
        <w:t>prognathisme</w:t>
      </w:r>
      <w:r>
        <w:rPr>
          <w:spacing w:val="-14"/>
        </w:rPr>
        <w:t xml:space="preserve"> </w:t>
      </w:r>
      <w:r>
        <w:t>(littéralement mâchoire vers l’avant)</w:t>
      </w:r>
    </w:p>
    <w:p w:rsidR="00953F1A" w:rsidRDefault="00953F1A" w:rsidP="00F83C1B">
      <w:pPr>
        <w:spacing w:before="234"/>
        <w:rPr>
          <w:sz w:val="44"/>
        </w:rPr>
      </w:pPr>
    </w:p>
    <w:p w:rsidR="00953F1A" w:rsidRDefault="00962506" w:rsidP="00F83C1B">
      <w:pPr>
        <w:pStyle w:val="Heading1"/>
        <w:spacing w:line="537" w:lineRule="exact"/>
        <w:ind w:left="630"/>
        <w:rPr>
          <w:u w:val="none"/>
        </w:rPr>
      </w:pPr>
      <w:r>
        <w:t>Partie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rPr>
          <w:spacing w:val="40"/>
        </w:rPr>
        <w:t xml:space="preserve"> </w:t>
      </w:r>
    </w:p>
    <w:p w:rsidR="00953F1A" w:rsidRDefault="00962506" w:rsidP="00F83C1B">
      <w:pPr>
        <w:pStyle w:val="Heading2"/>
        <w:ind w:left="630"/>
      </w:pPr>
      <w:r>
        <w:t>Observe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caractères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ces</w:t>
      </w:r>
      <w:r>
        <w:rPr>
          <w:spacing w:val="-5"/>
        </w:rPr>
        <w:t xml:space="preserve"> </w:t>
      </w:r>
      <w:r>
        <w:t>différents</w:t>
      </w:r>
      <w:r>
        <w:rPr>
          <w:spacing w:val="-5"/>
        </w:rPr>
        <w:t xml:space="preserve"> </w:t>
      </w:r>
      <w:proofErr w:type="spellStart"/>
      <w:r>
        <w:t>homininés</w:t>
      </w:r>
      <w:proofErr w:type="spellEnd"/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3D</w:t>
      </w:r>
      <w:r>
        <w:rPr>
          <w:spacing w:val="-6"/>
        </w:rPr>
        <w:t xml:space="preserve"> </w:t>
      </w:r>
      <w:r>
        <w:t>en</w:t>
      </w:r>
      <w:r>
        <w:rPr>
          <w:spacing w:val="80"/>
        </w:rPr>
        <w:t xml:space="preserve"> </w:t>
      </w:r>
      <w:r>
        <w:t>salle</w:t>
      </w:r>
      <w:r>
        <w:rPr>
          <w:spacing w:val="-5"/>
        </w:rPr>
        <w:t xml:space="preserve"> </w:t>
      </w:r>
      <w:r>
        <w:t>et complète le tableau :</w:t>
      </w:r>
    </w:p>
    <w:tbl>
      <w:tblPr>
        <w:tblStyle w:val="TableNormal"/>
        <w:tblW w:w="11194" w:type="dxa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4"/>
        <w:gridCol w:w="1564"/>
        <w:gridCol w:w="1418"/>
        <w:gridCol w:w="1300"/>
        <w:gridCol w:w="1250"/>
        <w:gridCol w:w="1276"/>
        <w:gridCol w:w="992"/>
        <w:gridCol w:w="1130"/>
      </w:tblGrid>
      <w:tr w:rsidR="00953F1A" w:rsidTr="00F83C1B">
        <w:trPr>
          <w:trHeight w:val="552"/>
        </w:trPr>
        <w:tc>
          <w:tcPr>
            <w:tcW w:w="2264" w:type="dxa"/>
            <w:vMerge w:val="restart"/>
            <w:tcBorders>
              <w:top w:val="nil"/>
              <w:left w:val="nil"/>
            </w:tcBorders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6808" w:type="dxa"/>
            <w:gridSpan w:val="5"/>
            <w:shd w:val="clear" w:color="auto" w:fill="EDEBE0"/>
          </w:tcPr>
          <w:p w:rsidR="00953F1A" w:rsidRDefault="00962506">
            <w:pPr>
              <w:pStyle w:val="TableParagraph"/>
              <w:spacing w:line="270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CRÂNE</w:t>
            </w:r>
          </w:p>
        </w:tc>
        <w:tc>
          <w:tcPr>
            <w:tcW w:w="2122" w:type="dxa"/>
            <w:gridSpan w:val="2"/>
            <w:shd w:val="clear" w:color="auto" w:fill="EDEBE0"/>
          </w:tcPr>
          <w:p w:rsidR="00953F1A" w:rsidRDefault="00962506">
            <w:pPr>
              <w:pStyle w:val="TableParagraph"/>
              <w:spacing w:line="270" w:lineRule="exact"/>
              <w:ind w:left="5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Membres</w:t>
            </w:r>
          </w:p>
          <w:p w:rsidR="00953F1A" w:rsidRDefault="00962506">
            <w:pPr>
              <w:pStyle w:val="TableParagraph"/>
              <w:spacing w:line="262" w:lineRule="exact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postérieurs</w:t>
            </w:r>
          </w:p>
        </w:tc>
      </w:tr>
      <w:tr w:rsidR="00953F1A" w:rsidTr="00F83C1B">
        <w:trPr>
          <w:trHeight w:val="1655"/>
        </w:trPr>
        <w:tc>
          <w:tcPr>
            <w:tcW w:w="2264" w:type="dxa"/>
            <w:vMerge/>
            <w:tcBorders>
              <w:top w:val="nil"/>
              <w:left w:val="nil"/>
            </w:tcBorders>
          </w:tcPr>
          <w:p w:rsidR="00953F1A" w:rsidRDefault="00953F1A">
            <w:pPr>
              <w:rPr>
                <w:sz w:val="2"/>
                <w:szCs w:val="2"/>
              </w:rPr>
            </w:pPr>
          </w:p>
        </w:tc>
        <w:tc>
          <w:tcPr>
            <w:tcW w:w="1564" w:type="dxa"/>
            <w:shd w:val="clear" w:color="auto" w:fill="E4DEEB"/>
          </w:tcPr>
          <w:p w:rsidR="00953F1A" w:rsidRDefault="00962506">
            <w:pPr>
              <w:pStyle w:val="TableParagraph"/>
              <w:ind w:left="102" w:right="87"/>
              <w:jc w:val="center"/>
              <w:rPr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Prognathism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(avancée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de la face) Marqué / </w:t>
            </w:r>
            <w:r>
              <w:rPr>
                <w:spacing w:val="-2"/>
                <w:sz w:val="24"/>
              </w:rPr>
              <w:t>Réduit/</w:t>
            </w:r>
          </w:p>
          <w:p w:rsidR="00953F1A" w:rsidRDefault="00962506">
            <w:pPr>
              <w:pStyle w:val="TableParagraph"/>
              <w:spacing w:line="262" w:lineRule="exact"/>
              <w:ind w:left="102" w:right="9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Absent</w:t>
            </w:r>
          </w:p>
        </w:tc>
        <w:tc>
          <w:tcPr>
            <w:tcW w:w="1418" w:type="dxa"/>
            <w:shd w:val="clear" w:color="auto" w:fill="E4DEEB"/>
          </w:tcPr>
          <w:p w:rsidR="00953F1A" w:rsidRDefault="00962506">
            <w:pPr>
              <w:pStyle w:val="TableParagraph"/>
              <w:ind w:left="143" w:right="131" w:firstLine="4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Mandibule </w:t>
            </w:r>
            <w:r>
              <w:rPr>
                <w:sz w:val="24"/>
              </w:rPr>
              <w:t xml:space="preserve">en U / </w:t>
            </w:r>
            <w:r>
              <w:rPr>
                <w:spacing w:val="-2"/>
                <w:sz w:val="24"/>
              </w:rPr>
              <w:t>parabolique</w:t>
            </w:r>
          </w:p>
        </w:tc>
        <w:tc>
          <w:tcPr>
            <w:tcW w:w="1300" w:type="dxa"/>
            <w:shd w:val="clear" w:color="auto" w:fill="E4DEEB"/>
          </w:tcPr>
          <w:p w:rsidR="00953F1A" w:rsidRDefault="00962506">
            <w:pPr>
              <w:pStyle w:val="TableParagraph"/>
              <w:ind w:left="131" w:right="117" w:firstLine="1"/>
              <w:jc w:val="center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Trou </w:t>
            </w:r>
            <w:r>
              <w:rPr>
                <w:b/>
                <w:spacing w:val="-2"/>
                <w:sz w:val="24"/>
              </w:rPr>
              <w:t xml:space="preserve">occipital </w:t>
            </w:r>
            <w:r>
              <w:rPr>
                <w:sz w:val="24"/>
              </w:rPr>
              <w:t xml:space="preserve">Arrière / </w:t>
            </w:r>
            <w:proofErr w:type="spellStart"/>
            <w:r>
              <w:rPr>
                <w:sz w:val="24"/>
              </w:rPr>
              <w:t>interméd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spacing w:val="-2"/>
                <w:sz w:val="24"/>
              </w:rPr>
              <w:t>central</w:t>
            </w:r>
          </w:p>
        </w:tc>
        <w:tc>
          <w:tcPr>
            <w:tcW w:w="1250" w:type="dxa"/>
            <w:shd w:val="clear" w:color="auto" w:fill="E4DEEB"/>
          </w:tcPr>
          <w:p w:rsidR="00953F1A" w:rsidRDefault="00962506">
            <w:pPr>
              <w:pStyle w:val="TableParagraph"/>
              <w:ind w:left="127" w:right="111" w:hanging="1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Bourrelet </w:t>
            </w:r>
            <w:r>
              <w:rPr>
                <w:b/>
                <w:sz w:val="24"/>
              </w:rPr>
              <w:t xml:space="preserve">s sus- </w:t>
            </w:r>
            <w:r>
              <w:rPr>
                <w:b/>
                <w:spacing w:val="-2"/>
                <w:sz w:val="24"/>
              </w:rPr>
              <w:t xml:space="preserve">orbitaires </w:t>
            </w:r>
            <w:r>
              <w:rPr>
                <w:sz w:val="24"/>
              </w:rPr>
              <w:t xml:space="preserve">Oui ou </w:t>
            </w:r>
            <w:r>
              <w:rPr>
                <w:spacing w:val="-4"/>
                <w:sz w:val="24"/>
              </w:rPr>
              <w:t>non</w:t>
            </w:r>
          </w:p>
        </w:tc>
        <w:tc>
          <w:tcPr>
            <w:tcW w:w="1276" w:type="dxa"/>
            <w:shd w:val="clear" w:color="auto" w:fill="E4DEEB"/>
          </w:tcPr>
          <w:p w:rsidR="00953F1A" w:rsidRDefault="00962506">
            <w:pPr>
              <w:pStyle w:val="TableParagraph"/>
              <w:ind w:left="133" w:right="118" w:firstLine="1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Capacité crânienne </w:t>
            </w:r>
            <w:r>
              <w:rPr>
                <w:spacing w:val="-2"/>
                <w:sz w:val="24"/>
              </w:rPr>
              <w:t>Faible/ Moyenne/ Elevée</w:t>
            </w:r>
          </w:p>
        </w:tc>
        <w:tc>
          <w:tcPr>
            <w:tcW w:w="992" w:type="dxa"/>
            <w:shd w:val="clear" w:color="auto" w:fill="E4DEEB"/>
          </w:tcPr>
          <w:p w:rsidR="00953F1A" w:rsidRDefault="00962506">
            <w:pPr>
              <w:pStyle w:val="TableParagraph"/>
              <w:ind w:left="111" w:right="96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Bassin </w:t>
            </w:r>
            <w:r>
              <w:rPr>
                <w:b/>
                <w:spacing w:val="-4"/>
                <w:sz w:val="24"/>
              </w:rPr>
              <w:t xml:space="preserve">(os </w:t>
            </w:r>
            <w:r>
              <w:rPr>
                <w:b/>
                <w:spacing w:val="-2"/>
                <w:sz w:val="24"/>
              </w:rPr>
              <w:t xml:space="preserve">iliaque) </w:t>
            </w:r>
            <w:r>
              <w:rPr>
                <w:sz w:val="24"/>
              </w:rPr>
              <w:t xml:space="preserve">Court / </w:t>
            </w:r>
            <w:r>
              <w:rPr>
                <w:spacing w:val="-2"/>
                <w:sz w:val="24"/>
              </w:rPr>
              <w:t>Allongé</w:t>
            </w:r>
          </w:p>
        </w:tc>
        <w:tc>
          <w:tcPr>
            <w:tcW w:w="1130" w:type="dxa"/>
            <w:shd w:val="clear" w:color="auto" w:fill="E4DEEB"/>
          </w:tcPr>
          <w:p w:rsidR="00953F1A" w:rsidRDefault="00962506">
            <w:pPr>
              <w:pStyle w:val="TableParagraph"/>
              <w:ind w:left="207" w:right="192" w:firstLine="14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Fémur </w:t>
            </w:r>
            <w:r>
              <w:rPr>
                <w:sz w:val="24"/>
              </w:rPr>
              <w:t xml:space="preserve">Droit / </w:t>
            </w:r>
            <w:r>
              <w:rPr>
                <w:spacing w:val="-2"/>
                <w:sz w:val="24"/>
              </w:rPr>
              <w:t>oblique</w:t>
            </w:r>
          </w:p>
        </w:tc>
      </w:tr>
      <w:tr w:rsidR="00953F1A" w:rsidTr="00F83C1B">
        <w:trPr>
          <w:trHeight w:val="275"/>
        </w:trPr>
        <w:tc>
          <w:tcPr>
            <w:tcW w:w="2264" w:type="dxa"/>
            <w:shd w:val="clear" w:color="auto" w:fill="CCBFD8"/>
          </w:tcPr>
          <w:p w:rsidR="00953F1A" w:rsidRDefault="00962506">
            <w:pPr>
              <w:pStyle w:val="TableParagraph"/>
              <w:spacing w:line="256" w:lineRule="exact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Chimpanzé</w:t>
            </w:r>
          </w:p>
        </w:tc>
        <w:tc>
          <w:tcPr>
            <w:tcW w:w="1564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</w:tr>
      <w:tr w:rsidR="00953F1A" w:rsidTr="00F83C1B">
        <w:trPr>
          <w:trHeight w:val="552"/>
        </w:trPr>
        <w:tc>
          <w:tcPr>
            <w:tcW w:w="2264" w:type="dxa"/>
            <w:shd w:val="clear" w:color="auto" w:fill="CCBFD8"/>
          </w:tcPr>
          <w:p w:rsidR="00953F1A" w:rsidRDefault="00962506">
            <w:pPr>
              <w:pStyle w:val="TableParagraph"/>
              <w:spacing w:line="270" w:lineRule="exact"/>
              <w:ind w:left="16" w:right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Australopithecus</w:t>
            </w:r>
            <w:proofErr w:type="spellEnd"/>
          </w:p>
          <w:p w:rsidR="00953F1A" w:rsidRDefault="00962506">
            <w:pPr>
              <w:pStyle w:val="TableParagraph"/>
              <w:spacing w:line="262" w:lineRule="exact"/>
              <w:ind w:left="1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africanus</w:t>
            </w:r>
          </w:p>
        </w:tc>
        <w:tc>
          <w:tcPr>
            <w:tcW w:w="1564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300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250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</w:tr>
      <w:tr w:rsidR="00953F1A" w:rsidTr="00F83C1B">
        <w:trPr>
          <w:trHeight w:val="275"/>
        </w:trPr>
        <w:tc>
          <w:tcPr>
            <w:tcW w:w="2264" w:type="dxa"/>
            <w:shd w:val="clear" w:color="auto" w:fill="CCBFD8"/>
          </w:tcPr>
          <w:p w:rsidR="00953F1A" w:rsidRDefault="00962506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habilis</w:t>
            </w:r>
          </w:p>
        </w:tc>
        <w:tc>
          <w:tcPr>
            <w:tcW w:w="1564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</w:tr>
      <w:tr w:rsidR="00953F1A" w:rsidTr="00F83C1B">
        <w:trPr>
          <w:trHeight w:val="276"/>
        </w:trPr>
        <w:tc>
          <w:tcPr>
            <w:tcW w:w="2264" w:type="dxa"/>
            <w:shd w:val="clear" w:color="auto" w:fill="CCBFD8"/>
          </w:tcPr>
          <w:p w:rsidR="00953F1A" w:rsidRDefault="00962506">
            <w:pPr>
              <w:pStyle w:val="TableParagraph"/>
              <w:spacing w:line="256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Homo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ergaster</w:t>
            </w:r>
            <w:proofErr w:type="spellEnd"/>
          </w:p>
        </w:tc>
        <w:tc>
          <w:tcPr>
            <w:tcW w:w="1564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</w:tr>
      <w:tr w:rsidR="00953F1A" w:rsidTr="00F83C1B">
        <w:trPr>
          <w:trHeight w:val="551"/>
        </w:trPr>
        <w:tc>
          <w:tcPr>
            <w:tcW w:w="2264" w:type="dxa"/>
            <w:shd w:val="clear" w:color="auto" w:fill="CCBFD8"/>
          </w:tcPr>
          <w:p w:rsidR="00953F1A" w:rsidRDefault="00962506">
            <w:pPr>
              <w:pStyle w:val="TableParagraph"/>
              <w:spacing w:line="270" w:lineRule="exact"/>
              <w:ind w:left="16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Homo</w:t>
            </w:r>
          </w:p>
          <w:p w:rsidR="00953F1A" w:rsidRDefault="00962506">
            <w:pPr>
              <w:pStyle w:val="TableParagraph"/>
              <w:spacing w:line="262" w:lineRule="exact"/>
              <w:ind w:left="16" w:right="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Neanderthalensis</w:t>
            </w:r>
            <w:proofErr w:type="spellEnd"/>
          </w:p>
        </w:tc>
        <w:tc>
          <w:tcPr>
            <w:tcW w:w="1564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300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250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  <w:tc>
          <w:tcPr>
            <w:tcW w:w="1130" w:type="dxa"/>
          </w:tcPr>
          <w:p w:rsidR="00953F1A" w:rsidRDefault="00953F1A">
            <w:pPr>
              <w:pStyle w:val="TableParagraph"/>
              <w:rPr>
                <w:sz w:val="24"/>
              </w:rPr>
            </w:pPr>
          </w:p>
        </w:tc>
      </w:tr>
      <w:tr w:rsidR="00953F1A" w:rsidTr="00F83C1B">
        <w:trPr>
          <w:trHeight w:val="275"/>
        </w:trPr>
        <w:tc>
          <w:tcPr>
            <w:tcW w:w="2264" w:type="dxa"/>
            <w:shd w:val="clear" w:color="auto" w:fill="CCBFD8"/>
          </w:tcPr>
          <w:p w:rsidR="00953F1A" w:rsidRDefault="00962506">
            <w:pPr>
              <w:pStyle w:val="TableParagraph"/>
              <w:spacing w:line="256" w:lineRule="exact"/>
              <w:ind w:left="1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Homo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sapiens</w:t>
            </w:r>
          </w:p>
        </w:tc>
        <w:tc>
          <w:tcPr>
            <w:tcW w:w="1564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30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25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  <w:tc>
          <w:tcPr>
            <w:tcW w:w="1130" w:type="dxa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</w:tc>
      </w:tr>
    </w:tbl>
    <w:p w:rsidR="00953F1A" w:rsidRDefault="00962506" w:rsidP="00F83C1B">
      <w:pPr>
        <w:ind w:left="630"/>
        <w:rPr>
          <w:b/>
          <w:i/>
        </w:rPr>
      </w:pPr>
      <w:r>
        <w:rPr>
          <w:b/>
          <w:i/>
        </w:rPr>
        <w:t>Annexe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: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capacités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crâniennes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principales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espèces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d'</w:t>
      </w:r>
      <w:proofErr w:type="spellStart"/>
      <w:r>
        <w:rPr>
          <w:b/>
          <w:i/>
        </w:rPr>
        <w:t>homininés</w:t>
      </w:r>
      <w:proofErr w:type="spellEnd"/>
      <w:r>
        <w:rPr>
          <w:b/>
          <w:i/>
          <w:spacing w:val="-5"/>
        </w:rPr>
        <w:t xml:space="preserve"> </w:t>
      </w:r>
      <w:r>
        <w:rPr>
          <w:b/>
          <w:i/>
        </w:rPr>
        <w:t>+</w:t>
      </w:r>
      <w:r>
        <w:rPr>
          <w:b/>
          <w:i/>
          <w:spacing w:val="-4"/>
        </w:rPr>
        <w:t xml:space="preserve"> </w:t>
      </w:r>
      <w:r>
        <w:rPr>
          <w:b/>
          <w:i/>
          <w:spacing w:val="-2"/>
        </w:rPr>
        <w:t>chimpanzé</w:t>
      </w:r>
    </w:p>
    <w:p w:rsidR="00953F1A" w:rsidRDefault="00962506" w:rsidP="00F83C1B">
      <w:pPr>
        <w:spacing w:line="252" w:lineRule="exact"/>
        <w:ind w:left="630"/>
        <w:rPr>
          <w:i/>
        </w:rPr>
      </w:pPr>
      <w:r>
        <w:rPr>
          <w:i/>
        </w:rPr>
        <w:t>Chimpanzé</w:t>
      </w:r>
      <w:r>
        <w:rPr>
          <w:i/>
          <w:spacing w:val="-1"/>
        </w:rPr>
        <w:t xml:space="preserve"> 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300</w:t>
      </w:r>
      <w:r>
        <w:rPr>
          <w:i/>
          <w:spacing w:val="-3"/>
        </w:rPr>
        <w:t xml:space="preserve"> </w:t>
      </w:r>
      <w:r>
        <w:rPr>
          <w:i/>
        </w:rPr>
        <w:t>à</w:t>
      </w:r>
      <w:r>
        <w:rPr>
          <w:i/>
          <w:spacing w:val="-1"/>
        </w:rPr>
        <w:t xml:space="preserve"> </w:t>
      </w:r>
      <w:r>
        <w:rPr>
          <w:i/>
        </w:rPr>
        <w:t>400</w:t>
      </w:r>
      <w:r>
        <w:rPr>
          <w:i/>
          <w:spacing w:val="-3"/>
        </w:rPr>
        <w:t xml:space="preserve"> </w:t>
      </w:r>
      <w:r>
        <w:rPr>
          <w:i/>
          <w:spacing w:val="-5"/>
        </w:rPr>
        <w:t>cm</w:t>
      </w:r>
      <w:r>
        <w:rPr>
          <w:i/>
          <w:spacing w:val="-5"/>
          <w:vertAlign w:val="superscript"/>
        </w:rPr>
        <w:t>3</w:t>
      </w:r>
    </w:p>
    <w:p w:rsidR="00953F1A" w:rsidRDefault="00962506" w:rsidP="00F83C1B">
      <w:pPr>
        <w:spacing w:line="252" w:lineRule="exact"/>
        <w:ind w:left="630"/>
        <w:rPr>
          <w:i/>
        </w:rPr>
      </w:pPr>
      <w:proofErr w:type="spellStart"/>
      <w:r>
        <w:rPr>
          <w:i/>
        </w:rPr>
        <w:t>Australopithecus</w:t>
      </w:r>
      <w:proofErr w:type="spellEnd"/>
      <w:r>
        <w:rPr>
          <w:i/>
          <w:spacing w:val="-5"/>
        </w:rPr>
        <w:t xml:space="preserve"> </w:t>
      </w:r>
      <w:proofErr w:type="spellStart"/>
      <w:r>
        <w:rPr>
          <w:i/>
        </w:rPr>
        <w:t>afarensis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>:</w:t>
      </w:r>
      <w:r>
        <w:rPr>
          <w:i/>
          <w:spacing w:val="-3"/>
        </w:rPr>
        <w:t xml:space="preserve"> </w:t>
      </w:r>
      <w:r>
        <w:rPr>
          <w:i/>
        </w:rPr>
        <w:t>380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rPr>
          <w:i/>
        </w:rPr>
        <w:t>430</w:t>
      </w:r>
      <w:r>
        <w:rPr>
          <w:i/>
          <w:spacing w:val="-3"/>
        </w:rPr>
        <w:t xml:space="preserve"> </w:t>
      </w:r>
      <w:r>
        <w:rPr>
          <w:i/>
        </w:rPr>
        <w:t>cm</w:t>
      </w:r>
      <w:r>
        <w:rPr>
          <w:i/>
          <w:vertAlign w:val="superscript"/>
        </w:rPr>
        <w:t>3</w:t>
      </w:r>
      <w:r>
        <w:rPr>
          <w:i/>
          <w:spacing w:val="-4"/>
        </w:rPr>
        <w:t xml:space="preserve"> </w:t>
      </w:r>
      <w:r>
        <w:rPr>
          <w:i/>
        </w:rPr>
        <w:t>A.</w:t>
      </w:r>
      <w:r>
        <w:rPr>
          <w:i/>
          <w:spacing w:val="-3"/>
        </w:rPr>
        <w:t xml:space="preserve"> </w:t>
      </w:r>
      <w:r>
        <w:rPr>
          <w:i/>
        </w:rPr>
        <w:t>africanus</w:t>
      </w:r>
      <w:r>
        <w:rPr>
          <w:i/>
          <w:spacing w:val="-1"/>
        </w:rPr>
        <w:t xml:space="preserve"> </w:t>
      </w:r>
      <w:r>
        <w:rPr>
          <w:i/>
        </w:rPr>
        <w:t>:</w:t>
      </w:r>
      <w:r>
        <w:rPr>
          <w:i/>
          <w:spacing w:val="-3"/>
        </w:rPr>
        <w:t xml:space="preserve"> </w:t>
      </w:r>
      <w:r>
        <w:rPr>
          <w:i/>
        </w:rPr>
        <w:t>450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530</w:t>
      </w:r>
      <w:r>
        <w:rPr>
          <w:i/>
          <w:spacing w:val="-4"/>
        </w:rPr>
        <w:t xml:space="preserve"> </w:t>
      </w:r>
      <w:r>
        <w:rPr>
          <w:i/>
        </w:rPr>
        <w:t>A.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garhi</w:t>
      </w:r>
      <w:proofErr w:type="spellEnd"/>
      <w:r>
        <w:rPr>
          <w:i/>
          <w:spacing w:val="-3"/>
        </w:rPr>
        <w:t xml:space="preserve"> </w:t>
      </w:r>
      <w:r>
        <w:rPr>
          <w:i/>
        </w:rPr>
        <w:t xml:space="preserve">: </w:t>
      </w:r>
      <w:r>
        <w:rPr>
          <w:i/>
          <w:spacing w:val="-5"/>
        </w:rPr>
        <w:t>450</w:t>
      </w:r>
    </w:p>
    <w:p w:rsidR="00953F1A" w:rsidRDefault="00962506" w:rsidP="00F83C1B">
      <w:pPr>
        <w:ind w:left="630"/>
        <w:rPr>
          <w:i/>
        </w:rPr>
      </w:pPr>
      <w:r>
        <w:rPr>
          <w:i/>
        </w:rPr>
        <w:t>Genre</w:t>
      </w:r>
      <w:r>
        <w:rPr>
          <w:i/>
          <w:spacing w:val="-3"/>
        </w:rPr>
        <w:t xml:space="preserve"> </w:t>
      </w:r>
      <w:r>
        <w:rPr>
          <w:i/>
        </w:rPr>
        <w:t>Homo</w:t>
      </w:r>
      <w:r>
        <w:rPr>
          <w:i/>
          <w:spacing w:val="-1"/>
        </w:rPr>
        <w:t xml:space="preserve"> 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550</w:t>
      </w:r>
      <w:r>
        <w:rPr>
          <w:i/>
          <w:spacing w:val="-1"/>
        </w:rPr>
        <w:t xml:space="preserve"> </w:t>
      </w:r>
      <w:r>
        <w:rPr>
          <w:i/>
        </w:rPr>
        <w:t>à</w:t>
      </w:r>
      <w:r>
        <w:rPr>
          <w:i/>
          <w:spacing w:val="-3"/>
        </w:rPr>
        <w:t xml:space="preserve"> </w:t>
      </w:r>
      <w:r>
        <w:rPr>
          <w:i/>
        </w:rPr>
        <w:t>1800</w:t>
      </w:r>
      <w:r>
        <w:rPr>
          <w:i/>
          <w:spacing w:val="-1"/>
        </w:rPr>
        <w:t xml:space="preserve"> </w:t>
      </w:r>
      <w:r>
        <w:rPr>
          <w:i/>
        </w:rPr>
        <w:t>cm3</w:t>
      </w:r>
      <w:r>
        <w:rPr>
          <w:i/>
          <w:spacing w:val="-3"/>
        </w:rPr>
        <w:t xml:space="preserve"> </w:t>
      </w:r>
      <w:r>
        <w:rPr>
          <w:i/>
        </w:rPr>
        <w:t>(mais</w:t>
      </w:r>
      <w:r>
        <w:rPr>
          <w:i/>
          <w:spacing w:val="-2"/>
        </w:rPr>
        <w:t xml:space="preserve"> </w:t>
      </w:r>
      <w:r>
        <w:rPr>
          <w:i/>
        </w:rPr>
        <w:t>cf.</w:t>
      </w:r>
      <w:r>
        <w:rPr>
          <w:i/>
          <w:spacing w:val="-2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floresiensis</w:t>
      </w:r>
      <w:proofErr w:type="spellEnd"/>
      <w:r>
        <w:rPr>
          <w:i/>
        </w:rPr>
        <w:t>) Homo</w:t>
      </w:r>
      <w:r>
        <w:rPr>
          <w:i/>
          <w:spacing w:val="-1"/>
        </w:rPr>
        <w:t xml:space="preserve"> </w:t>
      </w:r>
      <w:r>
        <w:rPr>
          <w:i/>
        </w:rPr>
        <w:t>habilis</w:t>
      </w:r>
      <w:r>
        <w:rPr>
          <w:i/>
          <w:spacing w:val="-2"/>
        </w:rPr>
        <w:t xml:space="preserve"> 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550</w:t>
      </w:r>
      <w:r>
        <w:rPr>
          <w:i/>
          <w:spacing w:val="-1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680</w:t>
      </w:r>
      <w:r>
        <w:rPr>
          <w:i/>
          <w:spacing w:val="-1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rudolfensis</w:t>
      </w:r>
      <w:proofErr w:type="spellEnd"/>
      <w:r>
        <w:rPr>
          <w:i/>
        </w:rPr>
        <w:t xml:space="preserve"> :</w:t>
      </w:r>
      <w:r>
        <w:rPr>
          <w:i/>
          <w:spacing w:val="-2"/>
        </w:rPr>
        <w:t xml:space="preserve"> </w:t>
      </w:r>
      <w:r>
        <w:rPr>
          <w:i/>
        </w:rPr>
        <w:t>650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750</w:t>
      </w:r>
      <w:r>
        <w:rPr>
          <w:i/>
          <w:spacing w:val="-3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proofErr w:type="spellStart"/>
      <w:r>
        <w:rPr>
          <w:i/>
        </w:rPr>
        <w:t>ergaster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 xml:space="preserve">: 700 – 950 H. erectus : 850 – 1000 (1200 H. erectus indonésiens récents) H. </w:t>
      </w:r>
      <w:proofErr w:type="spellStart"/>
      <w:r>
        <w:rPr>
          <w:i/>
        </w:rPr>
        <w:t>heidelbergensis</w:t>
      </w:r>
      <w:proofErr w:type="spellEnd"/>
      <w:r>
        <w:rPr>
          <w:i/>
        </w:rPr>
        <w:t xml:space="preserve"> : 1000 – 1300 H.</w:t>
      </w:r>
    </w:p>
    <w:p w:rsidR="00953F1A" w:rsidRDefault="00962506" w:rsidP="00F83C1B">
      <w:pPr>
        <w:ind w:left="630"/>
        <w:rPr>
          <w:i/>
        </w:rPr>
      </w:pPr>
      <w:proofErr w:type="spellStart"/>
      <w:proofErr w:type="gramStart"/>
      <w:r>
        <w:rPr>
          <w:i/>
        </w:rPr>
        <w:t>neanderthalensis</w:t>
      </w:r>
      <w:proofErr w:type="spellEnd"/>
      <w:proofErr w:type="gramEnd"/>
      <w:r>
        <w:rPr>
          <w:i/>
          <w:spacing w:val="-5"/>
        </w:rPr>
        <w:t xml:space="preserve"> 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1200</w:t>
      </w:r>
      <w:r>
        <w:rPr>
          <w:i/>
          <w:spacing w:val="-1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rPr>
          <w:i/>
        </w:rPr>
        <w:t>1740</w:t>
      </w:r>
      <w:r>
        <w:rPr>
          <w:i/>
          <w:spacing w:val="-4"/>
        </w:rPr>
        <w:t xml:space="preserve"> </w:t>
      </w:r>
      <w:r>
        <w:rPr>
          <w:i/>
        </w:rPr>
        <w:t>H.</w:t>
      </w:r>
      <w:r>
        <w:rPr>
          <w:i/>
          <w:spacing w:val="-2"/>
        </w:rPr>
        <w:t xml:space="preserve"> </w:t>
      </w:r>
      <w:r>
        <w:rPr>
          <w:i/>
        </w:rPr>
        <w:t>sapiens</w:t>
      </w:r>
      <w:r>
        <w:rPr>
          <w:i/>
          <w:spacing w:val="-2"/>
        </w:rPr>
        <w:t xml:space="preserve"> </w:t>
      </w:r>
      <w:r>
        <w:rPr>
          <w:i/>
        </w:rPr>
        <w:t>: 1450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1650</w:t>
      </w:r>
      <w:r>
        <w:rPr>
          <w:i/>
          <w:spacing w:val="-3"/>
        </w:rPr>
        <w:t xml:space="preserve"> </w:t>
      </w:r>
      <w:r>
        <w:rPr>
          <w:i/>
        </w:rPr>
        <w:t>(1000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2000)</w:t>
      </w:r>
      <w:r>
        <w:rPr>
          <w:i/>
          <w:spacing w:val="-2"/>
        </w:rPr>
        <w:t xml:space="preserve"> </w:t>
      </w:r>
      <w:r>
        <w:rPr>
          <w:i/>
        </w:rPr>
        <w:t>H.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floresiensis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:</w:t>
      </w:r>
      <w:r>
        <w:rPr>
          <w:i/>
          <w:spacing w:val="-2"/>
        </w:rPr>
        <w:t xml:space="preserve"> </w:t>
      </w:r>
      <w:r>
        <w:rPr>
          <w:i/>
        </w:rPr>
        <w:t>380</w:t>
      </w:r>
      <w:r>
        <w:rPr>
          <w:i/>
          <w:spacing w:val="-1"/>
        </w:rPr>
        <w:t xml:space="preserve"> </w:t>
      </w:r>
      <w:r>
        <w:rPr>
          <w:i/>
        </w:rPr>
        <w:t>/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400</w:t>
      </w:r>
    </w:p>
    <w:p w:rsidR="00953F1A" w:rsidRDefault="00953F1A">
      <w:pPr>
        <w:rPr>
          <w:i/>
        </w:rPr>
        <w:sectPr w:rsidR="00953F1A">
          <w:type w:val="continuous"/>
          <w:pgSz w:w="11910" w:h="16840"/>
          <w:pgMar w:top="460" w:right="0" w:bottom="280" w:left="0" w:header="720" w:footer="720" w:gutter="0"/>
          <w:cols w:space="720"/>
        </w:sectPr>
      </w:pPr>
    </w:p>
    <w:p w:rsidR="00953F1A" w:rsidRDefault="00962506">
      <w:pPr>
        <w:pStyle w:val="Heading1"/>
        <w:rPr>
          <w:u w:val="none"/>
        </w:rPr>
      </w:pPr>
      <w:r>
        <w:lastRenderedPageBreak/>
        <w:t>Partie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0"/>
        </w:rPr>
        <w:t>:</w:t>
      </w:r>
      <w:r>
        <w:rPr>
          <w:spacing w:val="40"/>
        </w:rPr>
        <w:t xml:space="preserve"> </w:t>
      </w:r>
    </w:p>
    <w:p w:rsidR="00953F1A" w:rsidRDefault="00962506">
      <w:pPr>
        <w:pStyle w:val="Heading2"/>
        <w:ind w:right="222"/>
      </w:pPr>
      <w:r>
        <w:t>Vérifier</w:t>
      </w:r>
      <w:r>
        <w:rPr>
          <w:spacing w:val="-7"/>
        </w:rPr>
        <w:t xml:space="preserve"> </w:t>
      </w:r>
      <w:r>
        <w:t>vos</w:t>
      </w:r>
      <w:r>
        <w:rPr>
          <w:spacing w:val="-8"/>
        </w:rPr>
        <w:t xml:space="preserve"> </w:t>
      </w:r>
      <w:r>
        <w:t>réponses</w:t>
      </w:r>
      <w:r>
        <w:rPr>
          <w:spacing w:val="-8"/>
        </w:rPr>
        <w:t xml:space="preserve"> </w:t>
      </w:r>
      <w:r>
        <w:t>avec</w:t>
      </w:r>
      <w:r>
        <w:rPr>
          <w:spacing w:val="-7"/>
        </w:rPr>
        <w:t xml:space="preserve"> </w:t>
      </w:r>
      <w:proofErr w:type="spellStart"/>
      <w:r>
        <w:t>Phylogène</w:t>
      </w:r>
      <w:proofErr w:type="spellEnd"/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construire</w:t>
      </w:r>
      <w:r>
        <w:rPr>
          <w:spacing w:val="-7"/>
        </w:rPr>
        <w:t xml:space="preserve"> </w:t>
      </w:r>
      <w:r>
        <w:t>l’arbre</w:t>
      </w:r>
      <w:r>
        <w:rPr>
          <w:spacing w:val="-7"/>
        </w:rPr>
        <w:t xml:space="preserve"> </w:t>
      </w:r>
      <w:r>
        <w:t>phylogénétique de la lignée humaine d’après les caractères mis en évidence précédemment : (voir fiche technique si nécessaire)</w:t>
      </w:r>
    </w:p>
    <w:p w:rsidR="00953F1A" w:rsidRDefault="00962506">
      <w:pPr>
        <w:pStyle w:val="Paragraphedeliste"/>
        <w:numPr>
          <w:ilvl w:val="0"/>
          <w:numId w:val="4"/>
        </w:numPr>
        <w:tabs>
          <w:tab w:val="left" w:pos="1441"/>
        </w:tabs>
        <w:spacing w:line="307" w:lineRule="exact"/>
        <w:ind w:left="1441" w:hanging="359"/>
        <w:rPr>
          <w:rFonts w:ascii="Times New Roman" w:hAnsi="Times New Roman"/>
        </w:rPr>
      </w:pPr>
      <w:r>
        <w:rPr>
          <w:rFonts w:ascii="Times New Roman" w:hAnsi="Times New Roman"/>
        </w:rPr>
        <w:t>Ouvrir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Menu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démarrer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SVT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9"/>
        </w:rPr>
        <w:t xml:space="preserve"> </w:t>
      </w:r>
      <w:proofErr w:type="spellStart"/>
      <w:r>
        <w:rPr>
          <w:rFonts w:ascii="Times New Roman" w:hAnsi="Times New Roman"/>
          <w:spacing w:val="-2"/>
        </w:rPr>
        <w:t>Phylogène</w:t>
      </w:r>
      <w:proofErr w:type="spellEnd"/>
    </w:p>
    <w:p w:rsidR="00953F1A" w:rsidRDefault="00962506">
      <w:pPr>
        <w:pStyle w:val="Paragraphedeliste"/>
        <w:numPr>
          <w:ilvl w:val="0"/>
          <w:numId w:val="4"/>
        </w:numPr>
        <w:tabs>
          <w:tab w:val="left" w:pos="1440"/>
        </w:tabs>
        <w:spacing w:before="25"/>
        <w:ind w:left="1440" w:hanging="358"/>
        <w:rPr>
          <w:rFonts w:ascii="Times New Roman" w:hAnsi="Times New Roman"/>
          <w:b/>
        </w:rPr>
      </w:pPr>
      <w:r>
        <w:rPr>
          <w:rFonts w:ascii="Times New Roman" w:hAnsi="Times New Roman"/>
        </w:rPr>
        <w:t>Sélectionner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collection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«</w:t>
      </w:r>
      <w:r>
        <w:rPr>
          <w:rFonts w:ascii="Times New Roman" w:hAnsi="Times New Roman"/>
          <w:spacing w:val="15"/>
        </w:rPr>
        <w:t xml:space="preserve"> </w:t>
      </w:r>
      <w:proofErr w:type="spellStart"/>
      <w:r>
        <w:rPr>
          <w:rFonts w:ascii="Times New Roman" w:hAnsi="Times New Roman"/>
          <w:b/>
        </w:rPr>
        <w:t>homininés</w:t>
      </w:r>
      <w:proofErr w:type="spellEnd"/>
      <w:r>
        <w:rPr>
          <w:rFonts w:ascii="Times New Roman" w:hAnsi="Times New Roman"/>
          <w:b/>
          <w:spacing w:val="15"/>
        </w:rPr>
        <w:t xml:space="preserve"> </w:t>
      </w:r>
      <w:r>
        <w:rPr>
          <w:rFonts w:ascii="Times New Roman" w:hAnsi="Times New Roman"/>
        </w:rPr>
        <w:t>»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puis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encore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dans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menu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déroulant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b/>
        </w:rPr>
        <w:t>en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  <w:b/>
        </w:rPr>
        <w:t>haut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  <w:b/>
        </w:rPr>
        <w:t>à</w:t>
      </w:r>
      <w:r>
        <w:rPr>
          <w:rFonts w:ascii="Times New Roman" w:hAnsi="Times New Roman"/>
          <w:b/>
          <w:spacing w:val="11"/>
        </w:rPr>
        <w:t xml:space="preserve"> </w:t>
      </w:r>
      <w:r>
        <w:rPr>
          <w:rFonts w:ascii="Times New Roman" w:hAnsi="Times New Roman"/>
          <w:b/>
        </w:rPr>
        <w:t>droite</w:t>
      </w:r>
      <w:r>
        <w:rPr>
          <w:rFonts w:ascii="Times New Roman" w:hAnsi="Times New Roman"/>
          <w:b/>
          <w:spacing w:val="9"/>
        </w:rPr>
        <w:t xml:space="preserve"> </w:t>
      </w:r>
      <w:r>
        <w:rPr>
          <w:rFonts w:ascii="Times New Roman" w:hAnsi="Times New Roman"/>
          <w:b/>
        </w:rPr>
        <w:t>et</w:t>
      </w:r>
      <w:r>
        <w:rPr>
          <w:rFonts w:ascii="Times New Roman" w:hAnsi="Times New Roman"/>
          <w:b/>
          <w:spacing w:val="10"/>
        </w:rPr>
        <w:t xml:space="preserve"> </w:t>
      </w:r>
      <w:r>
        <w:rPr>
          <w:rFonts w:ascii="Times New Roman" w:hAnsi="Times New Roman"/>
          <w:b/>
          <w:spacing w:val="-5"/>
        </w:rPr>
        <w:t>OK.</w:t>
      </w:r>
    </w:p>
    <w:p w:rsidR="00953F1A" w:rsidRDefault="00953F1A">
      <w:pPr>
        <w:spacing w:before="83"/>
        <w:rPr>
          <w:b/>
          <w:sz w:val="20"/>
        </w:rPr>
      </w:pPr>
      <w:r>
        <w:rPr>
          <w:b/>
          <w:sz w:val="20"/>
        </w:rPr>
        <w:pict>
          <v:group id="docshapegroup7" o:spid="_x0000_s1046" style="position:absolute;margin-left:36.7pt;margin-top:16.85pt;width:521.3pt;height:24.45pt;z-index:-15728128;mso-wrap-distance-left:0;mso-wrap-distance-right:0;mso-position-horizontal-relative:page" coordorigin="734,337" coordsize="10426,489">
            <v:shape id="docshape8" o:spid="_x0000_s1049" type="#_x0000_t75" style="position:absolute;left:734;top:346;width:10426;height:480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48" type="#_x0000_t202" style="position:absolute;left:2724;top:342;width:396;height:444" filled="f" strokecolor="red" strokeweight=".5pt">
              <v:textbox inset="0,0,0,0">
                <w:txbxContent>
                  <w:p w:rsidR="00953F1A" w:rsidRDefault="00962506">
                    <w:pPr>
                      <w:spacing w:before="67"/>
                      <w:ind w:left="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BF0000"/>
                        <w:spacing w:val="-10"/>
                      </w:rPr>
                      <w:t>2</w:t>
                    </w:r>
                  </w:p>
                </w:txbxContent>
              </v:textbox>
            </v:shape>
            <v:shape id="docshape10" o:spid="_x0000_s1047" type="#_x0000_t202" style="position:absolute;left:1356;top:342;width:336;height:444" filled="f" strokecolor="red" strokeweight=".5pt">
              <v:textbox inset="0,0,0,0">
                <w:txbxContent>
                  <w:p w:rsidR="00953F1A" w:rsidRDefault="00962506">
                    <w:pPr>
                      <w:spacing w:before="67"/>
                      <w:ind w:left="140"/>
                      <w:rPr>
                        <w:b/>
                      </w:rPr>
                    </w:pPr>
                    <w:r>
                      <w:rPr>
                        <w:b/>
                        <w:color w:val="BF0000"/>
                        <w:spacing w:val="-1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3F1A" w:rsidRDefault="00953F1A">
      <w:pPr>
        <w:spacing w:before="2"/>
        <w:rPr>
          <w:b/>
          <w:sz w:val="12"/>
        </w:rPr>
      </w:pPr>
    </w:p>
    <w:p w:rsidR="00953F1A" w:rsidRDefault="00953F1A">
      <w:pPr>
        <w:rPr>
          <w:b/>
          <w:sz w:val="12"/>
        </w:rPr>
        <w:sectPr w:rsidR="00953F1A">
          <w:pgSz w:w="11910" w:h="16840"/>
          <w:pgMar w:top="760" w:right="0" w:bottom="280" w:left="0" w:header="720" w:footer="720" w:gutter="0"/>
          <w:cols w:space="720"/>
        </w:sectPr>
      </w:pPr>
    </w:p>
    <w:p w:rsidR="00953F1A" w:rsidRDefault="00962506">
      <w:pPr>
        <w:pStyle w:val="Paragraphedeliste"/>
        <w:numPr>
          <w:ilvl w:val="0"/>
          <w:numId w:val="4"/>
        </w:numPr>
        <w:tabs>
          <w:tab w:val="left" w:pos="1440"/>
        </w:tabs>
        <w:spacing w:before="90"/>
        <w:ind w:left="1440" w:hanging="358"/>
        <w:rPr>
          <w:rFonts w:ascii="Times New Roman"/>
          <w:b/>
        </w:rPr>
      </w:pPr>
      <w:r>
        <w:rPr>
          <w:rFonts w:ascii="Times New Roman"/>
        </w:rPr>
        <w:lastRenderedPageBreak/>
        <w:t>Construire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la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  <w:b/>
          <w:spacing w:val="-2"/>
        </w:rPr>
        <w:t>matrice</w:t>
      </w:r>
    </w:p>
    <w:p w:rsidR="00953F1A" w:rsidRDefault="00962506">
      <w:pPr>
        <w:spacing w:before="146"/>
        <w:ind w:left="227"/>
      </w:pPr>
      <w:r>
        <w:br w:type="column"/>
      </w:r>
      <w:proofErr w:type="gramStart"/>
      <w:r>
        <w:rPr>
          <w:w w:val="105"/>
        </w:rPr>
        <w:lastRenderedPageBreak/>
        <w:t>avec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les</w:t>
      </w:r>
      <w:r>
        <w:rPr>
          <w:spacing w:val="-5"/>
          <w:w w:val="105"/>
        </w:rPr>
        <w:t xml:space="preserve"> </w:t>
      </w:r>
      <w:r>
        <w:rPr>
          <w:b/>
          <w:w w:val="105"/>
          <w:u w:val="single"/>
        </w:rPr>
        <w:t>6</w:t>
      </w:r>
      <w:r>
        <w:rPr>
          <w:b/>
          <w:spacing w:val="-8"/>
          <w:w w:val="105"/>
          <w:u w:val="single"/>
        </w:rPr>
        <w:t xml:space="preserve"> </w:t>
      </w:r>
      <w:r>
        <w:rPr>
          <w:b/>
          <w:w w:val="105"/>
          <w:u w:val="single"/>
        </w:rPr>
        <w:t>premiers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caractères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et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les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6</w:t>
      </w:r>
      <w:r>
        <w:rPr>
          <w:b/>
          <w:spacing w:val="-8"/>
          <w:w w:val="105"/>
        </w:rPr>
        <w:t xml:space="preserve"> </w:t>
      </w:r>
      <w:r>
        <w:rPr>
          <w:b/>
          <w:w w:val="105"/>
        </w:rPr>
        <w:t>individus</w:t>
      </w:r>
      <w:r>
        <w:rPr>
          <w:b/>
          <w:spacing w:val="-6"/>
          <w:w w:val="105"/>
        </w:rPr>
        <w:t xml:space="preserve"> </w:t>
      </w:r>
      <w:r>
        <w:rPr>
          <w:w w:val="105"/>
        </w:rPr>
        <w:t>du</w:t>
      </w:r>
      <w:r>
        <w:rPr>
          <w:spacing w:val="-8"/>
          <w:w w:val="105"/>
        </w:rPr>
        <w:t xml:space="preserve"> </w:t>
      </w:r>
      <w:r>
        <w:rPr>
          <w:w w:val="105"/>
        </w:rPr>
        <w:t>tableau</w:t>
      </w:r>
      <w:r>
        <w:rPr>
          <w:spacing w:val="-8"/>
          <w:w w:val="105"/>
        </w:rPr>
        <w:t xml:space="preserve"> </w:t>
      </w:r>
      <w:r>
        <w:rPr>
          <w:w w:val="105"/>
        </w:rPr>
        <w:t>précédent</w:t>
      </w:r>
      <w:r>
        <w:rPr>
          <w:spacing w:val="-7"/>
          <w:w w:val="105"/>
        </w:rPr>
        <w:t xml:space="preserve"> </w:t>
      </w:r>
      <w:r>
        <w:rPr>
          <w:w w:val="105"/>
        </w:rPr>
        <w:t>et</w:t>
      </w:r>
      <w:r>
        <w:rPr>
          <w:spacing w:val="-3"/>
          <w:w w:val="105"/>
        </w:rPr>
        <w:t xml:space="preserve"> </w:t>
      </w:r>
      <w:r>
        <w:rPr>
          <w:b/>
          <w:w w:val="105"/>
        </w:rPr>
        <w:t>compléter</w:t>
      </w:r>
      <w:r>
        <w:rPr>
          <w:b/>
          <w:spacing w:val="-7"/>
          <w:w w:val="105"/>
        </w:rPr>
        <w:t xml:space="preserve"> </w:t>
      </w:r>
      <w:r>
        <w:rPr>
          <w:spacing w:val="-5"/>
          <w:w w:val="105"/>
        </w:rPr>
        <w:t>le</w:t>
      </w:r>
    </w:p>
    <w:p w:rsidR="00953F1A" w:rsidRDefault="00953F1A">
      <w:pPr>
        <w:sectPr w:rsidR="00953F1A">
          <w:type w:val="continuous"/>
          <w:pgSz w:w="11910" w:h="16840"/>
          <w:pgMar w:top="460" w:right="0" w:bottom="280" w:left="0" w:header="720" w:footer="720" w:gutter="0"/>
          <w:cols w:num="2" w:space="720" w:equalWidth="0">
            <w:col w:w="3427" w:space="40"/>
            <w:col w:w="8443"/>
          </w:cols>
        </w:sectPr>
      </w:pPr>
    </w:p>
    <w:p w:rsidR="00953F1A" w:rsidRDefault="00953F1A">
      <w:pPr>
        <w:spacing w:before="22"/>
        <w:ind w:left="1442"/>
      </w:pPr>
      <w:r>
        <w:lastRenderedPageBreak/>
        <w:pict>
          <v:group id="docshapegroup11" o:spid="_x0000_s1043" style="position:absolute;left:0;text-align:left;margin-left:173.7pt;margin-top:-13.4pt;width:10.85pt;height:13.65pt;z-index:15730176;mso-position-horizontal-relative:page" coordorigin="3474,-268" coordsize="217,273">
            <v:shape id="docshape12" o:spid="_x0000_s1045" style="position:absolute;left:3474;top:-268;width:217;height:273" coordorigin="3474,-268" coordsize="217,273" o:spt="100" adj="0,,0" path="m3474,-263r109,m3583,l3474,t5,5l3479,-268t105,5l3691,-263t-5,-5l3686,5t5,-5l3584,e" filled="f" strokecolor="red" strokeweight=".5pt">
              <v:stroke joinstyle="round"/>
              <v:formulas/>
              <v:path arrowok="t" o:connecttype="segments"/>
            </v:shape>
            <v:shape id="docshape13" o:spid="_x0000_s1044" type="#_x0000_t202" style="position:absolute;left:3474;top:-268;width:217;height:273" filled="f" stroked="f">
              <v:textbox inset="0,0,0,0">
                <w:txbxContent>
                  <w:p w:rsidR="00953F1A" w:rsidRDefault="00962506">
                    <w:pPr>
                      <w:spacing w:before="2"/>
                      <w:ind w:left="12"/>
                      <w:rPr>
                        <w:b/>
                      </w:rPr>
                    </w:pPr>
                    <w:r>
                      <w:rPr>
                        <w:b/>
                        <w:color w:val="FF0000"/>
                        <w:spacing w:val="-1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962506">
        <w:t>tableau</w:t>
      </w:r>
      <w:proofErr w:type="gramEnd"/>
      <w:r w:rsidR="00962506">
        <w:rPr>
          <w:spacing w:val="-4"/>
        </w:rPr>
        <w:t xml:space="preserve"> </w:t>
      </w:r>
      <w:r w:rsidR="00962506">
        <w:t>à</w:t>
      </w:r>
      <w:r w:rsidR="00962506">
        <w:rPr>
          <w:spacing w:val="-7"/>
        </w:rPr>
        <w:t xml:space="preserve"> </w:t>
      </w:r>
      <w:r w:rsidR="00962506">
        <w:t>l’aide</w:t>
      </w:r>
      <w:r w:rsidR="00962506">
        <w:rPr>
          <w:spacing w:val="-5"/>
        </w:rPr>
        <w:t xml:space="preserve"> </w:t>
      </w:r>
      <w:r w:rsidR="00962506">
        <w:t>des</w:t>
      </w:r>
      <w:r w:rsidR="00962506">
        <w:rPr>
          <w:spacing w:val="-4"/>
        </w:rPr>
        <w:t xml:space="preserve"> </w:t>
      </w:r>
      <w:r w:rsidR="00962506">
        <w:t>infos</w:t>
      </w:r>
      <w:r w:rsidR="00962506">
        <w:rPr>
          <w:spacing w:val="-6"/>
        </w:rPr>
        <w:t xml:space="preserve"> </w:t>
      </w:r>
      <w:r w:rsidR="00962506">
        <w:rPr>
          <w:spacing w:val="-2"/>
        </w:rPr>
        <w:t>fournies.</w:t>
      </w:r>
    </w:p>
    <w:p w:rsidR="00953F1A" w:rsidRDefault="00962506">
      <w:pPr>
        <w:pStyle w:val="Paragraphedeliste"/>
        <w:numPr>
          <w:ilvl w:val="0"/>
          <w:numId w:val="4"/>
        </w:numPr>
        <w:tabs>
          <w:tab w:val="left" w:pos="1441"/>
        </w:tabs>
        <w:spacing w:before="19"/>
        <w:ind w:left="1441" w:hanging="359"/>
        <w:rPr>
          <w:rFonts w:ascii="Times New Roman" w:hAnsi="Times New Roman"/>
        </w:rPr>
      </w:pPr>
      <w:r>
        <w:rPr>
          <w:rFonts w:ascii="Times New Roman" w:hAnsi="Times New Roman"/>
          <w:b/>
        </w:rPr>
        <w:t>Vérifier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</w:rPr>
        <w:t>vos</w:t>
      </w:r>
      <w:r>
        <w:rPr>
          <w:rFonts w:ascii="Times New Roman" w:hAnsi="Times New Roman"/>
          <w:spacing w:val="-2"/>
        </w:rPr>
        <w:t xml:space="preserve"> réponses</w:t>
      </w:r>
    </w:p>
    <w:p w:rsidR="00953F1A" w:rsidRDefault="00953F1A">
      <w:pPr>
        <w:pStyle w:val="Paragraphedeliste"/>
        <w:numPr>
          <w:ilvl w:val="0"/>
          <w:numId w:val="4"/>
        </w:numPr>
        <w:tabs>
          <w:tab w:val="left" w:pos="1440"/>
          <w:tab w:val="left" w:pos="1442"/>
        </w:tabs>
        <w:spacing w:before="24" w:line="259" w:lineRule="auto"/>
        <w:ind w:right="33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docshape14" o:spid="_x0000_s1042" style="position:absolute;left:0;text-align:left;margin-left:237.9pt;margin-top:3.9pt;width:8.95pt;height:13.65pt;z-index:-15979008;mso-position-horizontal-relative:page" coordorigin="4758,78" coordsize="179,273" o:spt="100" adj="0,,0" path="m4758,83r179,m4932,78r,273m4937,346r-179,m4763,351r,-273e" filled="f" strokecolor="red" strokeweight=".5pt">
            <v:stroke joinstyle="round"/>
            <v:formulas/>
            <v:path arrowok="t" o:connecttype="segments"/>
            <w10:wrap anchorx="page"/>
          </v:shape>
        </w:pict>
      </w:r>
      <w:r w:rsidR="00962506">
        <w:rPr>
          <w:rFonts w:ascii="Times New Roman" w:hAnsi="Times New Roman"/>
          <w:w w:val="105"/>
        </w:rPr>
        <w:t xml:space="preserve">Construire </w:t>
      </w:r>
      <w:r w:rsidR="00962506">
        <w:rPr>
          <w:rFonts w:ascii="Times New Roman" w:hAnsi="Times New Roman"/>
          <w:b/>
          <w:w w:val="105"/>
        </w:rPr>
        <w:t>l’arbre</w:t>
      </w:r>
      <w:r w:rsidR="00962506">
        <w:rPr>
          <w:rFonts w:ascii="Times New Roman" w:hAnsi="Times New Roman"/>
          <w:b/>
          <w:spacing w:val="-2"/>
          <w:w w:val="105"/>
        </w:rPr>
        <w:t xml:space="preserve"> </w:t>
      </w:r>
      <w:r w:rsidR="00962506">
        <w:rPr>
          <w:rFonts w:ascii="Times New Roman" w:hAnsi="Times New Roman"/>
          <w:b/>
          <w:w w:val="105"/>
        </w:rPr>
        <w:t xml:space="preserve">phylogénétique </w:t>
      </w:r>
      <w:r w:rsidR="00962506">
        <w:rPr>
          <w:rFonts w:ascii="Times New Roman" w:hAnsi="Times New Roman"/>
          <w:b/>
          <w:color w:val="FF0000"/>
          <w:w w:val="105"/>
        </w:rPr>
        <w:t>2</w:t>
      </w:r>
      <w:r w:rsidR="00962506">
        <w:rPr>
          <w:rFonts w:ascii="Times New Roman" w:hAnsi="Times New Roman"/>
          <w:b/>
          <w:color w:val="FF0000"/>
          <w:spacing w:val="40"/>
          <w:w w:val="105"/>
        </w:rPr>
        <w:t xml:space="preserve"> </w:t>
      </w:r>
      <w:r w:rsidR="00962506">
        <w:rPr>
          <w:rFonts w:ascii="Times New Roman" w:hAnsi="Times New Roman"/>
          <w:w w:val="105"/>
        </w:rPr>
        <w:t>et</w:t>
      </w:r>
      <w:r w:rsidR="00962506">
        <w:rPr>
          <w:rFonts w:ascii="Times New Roman" w:hAnsi="Times New Roman"/>
          <w:spacing w:val="-2"/>
          <w:w w:val="105"/>
        </w:rPr>
        <w:t xml:space="preserve"> </w:t>
      </w:r>
      <w:r w:rsidR="00962506">
        <w:rPr>
          <w:rFonts w:ascii="Times New Roman" w:hAnsi="Times New Roman"/>
          <w:w w:val="105"/>
        </w:rPr>
        <w:t xml:space="preserve">la </w:t>
      </w:r>
      <w:r w:rsidR="00962506">
        <w:rPr>
          <w:rFonts w:ascii="Times New Roman" w:hAnsi="Times New Roman"/>
          <w:b/>
          <w:w w:val="105"/>
        </w:rPr>
        <w:t>classification</w:t>
      </w:r>
      <w:r w:rsidR="00962506">
        <w:rPr>
          <w:rFonts w:ascii="Times New Roman" w:hAnsi="Times New Roman"/>
          <w:b/>
          <w:spacing w:val="-2"/>
          <w:w w:val="105"/>
        </w:rPr>
        <w:t xml:space="preserve"> </w:t>
      </w:r>
      <w:r w:rsidR="00962506">
        <w:rPr>
          <w:rFonts w:ascii="Times New Roman" w:hAnsi="Times New Roman"/>
          <w:b/>
          <w:w w:val="105"/>
        </w:rPr>
        <w:t xml:space="preserve">emboîtée </w:t>
      </w:r>
      <w:r w:rsidR="00962506">
        <w:rPr>
          <w:rFonts w:ascii="Times New Roman" w:hAnsi="Times New Roman"/>
          <w:w w:val="105"/>
        </w:rPr>
        <w:t>de</w:t>
      </w:r>
      <w:r w:rsidR="00962506">
        <w:rPr>
          <w:rFonts w:ascii="Times New Roman" w:hAnsi="Times New Roman"/>
          <w:spacing w:val="-2"/>
          <w:w w:val="105"/>
        </w:rPr>
        <w:t xml:space="preserve"> </w:t>
      </w:r>
      <w:r w:rsidR="00962506">
        <w:rPr>
          <w:rFonts w:ascii="Times New Roman" w:hAnsi="Times New Roman"/>
          <w:w w:val="105"/>
        </w:rPr>
        <w:t>la</w:t>
      </w:r>
      <w:r w:rsidR="00962506">
        <w:rPr>
          <w:rFonts w:ascii="Times New Roman" w:hAnsi="Times New Roman"/>
          <w:spacing w:val="-4"/>
          <w:w w:val="105"/>
        </w:rPr>
        <w:t xml:space="preserve"> </w:t>
      </w:r>
      <w:r w:rsidR="00962506">
        <w:rPr>
          <w:rFonts w:ascii="Times New Roman" w:hAnsi="Times New Roman"/>
          <w:w w:val="105"/>
        </w:rPr>
        <w:t>lignée</w:t>
      </w:r>
      <w:r w:rsidR="00962506">
        <w:rPr>
          <w:rFonts w:ascii="Times New Roman" w:hAnsi="Times New Roman"/>
          <w:spacing w:val="-2"/>
          <w:w w:val="105"/>
        </w:rPr>
        <w:t xml:space="preserve"> </w:t>
      </w:r>
      <w:r w:rsidR="00962506">
        <w:rPr>
          <w:rFonts w:ascii="Times New Roman" w:hAnsi="Times New Roman"/>
          <w:w w:val="105"/>
        </w:rPr>
        <w:t>humaine</w:t>
      </w:r>
      <w:r w:rsidR="00962506">
        <w:rPr>
          <w:rFonts w:ascii="Times New Roman" w:hAnsi="Times New Roman"/>
          <w:spacing w:val="-2"/>
          <w:w w:val="105"/>
        </w:rPr>
        <w:t xml:space="preserve"> </w:t>
      </w:r>
      <w:r w:rsidR="00962506">
        <w:rPr>
          <w:rFonts w:ascii="Times New Roman" w:hAnsi="Times New Roman"/>
          <w:w w:val="105"/>
        </w:rPr>
        <w:t>et</w:t>
      </w:r>
      <w:r w:rsidR="00962506">
        <w:rPr>
          <w:rFonts w:ascii="Times New Roman" w:hAnsi="Times New Roman"/>
          <w:spacing w:val="-2"/>
          <w:w w:val="105"/>
        </w:rPr>
        <w:t xml:space="preserve"> </w:t>
      </w:r>
      <w:r w:rsidR="00962506">
        <w:rPr>
          <w:rFonts w:ascii="Times New Roman" w:hAnsi="Times New Roman"/>
          <w:w w:val="105"/>
        </w:rPr>
        <w:t>les représenter</w:t>
      </w:r>
      <w:r w:rsidR="00962506">
        <w:rPr>
          <w:rFonts w:ascii="Times New Roman" w:hAnsi="Times New Roman"/>
          <w:spacing w:val="-2"/>
          <w:w w:val="105"/>
        </w:rPr>
        <w:t xml:space="preserve"> </w:t>
      </w:r>
      <w:r w:rsidR="00962506">
        <w:rPr>
          <w:rFonts w:ascii="Times New Roman" w:hAnsi="Times New Roman"/>
          <w:w w:val="105"/>
        </w:rPr>
        <w:t>ci- dessous</w:t>
      </w:r>
      <w:r w:rsidR="00962506">
        <w:rPr>
          <w:rFonts w:ascii="Times New Roman" w:hAnsi="Times New Roman"/>
          <w:spacing w:val="-5"/>
          <w:w w:val="105"/>
        </w:rPr>
        <w:t xml:space="preserve"> </w:t>
      </w:r>
      <w:r w:rsidR="00962506">
        <w:rPr>
          <w:rFonts w:ascii="Times New Roman" w:hAnsi="Times New Roman"/>
          <w:w w:val="105"/>
        </w:rPr>
        <w:t>avec</w:t>
      </w:r>
      <w:r w:rsidR="00962506">
        <w:rPr>
          <w:rFonts w:ascii="Times New Roman" w:hAnsi="Times New Roman"/>
          <w:spacing w:val="-6"/>
          <w:w w:val="105"/>
        </w:rPr>
        <w:t xml:space="preserve"> </w:t>
      </w:r>
      <w:r w:rsidR="00962506">
        <w:rPr>
          <w:rFonts w:ascii="Times New Roman" w:hAnsi="Times New Roman"/>
          <w:b/>
          <w:w w:val="105"/>
        </w:rPr>
        <w:t>l’âge</w:t>
      </w:r>
      <w:r w:rsidR="00962506">
        <w:rPr>
          <w:rFonts w:ascii="Times New Roman" w:hAnsi="Times New Roman"/>
          <w:b/>
          <w:spacing w:val="-6"/>
          <w:w w:val="105"/>
        </w:rPr>
        <w:t xml:space="preserve"> </w:t>
      </w:r>
      <w:r w:rsidR="00962506">
        <w:rPr>
          <w:rFonts w:ascii="Times New Roman" w:hAnsi="Times New Roman"/>
          <w:b/>
          <w:w w:val="105"/>
        </w:rPr>
        <w:t>de</w:t>
      </w:r>
      <w:r w:rsidR="00962506">
        <w:rPr>
          <w:rFonts w:ascii="Times New Roman" w:hAnsi="Times New Roman"/>
          <w:b/>
          <w:spacing w:val="-5"/>
          <w:w w:val="105"/>
        </w:rPr>
        <w:t xml:space="preserve"> </w:t>
      </w:r>
      <w:r w:rsidR="00962506">
        <w:rPr>
          <w:rFonts w:ascii="Times New Roman" w:hAnsi="Times New Roman"/>
          <w:b/>
          <w:w w:val="105"/>
        </w:rPr>
        <w:t>chaque</w:t>
      </w:r>
      <w:r w:rsidR="00962506">
        <w:rPr>
          <w:rFonts w:ascii="Times New Roman" w:hAnsi="Times New Roman"/>
          <w:b/>
          <w:spacing w:val="-5"/>
          <w:w w:val="105"/>
        </w:rPr>
        <w:t xml:space="preserve"> </w:t>
      </w:r>
      <w:r w:rsidR="00962506">
        <w:rPr>
          <w:rFonts w:ascii="Times New Roman" w:hAnsi="Times New Roman"/>
          <w:b/>
          <w:w w:val="105"/>
        </w:rPr>
        <w:t>ancêtre</w:t>
      </w:r>
      <w:r w:rsidR="00962506">
        <w:rPr>
          <w:rFonts w:ascii="Times New Roman" w:hAnsi="Times New Roman"/>
          <w:b/>
          <w:spacing w:val="-5"/>
          <w:w w:val="105"/>
        </w:rPr>
        <w:t xml:space="preserve"> </w:t>
      </w:r>
      <w:r w:rsidR="00962506">
        <w:rPr>
          <w:rFonts w:ascii="Times New Roman" w:hAnsi="Times New Roman"/>
          <w:b/>
          <w:w w:val="105"/>
        </w:rPr>
        <w:t>commun</w:t>
      </w:r>
      <w:r w:rsidR="00962506">
        <w:rPr>
          <w:rFonts w:ascii="Times New Roman" w:hAnsi="Times New Roman"/>
          <w:b/>
          <w:spacing w:val="-5"/>
          <w:w w:val="105"/>
        </w:rPr>
        <w:t xml:space="preserve"> </w:t>
      </w:r>
      <w:r w:rsidR="00962506">
        <w:rPr>
          <w:rFonts w:ascii="Times New Roman" w:hAnsi="Times New Roman"/>
          <w:b/>
          <w:w w:val="105"/>
        </w:rPr>
        <w:t>et</w:t>
      </w:r>
      <w:r w:rsidR="00962506">
        <w:rPr>
          <w:rFonts w:ascii="Times New Roman" w:hAnsi="Times New Roman"/>
          <w:b/>
          <w:spacing w:val="-4"/>
          <w:w w:val="105"/>
        </w:rPr>
        <w:t xml:space="preserve"> </w:t>
      </w:r>
      <w:r w:rsidR="00962506">
        <w:rPr>
          <w:rFonts w:ascii="Times New Roman" w:hAnsi="Times New Roman"/>
          <w:b/>
          <w:w w:val="105"/>
        </w:rPr>
        <w:t xml:space="preserve">les </w:t>
      </w:r>
      <w:r w:rsidR="00962506">
        <w:rPr>
          <w:rFonts w:ascii="Times New Roman" w:hAnsi="Times New Roman"/>
          <w:b/>
          <w:color w:val="000000"/>
          <w:w w:val="105"/>
          <w:highlight w:val="yellow"/>
        </w:rPr>
        <w:t>caractères</w:t>
      </w:r>
      <w:r w:rsidR="00962506">
        <w:rPr>
          <w:rFonts w:ascii="Times New Roman" w:hAnsi="Times New Roman"/>
          <w:b/>
          <w:color w:val="000000"/>
          <w:spacing w:val="-6"/>
          <w:w w:val="105"/>
          <w:highlight w:val="yellow"/>
        </w:rPr>
        <w:t xml:space="preserve"> </w:t>
      </w:r>
      <w:r w:rsidR="00962506">
        <w:rPr>
          <w:rFonts w:ascii="Times New Roman" w:hAnsi="Times New Roman"/>
          <w:b/>
          <w:color w:val="000000"/>
          <w:w w:val="105"/>
          <w:highlight w:val="yellow"/>
        </w:rPr>
        <w:t>dérivés</w:t>
      </w:r>
      <w:r w:rsidR="00962506">
        <w:rPr>
          <w:rFonts w:ascii="Times New Roman" w:hAnsi="Times New Roman"/>
          <w:b/>
          <w:color w:val="000000"/>
          <w:w w:val="105"/>
        </w:rPr>
        <w:t>*</w:t>
      </w:r>
      <w:r w:rsidR="00962506">
        <w:rPr>
          <w:rFonts w:ascii="Times New Roman" w:hAnsi="Times New Roman"/>
          <w:b/>
          <w:color w:val="000000"/>
          <w:spacing w:val="-5"/>
          <w:w w:val="105"/>
        </w:rPr>
        <w:t xml:space="preserve"> </w:t>
      </w:r>
      <w:r w:rsidR="00962506">
        <w:rPr>
          <w:rFonts w:ascii="Times New Roman" w:hAnsi="Times New Roman"/>
          <w:b/>
          <w:color w:val="000000"/>
          <w:w w:val="105"/>
        </w:rPr>
        <w:t>entre</w:t>
      </w:r>
      <w:r w:rsidR="00962506">
        <w:rPr>
          <w:rFonts w:ascii="Times New Roman" w:hAnsi="Times New Roman"/>
          <w:b/>
          <w:color w:val="000000"/>
          <w:spacing w:val="-6"/>
          <w:w w:val="105"/>
        </w:rPr>
        <w:t xml:space="preserve"> </w:t>
      </w:r>
      <w:r w:rsidR="00962506">
        <w:rPr>
          <w:rFonts w:ascii="Times New Roman" w:hAnsi="Times New Roman"/>
          <w:b/>
          <w:color w:val="000000"/>
          <w:w w:val="105"/>
        </w:rPr>
        <w:t>chaque</w:t>
      </w:r>
      <w:r w:rsidR="00962506">
        <w:rPr>
          <w:rFonts w:ascii="Times New Roman" w:hAnsi="Times New Roman"/>
          <w:b/>
          <w:color w:val="000000"/>
          <w:spacing w:val="-5"/>
          <w:w w:val="105"/>
        </w:rPr>
        <w:t xml:space="preserve"> </w:t>
      </w:r>
      <w:r w:rsidR="00962506">
        <w:rPr>
          <w:rFonts w:ascii="Times New Roman" w:hAnsi="Times New Roman"/>
          <w:b/>
          <w:color w:val="000000"/>
          <w:w w:val="105"/>
        </w:rPr>
        <w:t>ancêtre</w:t>
      </w:r>
      <w:r w:rsidR="00962506">
        <w:rPr>
          <w:rFonts w:ascii="Times New Roman" w:hAnsi="Times New Roman"/>
          <w:b/>
          <w:color w:val="000000"/>
          <w:spacing w:val="-6"/>
          <w:w w:val="105"/>
        </w:rPr>
        <w:t xml:space="preserve"> </w:t>
      </w:r>
      <w:r w:rsidR="00962506">
        <w:rPr>
          <w:rFonts w:ascii="Times New Roman" w:hAnsi="Times New Roman"/>
          <w:b/>
          <w:color w:val="000000"/>
          <w:w w:val="105"/>
        </w:rPr>
        <w:t>à</w:t>
      </w:r>
      <w:r w:rsidR="00962506">
        <w:rPr>
          <w:rFonts w:ascii="Times New Roman" w:hAnsi="Times New Roman"/>
          <w:b/>
          <w:color w:val="000000"/>
          <w:spacing w:val="-5"/>
          <w:w w:val="105"/>
        </w:rPr>
        <w:t xml:space="preserve"> </w:t>
      </w:r>
      <w:r w:rsidR="00962506">
        <w:rPr>
          <w:rFonts w:ascii="Times New Roman" w:hAnsi="Times New Roman"/>
          <w:b/>
          <w:color w:val="000000"/>
          <w:w w:val="105"/>
        </w:rPr>
        <w:t>l’origine</w:t>
      </w:r>
      <w:r w:rsidR="00962506">
        <w:rPr>
          <w:rFonts w:ascii="Times New Roman" w:hAnsi="Times New Roman"/>
          <w:b/>
          <w:color w:val="000000"/>
          <w:spacing w:val="-6"/>
          <w:w w:val="105"/>
        </w:rPr>
        <w:t xml:space="preserve"> </w:t>
      </w:r>
      <w:r w:rsidR="00962506">
        <w:rPr>
          <w:rFonts w:ascii="Times New Roman" w:hAnsi="Times New Roman"/>
          <w:b/>
          <w:color w:val="000000"/>
          <w:w w:val="105"/>
        </w:rPr>
        <w:t xml:space="preserve">de la lignée humaine </w:t>
      </w:r>
      <w:r w:rsidR="00962506">
        <w:rPr>
          <w:rFonts w:ascii="Times New Roman" w:hAnsi="Times New Roman"/>
          <w:color w:val="000000"/>
          <w:w w:val="105"/>
        </w:rPr>
        <w:t>.complétez.</w:t>
      </w:r>
    </w:p>
    <w:p w:rsidR="00953F1A" w:rsidRDefault="00962506">
      <w:pPr>
        <w:spacing w:before="1"/>
        <w:rPr>
          <w:sz w:val="12"/>
        </w:rPr>
      </w:pPr>
      <w:r>
        <w:rPr>
          <w:noProof/>
          <w:sz w:val="12"/>
          <w:lang w:eastAsia="fr-F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687069</wp:posOffset>
            </wp:positionH>
            <wp:positionV relativeFrom="paragraph">
              <wp:posOffset>103497</wp:posOffset>
            </wp:positionV>
            <wp:extent cx="3645764" cy="393115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764" cy="3931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3F1A" w:rsidRDefault="00953F1A">
      <w:pPr>
        <w:rPr>
          <w:sz w:val="12"/>
        </w:rPr>
        <w:sectPr w:rsidR="00953F1A">
          <w:type w:val="continuous"/>
          <w:pgSz w:w="11910" w:h="16840"/>
          <w:pgMar w:top="460" w:right="0" w:bottom="280" w:left="0" w:header="720" w:footer="720" w:gutter="0"/>
          <w:cols w:space="720"/>
        </w:sectPr>
      </w:pPr>
    </w:p>
    <w:p w:rsidR="00953F1A" w:rsidRDefault="00962506">
      <w:pPr>
        <w:pStyle w:val="Corpsdetexte"/>
        <w:spacing w:before="82"/>
        <w:ind w:left="1084"/>
        <w:rPr>
          <w:rFonts w:ascii="Arial Black"/>
        </w:rPr>
      </w:pPr>
      <w:r>
        <w:rPr>
          <w:rFonts w:ascii="Arial Black"/>
          <w:w w:val="75"/>
          <w:u w:val="single"/>
        </w:rPr>
        <w:lastRenderedPageBreak/>
        <w:t>Partie</w:t>
      </w:r>
      <w:r>
        <w:rPr>
          <w:rFonts w:ascii="Arial Black"/>
          <w:spacing w:val="-12"/>
          <w:u w:val="single"/>
        </w:rPr>
        <w:t xml:space="preserve"> </w:t>
      </w:r>
      <w:r>
        <w:rPr>
          <w:rFonts w:ascii="Arial Black"/>
          <w:spacing w:val="-10"/>
          <w:w w:val="85"/>
          <w:u w:val="single"/>
        </w:rPr>
        <w:t>3</w:t>
      </w:r>
    </w:p>
    <w:p w:rsidR="00953F1A" w:rsidRDefault="00953F1A">
      <w:pPr>
        <w:pStyle w:val="Corpsdetexte"/>
        <w:spacing w:before="3"/>
        <w:rPr>
          <w:rFonts w:ascii="Arial Black"/>
        </w:rPr>
      </w:pPr>
    </w:p>
    <w:p w:rsidR="00953F1A" w:rsidRDefault="00962506">
      <w:pPr>
        <w:pStyle w:val="Corpsdetexte"/>
        <w:spacing w:line="304" w:lineRule="auto"/>
        <w:ind w:left="724" w:right="723"/>
        <w:jc w:val="both"/>
      </w:pPr>
      <w:r>
        <w:rPr>
          <w:w w:val="120"/>
        </w:rPr>
        <w:t>L’appartenance d’un fossile d’Hominidé à la lignée humaine est délicate à déterminer</w:t>
      </w:r>
      <w:r>
        <w:rPr>
          <w:spacing w:val="-1"/>
          <w:w w:val="120"/>
        </w:rPr>
        <w:t xml:space="preserve"> </w:t>
      </w:r>
      <w:r>
        <w:rPr>
          <w:w w:val="120"/>
        </w:rPr>
        <w:t>car</w:t>
      </w:r>
      <w:r>
        <w:rPr>
          <w:spacing w:val="-3"/>
          <w:w w:val="120"/>
        </w:rPr>
        <w:t xml:space="preserve"> </w:t>
      </w:r>
      <w:r>
        <w:rPr>
          <w:w w:val="120"/>
        </w:rPr>
        <w:t>les</w:t>
      </w:r>
      <w:r>
        <w:rPr>
          <w:spacing w:val="-3"/>
          <w:w w:val="120"/>
        </w:rPr>
        <w:t xml:space="preserve"> </w:t>
      </w:r>
      <w:r>
        <w:rPr>
          <w:w w:val="120"/>
        </w:rPr>
        <w:t>fossiles sont</w:t>
      </w:r>
      <w:r>
        <w:rPr>
          <w:spacing w:val="-1"/>
          <w:w w:val="120"/>
        </w:rPr>
        <w:t xml:space="preserve"> </w:t>
      </w:r>
      <w:r>
        <w:rPr>
          <w:w w:val="120"/>
        </w:rPr>
        <w:t>souvent</w:t>
      </w:r>
      <w:r>
        <w:rPr>
          <w:spacing w:val="-4"/>
          <w:w w:val="120"/>
        </w:rPr>
        <w:t xml:space="preserve"> </w:t>
      </w:r>
      <w:r>
        <w:rPr>
          <w:w w:val="120"/>
        </w:rPr>
        <w:t>très partiels.</w:t>
      </w:r>
      <w:r>
        <w:rPr>
          <w:spacing w:val="-1"/>
          <w:w w:val="120"/>
        </w:rPr>
        <w:t xml:space="preserve"> </w:t>
      </w:r>
      <w:r>
        <w:rPr>
          <w:w w:val="120"/>
        </w:rPr>
        <w:t>La</w:t>
      </w:r>
      <w:r>
        <w:rPr>
          <w:spacing w:val="-2"/>
          <w:w w:val="120"/>
        </w:rPr>
        <w:t xml:space="preserve"> </w:t>
      </w:r>
      <w:r>
        <w:rPr>
          <w:w w:val="120"/>
        </w:rPr>
        <w:t>distinction des</w:t>
      </w:r>
      <w:r>
        <w:rPr>
          <w:spacing w:val="-2"/>
          <w:w w:val="120"/>
        </w:rPr>
        <w:t xml:space="preserve"> </w:t>
      </w:r>
      <w:r>
        <w:rPr>
          <w:w w:val="120"/>
        </w:rPr>
        <w:t>différentes espèces</w:t>
      </w:r>
      <w:r>
        <w:rPr>
          <w:spacing w:val="-14"/>
          <w:w w:val="120"/>
        </w:rPr>
        <w:t xml:space="preserve"> </w:t>
      </w:r>
      <w:r>
        <w:rPr>
          <w:w w:val="120"/>
        </w:rPr>
        <w:t>peut</w:t>
      </w:r>
      <w:r>
        <w:rPr>
          <w:spacing w:val="-14"/>
          <w:w w:val="120"/>
        </w:rPr>
        <w:t xml:space="preserve"> </w:t>
      </w:r>
      <w:r>
        <w:rPr>
          <w:w w:val="120"/>
        </w:rPr>
        <w:t>être</w:t>
      </w:r>
      <w:r>
        <w:rPr>
          <w:spacing w:val="-15"/>
          <w:w w:val="120"/>
        </w:rPr>
        <w:t xml:space="preserve"> </w:t>
      </w:r>
      <w:r>
        <w:rPr>
          <w:w w:val="120"/>
        </w:rPr>
        <w:t>réalisée</w:t>
      </w:r>
      <w:r>
        <w:rPr>
          <w:spacing w:val="-18"/>
          <w:w w:val="120"/>
        </w:rPr>
        <w:t xml:space="preserve"> </w:t>
      </w:r>
      <w:r>
        <w:rPr>
          <w:w w:val="120"/>
        </w:rPr>
        <w:t>notamment</w:t>
      </w:r>
      <w:r>
        <w:rPr>
          <w:spacing w:val="-13"/>
          <w:w w:val="120"/>
        </w:rPr>
        <w:t xml:space="preserve"> </w:t>
      </w:r>
      <w:r>
        <w:rPr>
          <w:w w:val="120"/>
        </w:rPr>
        <w:t>grâce</w:t>
      </w:r>
      <w:r>
        <w:rPr>
          <w:spacing w:val="-15"/>
          <w:w w:val="120"/>
        </w:rPr>
        <w:t xml:space="preserve"> </w:t>
      </w:r>
      <w:r>
        <w:rPr>
          <w:w w:val="120"/>
        </w:rPr>
        <w:t>à</w:t>
      </w:r>
      <w:r>
        <w:rPr>
          <w:spacing w:val="-15"/>
          <w:w w:val="120"/>
        </w:rPr>
        <w:t xml:space="preserve"> </w:t>
      </w:r>
      <w:r>
        <w:rPr>
          <w:w w:val="120"/>
        </w:rPr>
        <w:t>des</w:t>
      </w:r>
      <w:r>
        <w:rPr>
          <w:spacing w:val="-15"/>
          <w:w w:val="120"/>
        </w:rPr>
        <w:t xml:space="preserve"> </w:t>
      </w:r>
      <w:r>
        <w:rPr>
          <w:w w:val="120"/>
        </w:rPr>
        <w:t>mesures</w:t>
      </w:r>
      <w:r>
        <w:rPr>
          <w:spacing w:val="-12"/>
          <w:w w:val="120"/>
        </w:rPr>
        <w:t xml:space="preserve"> </w:t>
      </w:r>
      <w:r>
        <w:rPr>
          <w:w w:val="120"/>
        </w:rPr>
        <w:t>faites</w:t>
      </w:r>
      <w:r>
        <w:rPr>
          <w:spacing w:val="-15"/>
          <w:w w:val="120"/>
        </w:rPr>
        <w:t xml:space="preserve"> </w:t>
      </w:r>
      <w:r>
        <w:rPr>
          <w:w w:val="120"/>
        </w:rPr>
        <w:t>sur</w:t>
      </w:r>
      <w:r>
        <w:rPr>
          <w:spacing w:val="-14"/>
          <w:w w:val="120"/>
        </w:rPr>
        <w:t xml:space="preserve"> </w:t>
      </w:r>
      <w:r>
        <w:rPr>
          <w:w w:val="120"/>
        </w:rPr>
        <w:t>les</w:t>
      </w:r>
      <w:r>
        <w:rPr>
          <w:spacing w:val="-12"/>
          <w:w w:val="120"/>
        </w:rPr>
        <w:t xml:space="preserve"> </w:t>
      </w:r>
      <w:r>
        <w:rPr>
          <w:w w:val="120"/>
        </w:rPr>
        <w:t>crânes.</w:t>
      </w:r>
    </w:p>
    <w:p w:rsidR="00953F1A" w:rsidRDefault="00953F1A">
      <w:pPr>
        <w:pStyle w:val="Corpsdetexte"/>
        <w:spacing w:before="52"/>
      </w:pPr>
    </w:p>
    <w:p w:rsidR="00953F1A" w:rsidRDefault="00962506">
      <w:pPr>
        <w:pStyle w:val="Corpsdetexte"/>
        <w:spacing w:before="1" w:line="254" w:lineRule="auto"/>
        <w:ind w:left="724" w:right="739"/>
        <w:jc w:val="both"/>
      </w:pP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cherche</w:t>
      </w:r>
      <w:r>
        <w:rPr>
          <w:spacing w:val="-13"/>
        </w:rPr>
        <w:t xml:space="preserve"> </w:t>
      </w:r>
      <w:r>
        <w:rPr>
          <w:spacing w:val="-4"/>
        </w:rPr>
        <w:t>à</w:t>
      </w:r>
      <w:r>
        <w:rPr>
          <w:spacing w:val="-15"/>
        </w:rPr>
        <w:t xml:space="preserve"> </w:t>
      </w:r>
      <w:r>
        <w:rPr>
          <w:spacing w:val="-4"/>
        </w:rPr>
        <w:t>déterminer</w:t>
      </w:r>
      <w:r>
        <w:rPr>
          <w:spacing w:val="-15"/>
        </w:rPr>
        <w:t xml:space="preserve"> </w:t>
      </w:r>
      <w:r>
        <w:rPr>
          <w:spacing w:val="-4"/>
        </w:rPr>
        <w:t>à</w:t>
      </w:r>
      <w:r>
        <w:rPr>
          <w:spacing w:val="-12"/>
        </w:rPr>
        <w:t xml:space="preserve"> </w:t>
      </w:r>
      <w:r>
        <w:rPr>
          <w:spacing w:val="-4"/>
        </w:rPr>
        <w:t>quelle</w:t>
      </w:r>
      <w:r>
        <w:rPr>
          <w:spacing w:val="-13"/>
        </w:rPr>
        <w:t xml:space="preserve"> </w:t>
      </w:r>
      <w:r>
        <w:rPr>
          <w:spacing w:val="-4"/>
        </w:rPr>
        <w:t>espèce</w:t>
      </w:r>
      <w:r>
        <w:rPr>
          <w:spacing w:val="-13"/>
        </w:rPr>
        <w:t xml:space="preserve"> </w:t>
      </w:r>
      <w:r>
        <w:rPr>
          <w:spacing w:val="-4"/>
        </w:rPr>
        <w:t>d’</w:t>
      </w:r>
      <w:proofErr w:type="spellStart"/>
      <w:r>
        <w:rPr>
          <w:spacing w:val="-4"/>
        </w:rPr>
        <w:t>Homininé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peut</w:t>
      </w:r>
      <w:r>
        <w:rPr>
          <w:spacing w:val="-11"/>
        </w:rPr>
        <w:t xml:space="preserve"> </w:t>
      </w:r>
      <w:r>
        <w:rPr>
          <w:spacing w:val="-4"/>
        </w:rPr>
        <w:t>se</w:t>
      </w:r>
      <w:r>
        <w:rPr>
          <w:spacing w:val="-15"/>
        </w:rPr>
        <w:t xml:space="preserve"> </w:t>
      </w:r>
      <w:r>
        <w:rPr>
          <w:spacing w:val="-4"/>
        </w:rPr>
        <w:t>rattacher</w:t>
      </w:r>
      <w:r>
        <w:rPr>
          <w:spacing w:val="-15"/>
        </w:rPr>
        <w:t xml:space="preserve"> </w:t>
      </w:r>
      <w:r>
        <w:rPr>
          <w:spacing w:val="-4"/>
        </w:rPr>
        <w:t>un</w:t>
      </w:r>
      <w:r>
        <w:rPr>
          <w:spacing w:val="-11"/>
        </w:rPr>
        <w:t xml:space="preserve"> </w:t>
      </w:r>
      <w:r>
        <w:rPr>
          <w:spacing w:val="-4"/>
        </w:rPr>
        <w:t>crâne</w:t>
      </w:r>
      <w:r>
        <w:rPr>
          <w:spacing w:val="-13"/>
        </w:rPr>
        <w:t xml:space="preserve"> </w:t>
      </w:r>
      <w:r>
        <w:rPr>
          <w:spacing w:val="-4"/>
        </w:rPr>
        <w:t>fossile</w:t>
      </w:r>
      <w:r>
        <w:rPr>
          <w:spacing w:val="-13"/>
        </w:rPr>
        <w:t xml:space="preserve"> </w:t>
      </w:r>
      <w:r>
        <w:rPr>
          <w:spacing w:val="-4"/>
        </w:rPr>
        <w:t>à</w:t>
      </w:r>
      <w:r>
        <w:rPr>
          <w:spacing w:val="-13"/>
        </w:rPr>
        <w:t xml:space="preserve"> </w:t>
      </w:r>
      <w:r>
        <w:rPr>
          <w:spacing w:val="-4"/>
        </w:rPr>
        <w:t>l’aide</w:t>
      </w:r>
      <w:r>
        <w:rPr>
          <w:spacing w:val="-13"/>
        </w:rPr>
        <w:t xml:space="preserve"> </w:t>
      </w:r>
      <w:r>
        <w:rPr>
          <w:spacing w:val="-4"/>
        </w:rPr>
        <w:t>de</w:t>
      </w:r>
      <w:r>
        <w:rPr>
          <w:spacing w:val="-13"/>
        </w:rPr>
        <w:t xml:space="preserve"> </w:t>
      </w:r>
      <w:r>
        <w:rPr>
          <w:spacing w:val="-4"/>
        </w:rPr>
        <w:t xml:space="preserve">deux </w:t>
      </w:r>
      <w:r>
        <w:t>critères</w:t>
      </w:r>
      <w:r>
        <w:rPr>
          <w:spacing w:val="-14"/>
        </w:rPr>
        <w:t xml:space="preserve"> </w:t>
      </w:r>
      <w:r>
        <w:t>distinctifs</w:t>
      </w:r>
      <w:r>
        <w:rPr>
          <w:spacing w:val="-14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rPr>
          <w:u w:val="single"/>
        </w:rPr>
        <w:t>l’angle</w:t>
      </w:r>
      <w:r>
        <w:rPr>
          <w:spacing w:val="-14"/>
          <w:u w:val="single"/>
        </w:rPr>
        <w:t xml:space="preserve"> </w:t>
      </w:r>
      <w:r>
        <w:rPr>
          <w:u w:val="single"/>
        </w:rPr>
        <w:t>facial</w:t>
      </w:r>
      <w:r>
        <w:rPr>
          <w:spacing w:val="-13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rPr>
          <w:u w:val="single"/>
        </w:rPr>
        <w:t>rapport</w:t>
      </w:r>
      <w:r>
        <w:rPr>
          <w:spacing w:val="-15"/>
          <w:u w:val="single"/>
        </w:rPr>
        <w:t xml:space="preserve"> </w:t>
      </w:r>
      <w:r>
        <w:rPr>
          <w:u w:val="single"/>
        </w:rPr>
        <w:t>hauteur</w:t>
      </w:r>
      <w:r>
        <w:rPr>
          <w:spacing w:val="-16"/>
          <w:u w:val="single"/>
        </w:rPr>
        <w:t xml:space="preserve"> </w:t>
      </w:r>
      <w:r>
        <w:rPr>
          <w:u w:val="single"/>
        </w:rPr>
        <w:t>sur</w:t>
      </w:r>
      <w:r>
        <w:rPr>
          <w:spacing w:val="-16"/>
          <w:u w:val="single"/>
        </w:rPr>
        <w:t xml:space="preserve"> </w:t>
      </w:r>
      <w:r>
        <w:rPr>
          <w:u w:val="single"/>
        </w:rPr>
        <w:t>longueur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crâne.</w:t>
      </w:r>
    </w:p>
    <w:p w:rsidR="00953F1A" w:rsidRDefault="00953F1A">
      <w:pPr>
        <w:pStyle w:val="Corpsdetexte"/>
        <w:spacing w:before="58"/>
      </w:pPr>
    </w:p>
    <w:p w:rsidR="00953F1A" w:rsidRDefault="00962506">
      <w:pPr>
        <w:pStyle w:val="Paragraphedeliste"/>
        <w:numPr>
          <w:ilvl w:val="0"/>
          <w:numId w:val="3"/>
        </w:numPr>
        <w:tabs>
          <w:tab w:val="left" w:pos="998"/>
        </w:tabs>
        <w:spacing w:line="307" w:lineRule="auto"/>
        <w:ind w:right="749" w:firstLine="0"/>
        <w:rPr>
          <w:sz w:val="24"/>
        </w:rPr>
      </w:pPr>
      <w:r>
        <w:rPr>
          <w:sz w:val="24"/>
        </w:rPr>
        <w:t>Justifier</w:t>
      </w:r>
      <w:r>
        <w:rPr>
          <w:spacing w:val="40"/>
          <w:sz w:val="24"/>
        </w:rPr>
        <w:t xml:space="preserve"> </w:t>
      </w:r>
      <w:r>
        <w:rPr>
          <w:sz w:val="24"/>
        </w:rPr>
        <w:t>à</w:t>
      </w:r>
      <w:r>
        <w:rPr>
          <w:spacing w:val="39"/>
          <w:sz w:val="24"/>
        </w:rPr>
        <w:t xml:space="preserve"> </w:t>
      </w:r>
      <w:r>
        <w:rPr>
          <w:sz w:val="24"/>
        </w:rPr>
        <w:t>partir</w:t>
      </w:r>
      <w:r>
        <w:rPr>
          <w:spacing w:val="37"/>
          <w:sz w:val="24"/>
        </w:rPr>
        <w:t xml:space="preserve"> </w:t>
      </w:r>
      <w:r>
        <w:rPr>
          <w:sz w:val="24"/>
        </w:rPr>
        <w:t>des</w:t>
      </w:r>
      <w:r>
        <w:rPr>
          <w:spacing w:val="37"/>
          <w:sz w:val="24"/>
        </w:rPr>
        <w:t xml:space="preserve"> </w:t>
      </w:r>
      <w:r>
        <w:rPr>
          <w:sz w:val="24"/>
        </w:rPr>
        <w:t>données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la</w:t>
      </w:r>
      <w:r>
        <w:rPr>
          <w:spacing w:val="39"/>
          <w:sz w:val="24"/>
        </w:rPr>
        <w:t xml:space="preserve"> </w:t>
      </w:r>
      <w:r>
        <w:rPr>
          <w:sz w:val="24"/>
        </w:rPr>
        <w:t>fiche</w:t>
      </w:r>
      <w:r>
        <w:rPr>
          <w:spacing w:val="37"/>
          <w:sz w:val="24"/>
        </w:rPr>
        <w:t xml:space="preserve"> </w:t>
      </w:r>
      <w:r>
        <w:rPr>
          <w:sz w:val="24"/>
        </w:rPr>
        <w:t>réponse,</w:t>
      </w:r>
      <w:r>
        <w:rPr>
          <w:spacing w:val="39"/>
          <w:sz w:val="24"/>
        </w:rPr>
        <w:t xml:space="preserve"> </w:t>
      </w:r>
      <w:r>
        <w:rPr>
          <w:sz w:val="24"/>
        </w:rPr>
        <w:t>l’intérêt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disposer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plusieurs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critères </w:t>
      </w:r>
      <w:r>
        <w:rPr>
          <w:w w:val="110"/>
          <w:sz w:val="24"/>
        </w:rPr>
        <w:t>pour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déterminer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l’appartenance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à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une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espèce.</w:t>
      </w:r>
    </w:p>
    <w:p w:rsidR="00953F1A" w:rsidRDefault="00962506">
      <w:pPr>
        <w:pStyle w:val="Paragraphedeliste"/>
        <w:numPr>
          <w:ilvl w:val="0"/>
          <w:numId w:val="3"/>
        </w:numPr>
        <w:tabs>
          <w:tab w:val="left" w:pos="996"/>
        </w:tabs>
        <w:spacing w:before="268"/>
        <w:ind w:left="996" w:hanging="272"/>
        <w:rPr>
          <w:sz w:val="24"/>
        </w:rPr>
      </w:pPr>
      <w:r>
        <w:rPr>
          <w:w w:val="105"/>
          <w:sz w:val="24"/>
        </w:rPr>
        <w:t>ouvrir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le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lien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suivant</w:t>
      </w:r>
      <w:r>
        <w:rPr>
          <w:spacing w:val="33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:</w:t>
      </w:r>
    </w:p>
    <w:p w:rsidR="00953F1A" w:rsidRDefault="00962506">
      <w:pPr>
        <w:spacing w:before="68" w:line="307" w:lineRule="auto"/>
        <w:ind w:left="724" w:right="1339"/>
        <w:rPr>
          <w:rFonts w:ascii="Tahoma"/>
          <w:sz w:val="20"/>
        </w:rPr>
      </w:pPr>
      <w:r>
        <w:rPr>
          <w:rFonts w:ascii="Tahoma"/>
          <w:color w:val="0361BF"/>
          <w:spacing w:val="-2"/>
          <w:w w:val="110"/>
          <w:sz w:val="20"/>
          <w:u w:val="single" w:color="0361BF"/>
        </w:rPr>
        <w:t>https://view.genial.ly/62463da209a3860014ff606c/interactive-content-les-caracteristiques-craniennes-</w:t>
      </w:r>
      <w:r>
        <w:rPr>
          <w:rFonts w:ascii="Tahoma"/>
          <w:color w:val="0361BF"/>
          <w:spacing w:val="-2"/>
          <w:w w:val="110"/>
          <w:sz w:val="20"/>
        </w:rPr>
        <w:t xml:space="preserve"> </w:t>
      </w:r>
      <w:r>
        <w:rPr>
          <w:rFonts w:ascii="Tahoma"/>
          <w:color w:val="0361BF"/>
          <w:w w:val="110"/>
          <w:sz w:val="20"/>
          <w:u w:val="single" w:color="0361BF"/>
        </w:rPr>
        <w:t>du-</w:t>
      </w:r>
      <w:r>
        <w:rPr>
          <w:rFonts w:ascii="Tahoma"/>
          <w:color w:val="0361BF"/>
          <w:w w:val="110"/>
          <w:sz w:val="20"/>
        </w:rPr>
        <w:t xml:space="preserve"> </w:t>
      </w:r>
      <w:r>
        <w:rPr>
          <w:rFonts w:ascii="Tahoma"/>
          <w:color w:val="0361BF"/>
          <w:w w:val="110"/>
          <w:sz w:val="20"/>
          <w:u w:val="single" w:color="0361BF"/>
        </w:rPr>
        <w:t>genre-homo</w:t>
      </w:r>
      <w:proofErr w:type="gramStart"/>
      <w:r>
        <w:rPr>
          <w:rFonts w:ascii="Tahoma"/>
          <w:color w:val="0361BF"/>
          <w:w w:val="110"/>
          <w:sz w:val="20"/>
          <w:u w:val="single" w:color="0361BF"/>
        </w:rPr>
        <w:t>?fbclid</w:t>
      </w:r>
      <w:proofErr w:type="gramEnd"/>
      <w:r>
        <w:rPr>
          <w:rFonts w:ascii="Tahoma"/>
          <w:color w:val="0361BF"/>
          <w:w w:val="110"/>
          <w:sz w:val="20"/>
          <w:u w:val="single" w:color="0361BF"/>
        </w:rPr>
        <w:t>=IwAR043qvIh90sSMnh68FkSW6FhPgHisTE4252qC2VYxIy6b5fPvjDqksfzZ4</w:t>
      </w:r>
    </w:p>
    <w:p w:rsidR="00953F1A" w:rsidRDefault="00953F1A">
      <w:pPr>
        <w:pStyle w:val="Corpsdetexte"/>
        <w:spacing w:before="39"/>
        <w:rPr>
          <w:sz w:val="20"/>
        </w:rPr>
      </w:pPr>
    </w:p>
    <w:p w:rsidR="00953F1A" w:rsidRDefault="00C11E9A" w:rsidP="00C11E9A">
      <w:pPr>
        <w:pStyle w:val="Paragraphedeliste"/>
        <w:tabs>
          <w:tab w:val="left" w:pos="1441"/>
        </w:tabs>
        <w:spacing w:before="50" w:line="307" w:lineRule="auto"/>
        <w:ind w:left="724" w:right="921" w:firstLine="0"/>
        <w:rPr>
          <w:sz w:val="24"/>
        </w:rPr>
      </w:pPr>
      <w:proofErr w:type="gramStart"/>
      <w:r>
        <w:rPr>
          <w:spacing w:val="-4"/>
          <w:sz w:val="24"/>
        </w:rPr>
        <w:t>3.</w:t>
      </w:r>
      <w:r w:rsidR="00962506">
        <w:rPr>
          <w:w w:val="120"/>
          <w:sz w:val="24"/>
        </w:rPr>
        <w:t>Effectuer</w:t>
      </w:r>
      <w:proofErr w:type="gramEnd"/>
      <w:r w:rsidR="00962506">
        <w:rPr>
          <w:spacing w:val="-23"/>
          <w:w w:val="120"/>
          <w:sz w:val="24"/>
        </w:rPr>
        <w:t xml:space="preserve"> </w:t>
      </w:r>
      <w:r w:rsidR="00962506">
        <w:rPr>
          <w:w w:val="120"/>
          <w:sz w:val="24"/>
        </w:rPr>
        <w:t>les</w:t>
      </w:r>
      <w:r w:rsidR="00962506">
        <w:rPr>
          <w:spacing w:val="32"/>
          <w:w w:val="120"/>
          <w:sz w:val="24"/>
        </w:rPr>
        <w:t xml:space="preserve"> </w:t>
      </w:r>
      <w:r w:rsidR="00962506">
        <w:rPr>
          <w:w w:val="120"/>
          <w:sz w:val="24"/>
        </w:rPr>
        <w:t>mesures</w:t>
      </w:r>
      <w:r w:rsidR="00962506">
        <w:rPr>
          <w:spacing w:val="55"/>
          <w:w w:val="120"/>
          <w:sz w:val="24"/>
        </w:rPr>
        <w:t xml:space="preserve"> </w:t>
      </w:r>
      <w:r w:rsidR="00962506">
        <w:rPr>
          <w:w w:val="120"/>
          <w:sz w:val="24"/>
        </w:rPr>
        <w:t>nécessaires</w:t>
      </w:r>
      <w:r w:rsidR="00962506">
        <w:rPr>
          <w:spacing w:val="-23"/>
          <w:w w:val="120"/>
          <w:sz w:val="24"/>
        </w:rPr>
        <w:t xml:space="preserve"> </w:t>
      </w:r>
      <w:r w:rsidR="00962506">
        <w:rPr>
          <w:w w:val="120"/>
          <w:sz w:val="24"/>
        </w:rPr>
        <w:t>sur</w:t>
      </w:r>
      <w:r w:rsidR="00962506">
        <w:rPr>
          <w:spacing w:val="-24"/>
          <w:w w:val="120"/>
          <w:sz w:val="24"/>
        </w:rPr>
        <w:t xml:space="preserve"> </w:t>
      </w:r>
      <w:r w:rsidR="00962506">
        <w:rPr>
          <w:w w:val="120"/>
          <w:sz w:val="24"/>
        </w:rPr>
        <w:t>au</w:t>
      </w:r>
      <w:r w:rsidR="00962506">
        <w:rPr>
          <w:spacing w:val="-22"/>
          <w:w w:val="120"/>
          <w:sz w:val="24"/>
        </w:rPr>
        <w:t xml:space="preserve"> </w:t>
      </w:r>
      <w:r w:rsidR="00962506">
        <w:rPr>
          <w:w w:val="120"/>
          <w:sz w:val="24"/>
        </w:rPr>
        <w:t>moins</w:t>
      </w:r>
      <w:r w:rsidR="00962506">
        <w:rPr>
          <w:spacing w:val="-23"/>
          <w:w w:val="120"/>
          <w:sz w:val="24"/>
        </w:rPr>
        <w:t xml:space="preserve"> </w:t>
      </w:r>
      <w:r w:rsidR="00962506">
        <w:rPr>
          <w:w w:val="120"/>
          <w:sz w:val="24"/>
        </w:rPr>
        <w:t>1</w:t>
      </w:r>
      <w:r w:rsidR="00962506">
        <w:rPr>
          <w:spacing w:val="-22"/>
          <w:w w:val="120"/>
          <w:sz w:val="24"/>
        </w:rPr>
        <w:t xml:space="preserve"> </w:t>
      </w:r>
      <w:r w:rsidR="00962506">
        <w:rPr>
          <w:w w:val="120"/>
          <w:sz w:val="24"/>
        </w:rPr>
        <w:t>crâ</w:t>
      </w:r>
      <w:r w:rsidR="00962506">
        <w:rPr>
          <w:w w:val="120"/>
          <w:sz w:val="24"/>
        </w:rPr>
        <w:t>ne</w:t>
      </w:r>
      <w:r w:rsidR="00962506">
        <w:rPr>
          <w:spacing w:val="-23"/>
          <w:w w:val="120"/>
          <w:sz w:val="24"/>
        </w:rPr>
        <w:t xml:space="preserve"> </w:t>
      </w:r>
      <w:r w:rsidR="00962506">
        <w:rPr>
          <w:w w:val="120"/>
          <w:sz w:val="24"/>
        </w:rPr>
        <w:t>pour</w:t>
      </w:r>
      <w:r w:rsidR="00962506">
        <w:rPr>
          <w:spacing w:val="-24"/>
          <w:w w:val="120"/>
          <w:sz w:val="24"/>
        </w:rPr>
        <w:t xml:space="preserve"> </w:t>
      </w:r>
      <w:r w:rsidR="00962506">
        <w:rPr>
          <w:w w:val="120"/>
          <w:sz w:val="24"/>
        </w:rPr>
        <w:t>déterminer</w:t>
      </w:r>
      <w:r w:rsidR="00962506">
        <w:rPr>
          <w:spacing w:val="-22"/>
          <w:w w:val="120"/>
          <w:sz w:val="24"/>
        </w:rPr>
        <w:t xml:space="preserve"> </w:t>
      </w:r>
      <w:r w:rsidR="00962506">
        <w:rPr>
          <w:w w:val="120"/>
          <w:sz w:val="24"/>
        </w:rPr>
        <w:t>les 2 critères crâniens suscités.</w:t>
      </w:r>
    </w:p>
    <w:p w:rsidR="00953F1A" w:rsidRDefault="00C11E9A">
      <w:pPr>
        <w:pStyle w:val="Corpsdetexte"/>
        <w:spacing w:line="307" w:lineRule="auto"/>
        <w:ind w:left="724"/>
      </w:pPr>
      <w:r>
        <w:rPr>
          <w:spacing w:val="-2"/>
          <w:w w:val="120"/>
        </w:rPr>
        <w:t>4</w:t>
      </w:r>
      <w:r w:rsidR="00962506">
        <w:rPr>
          <w:spacing w:val="-14"/>
          <w:w w:val="120"/>
        </w:rPr>
        <w:t xml:space="preserve"> </w:t>
      </w:r>
      <w:r w:rsidR="00962506">
        <w:rPr>
          <w:spacing w:val="-2"/>
          <w:w w:val="120"/>
        </w:rPr>
        <w:t>-Confronter</w:t>
      </w:r>
      <w:r w:rsidR="00962506">
        <w:rPr>
          <w:spacing w:val="-14"/>
          <w:w w:val="120"/>
        </w:rPr>
        <w:t xml:space="preserve"> </w:t>
      </w:r>
      <w:r w:rsidR="00962506">
        <w:rPr>
          <w:spacing w:val="-2"/>
          <w:w w:val="120"/>
        </w:rPr>
        <w:t>les</w:t>
      </w:r>
      <w:r w:rsidR="00962506">
        <w:rPr>
          <w:spacing w:val="-16"/>
          <w:w w:val="120"/>
        </w:rPr>
        <w:t xml:space="preserve"> </w:t>
      </w:r>
      <w:r w:rsidR="00962506">
        <w:rPr>
          <w:spacing w:val="-2"/>
          <w:w w:val="120"/>
        </w:rPr>
        <w:t>résultats</w:t>
      </w:r>
      <w:r w:rsidR="00962506">
        <w:rPr>
          <w:spacing w:val="-15"/>
          <w:w w:val="120"/>
        </w:rPr>
        <w:t xml:space="preserve"> </w:t>
      </w:r>
      <w:r w:rsidR="00962506">
        <w:rPr>
          <w:spacing w:val="-2"/>
          <w:w w:val="120"/>
        </w:rPr>
        <w:t>obtenus</w:t>
      </w:r>
      <w:r w:rsidR="00962506">
        <w:rPr>
          <w:spacing w:val="-14"/>
          <w:w w:val="120"/>
        </w:rPr>
        <w:t xml:space="preserve"> </w:t>
      </w:r>
      <w:r w:rsidR="00962506">
        <w:rPr>
          <w:spacing w:val="-2"/>
          <w:w w:val="120"/>
        </w:rPr>
        <w:t>aux</w:t>
      </w:r>
      <w:r w:rsidR="00962506">
        <w:rPr>
          <w:spacing w:val="-15"/>
          <w:w w:val="120"/>
        </w:rPr>
        <w:t xml:space="preserve"> </w:t>
      </w:r>
      <w:r w:rsidR="00962506">
        <w:rPr>
          <w:spacing w:val="-2"/>
          <w:w w:val="120"/>
        </w:rPr>
        <w:t>données</w:t>
      </w:r>
      <w:r w:rsidR="00962506">
        <w:rPr>
          <w:spacing w:val="-15"/>
          <w:w w:val="120"/>
        </w:rPr>
        <w:t xml:space="preserve"> </w:t>
      </w:r>
      <w:r w:rsidR="00962506">
        <w:rPr>
          <w:spacing w:val="-2"/>
          <w:w w:val="120"/>
        </w:rPr>
        <w:t>fournies</w:t>
      </w:r>
      <w:r w:rsidR="00962506">
        <w:rPr>
          <w:spacing w:val="-15"/>
          <w:w w:val="120"/>
        </w:rPr>
        <w:t xml:space="preserve"> </w:t>
      </w:r>
      <w:r w:rsidR="00962506">
        <w:rPr>
          <w:spacing w:val="-2"/>
          <w:w w:val="120"/>
        </w:rPr>
        <w:t>dans</w:t>
      </w:r>
      <w:r w:rsidR="00962506">
        <w:rPr>
          <w:spacing w:val="-13"/>
          <w:w w:val="120"/>
        </w:rPr>
        <w:t xml:space="preserve"> </w:t>
      </w:r>
      <w:r w:rsidR="00962506">
        <w:rPr>
          <w:spacing w:val="-2"/>
          <w:w w:val="120"/>
        </w:rPr>
        <w:t>le</w:t>
      </w:r>
      <w:r w:rsidR="00962506">
        <w:rPr>
          <w:spacing w:val="-14"/>
          <w:w w:val="120"/>
        </w:rPr>
        <w:t xml:space="preserve"> </w:t>
      </w:r>
      <w:r w:rsidR="00962506">
        <w:rPr>
          <w:spacing w:val="-2"/>
          <w:w w:val="120"/>
        </w:rPr>
        <w:t>tableau</w:t>
      </w:r>
      <w:r w:rsidR="00962506">
        <w:rPr>
          <w:spacing w:val="-15"/>
          <w:w w:val="120"/>
        </w:rPr>
        <w:t xml:space="preserve"> </w:t>
      </w:r>
      <w:r w:rsidR="00962506">
        <w:rPr>
          <w:spacing w:val="-2"/>
          <w:w w:val="120"/>
        </w:rPr>
        <w:t>ci-dessous</w:t>
      </w:r>
      <w:r w:rsidR="00962506">
        <w:rPr>
          <w:spacing w:val="-10"/>
          <w:w w:val="120"/>
        </w:rPr>
        <w:t xml:space="preserve"> </w:t>
      </w:r>
      <w:r w:rsidR="00962506">
        <w:rPr>
          <w:spacing w:val="-2"/>
          <w:w w:val="120"/>
        </w:rPr>
        <w:t xml:space="preserve">pour </w:t>
      </w:r>
      <w:r w:rsidR="00962506">
        <w:rPr>
          <w:w w:val="120"/>
        </w:rPr>
        <w:t>discuter</w:t>
      </w:r>
      <w:r w:rsidR="00962506">
        <w:rPr>
          <w:spacing w:val="-16"/>
          <w:w w:val="120"/>
        </w:rPr>
        <w:t xml:space="preserve"> </w:t>
      </w:r>
      <w:r w:rsidR="00962506">
        <w:rPr>
          <w:w w:val="120"/>
        </w:rPr>
        <w:t>de</w:t>
      </w:r>
      <w:r w:rsidR="00962506">
        <w:rPr>
          <w:spacing w:val="-16"/>
          <w:w w:val="120"/>
        </w:rPr>
        <w:t xml:space="preserve"> </w:t>
      </w:r>
      <w:r w:rsidR="00962506">
        <w:rPr>
          <w:w w:val="120"/>
        </w:rPr>
        <w:t>l’identification</w:t>
      </w:r>
      <w:r w:rsidR="00962506">
        <w:rPr>
          <w:spacing w:val="-13"/>
          <w:w w:val="120"/>
        </w:rPr>
        <w:t xml:space="preserve"> </w:t>
      </w:r>
      <w:r w:rsidR="00962506">
        <w:rPr>
          <w:w w:val="120"/>
        </w:rPr>
        <w:t>de</w:t>
      </w:r>
      <w:r w:rsidR="00962506">
        <w:rPr>
          <w:spacing w:val="-18"/>
          <w:w w:val="120"/>
        </w:rPr>
        <w:t xml:space="preserve"> </w:t>
      </w:r>
      <w:r w:rsidR="00962506">
        <w:rPr>
          <w:w w:val="120"/>
        </w:rPr>
        <w:t>l’espèce</w:t>
      </w:r>
      <w:r w:rsidR="00962506">
        <w:rPr>
          <w:spacing w:val="-17"/>
          <w:w w:val="120"/>
        </w:rPr>
        <w:t xml:space="preserve"> </w:t>
      </w:r>
      <w:r w:rsidR="00962506">
        <w:rPr>
          <w:w w:val="120"/>
        </w:rPr>
        <w:t>fossile.</w:t>
      </w:r>
      <w:r w:rsidR="00962506">
        <w:rPr>
          <w:spacing w:val="-14"/>
          <w:w w:val="120"/>
        </w:rPr>
        <w:t xml:space="preserve"> </w:t>
      </w:r>
      <w:r w:rsidR="00962506" w:rsidRPr="00C11E9A">
        <w:rPr>
          <w:b/>
          <w:w w:val="120"/>
        </w:rPr>
        <w:t>Justifier</w:t>
      </w:r>
      <w:r w:rsidR="00962506" w:rsidRPr="00C11E9A">
        <w:rPr>
          <w:b/>
          <w:spacing w:val="-18"/>
          <w:w w:val="120"/>
        </w:rPr>
        <w:t xml:space="preserve"> </w:t>
      </w:r>
      <w:r w:rsidR="00962506" w:rsidRPr="00C11E9A">
        <w:rPr>
          <w:b/>
          <w:w w:val="120"/>
        </w:rPr>
        <w:t>de</w:t>
      </w:r>
      <w:r w:rsidR="00962506" w:rsidRPr="00C11E9A">
        <w:rPr>
          <w:b/>
          <w:spacing w:val="-18"/>
          <w:w w:val="120"/>
        </w:rPr>
        <w:t xml:space="preserve"> </w:t>
      </w:r>
      <w:r w:rsidR="00962506" w:rsidRPr="00C11E9A">
        <w:rPr>
          <w:b/>
          <w:w w:val="120"/>
        </w:rPr>
        <w:t>façon</w:t>
      </w:r>
      <w:r w:rsidR="00962506" w:rsidRPr="00C11E9A">
        <w:rPr>
          <w:b/>
          <w:spacing w:val="-15"/>
          <w:w w:val="120"/>
        </w:rPr>
        <w:t xml:space="preserve"> </w:t>
      </w:r>
      <w:r w:rsidR="00962506" w:rsidRPr="00C11E9A">
        <w:rPr>
          <w:b/>
          <w:w w:val="120"/>
        </w:rPr>
        <w:t>critique</w:t>
      </w:r>
    </w:p>
    <w:p w:rsidR="00953F1A" w:rsidRDefault="00953F1A">
      <w:pPr>
        <w:pStyle w:val="Corpsdetexte"/>
      </w:pPr>
    </w:p>
    <w:p w:rsidR="00953F1A" w:rsidRDefault="00953F1A">
      <w:pPr>
        <w:pStyle w:val="Corpsdetexte"/>
        <w:spacing w:before="22"/>
      </w:pPr>
    </w:p>
    <w:p w:rsidR="00953F1A" w:rsidRPr="00C11E9A" w:rsidRDefault="00962506">
      <w:pPr>
        <w:pStyle w:val="Paragraphedeliste"/>
        <w:numPr>
          <w:ilvl w:val="0"/>
          <w:numId w:val="1"/>
        </w:numPr>
        <w:tabs>
          <w:tab w:val="left" w:pos="1440"/>
        </w:tabs>
        <w:ind w:left="1440" w:hanging="356"/>
        <w:rPr>
          <w:sz w:val="24"/>
          <w:u w:val="single"/>
        </w:rPr>
      </w:pPr>
      <w:r w:rsidRPr="00C11E9A">
        <w:rPr>
          <w:noProof/>
          <w:sz w:val="24"/>
          <w:u w:val="single"/>
          <w:lang w:eastAsia="fr-F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4856479</wp:posOffset>
            </wp:positionH>
            <wp:positionV relativeFrom="paragraph">
              <wp:posOffset>286054</wp:posOffset>
            </wp:positionV>
            <wp:extent cx="2051037" cy="209486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037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1E9A">
        <w:rPr>
          <w:spacing w:val="-2"/>
          <w:sz w:val="24"/>
          <w:u w:val="single"/>
        </w:rPr>
        <w:t>Quelques</w:t>
      </w:r>
      <w:r w:rsidRPr="00C11E9A">
        <w:rPr>
          <w:spacing w:val="-17"/>
          <w:sz w:val="24"/>
          <w:u w:val="single"/>
        </w:rPr>
        <w:t xml:space="preserve"> </w:t>
      </w:r>
      <w:r w:rsidRPr="00C11E9A">
        <w:rPr>
          <w:spacing w:val="-2"/>
          <w:sz w:val="24"/>
          <w:u w:val="single"/>
        </w:rPr>
        <w:t>points</w:t>
      </w:r>
      <w:r w:rsidRPr="00C11E9A">
        <w:rPr>
          <w:spacing w:val="-16"/>
          <w:sz w:val="24"/>
          <w:u w:val="single"/>
        </w:rPr>
        <w:t xml:space="preserve"> </w:t>
      </w:r>
      <w:r w:rsidRPr="00C11E9A">
        <w:rPr>
          <w:spacing w:val="-2"/>
          <w:sz w:val="24"/>
          <w:u w:val="single"/>
        </w:rPr>
        <w:t>de</w:t>
      </w:r>
      <w:r w:rsidRPr="00C11E9A">
        <w:rPr>
          <w:spacing w:val="-17"/>
          <w:sz w:val="24"/>
          <w:u w:val="single"/>
        </w:rPr>
        <w:t xml:space="preserve"> </w:t>
      </w:r>
      <w:r w:rsidRPr="00C11E9A">
        <w:rPr>
          <w:spacing w:val="-2"/>
          <w:sz w:val="24"/>
          <w:u w:val="single"/>
        </w:rPr>
        <w:t>référence</w:t>
      </w:r>
      <w:r w:rsidRPr="00C11E9A">
        <w:rPr>
          <w:spacing w:val="-16"/>
          <w:sz w:val="24"/>
          <w:u w:val="single"/>
        </w:rPr>
        <w:t xml:space="preserve"> </w:t>
      </w:r>
      <w:r w:rsidRPr="00C11E9A">
        <w:rPr>
          <w:spacing w:val="-2"/>
          <w:sz w:val="24"/>
          <w:u w:val="single"/>
        </w:rPr>
        <w:t>sur</w:t>
      </w:r>
      <w:r w:rsidRPr="00C11E9A">
        <w:rPr>
          <w:spacing w:val="-15"/>
          <w:sz w:val="24"/>
          <w:u w:val="single"/>
        </w:rPr>
        <w:t xml:space="preserve"> </w:t>
      </w:r>
      <w:r w:rsidRPr="00C11E9A">
        <w:rPr>
          <w:spacing w:val="-2"/>
          <w:sz w:val="24"/>
          <w:u w:val="single"/>
        </w:rPr>
        <w:t>un</w:t>
      </w:r>
      <w:r w:rsidRPr="00C11E9A">
        <w:rPr>
          <w:spacing w:val="-17"/>
          <w:sz w:val="24"/>
          <w:u w:val="single"/>
        </w:rPr>
        <w:t xml:space="preserve"> </w:t>
      </w:r>
      <w:r w:rsidRPr="00C11E9A">
        <w:rPr>
          <w:spacing w:val="-4"/>
          <w:sz w:val="24"/>
          <w:u w:val="single"/>
        </w:rPr>
        <w:t>crâne</w:t>
      </w:r>
    </w:p>
    <w:p w:rsidR="00953F1A" w:rsidRPr="00C11E9A" w:rsidRDefault="00953F1A">
      <w:pPr>
        <w:pStyle w:val="Corpsdetexte"/>
        <w:spacing w:before="84"/>
        <w:rPr>
          <w:sz w:val="20"/>
        </w:rPr>
      </w:pPr>
    </w:p>
    <w:p w:rsidR="00953F1A" w:rsidRPr="00C11E9A" w:rsidRDefault="00962506">
      <w:pPr>
        <w:pStyle w:val="Heading3"/>
        <w:ind w:left="724" w:right="4840"/>
        <w:rPr>
          <w:sz w:val="24"/>
          <w:u w:val="none"/>
        </w:rPr>
      </w:pPr>
      <w:bookmarkStart w:id="0" w:name="Quelques_points_de_repère_nécessaires_su"/>
      <w:bookmarkEnd w:id="0"/>
      <w:r w:rsidRPr="00C11E9A">
        <w:rPr>
          <w:sz w:val="24"/>
          <w:u w:val="none"/>
        </w:rPr>
        <w:t>Quelques</w:t>
      </w:r>
      <w:r w:rsidRPr="00C11E9A">
        <w:rPr>
          <w:spacing w:val="40"/>
          <w:sz w:val="24"/>
          <w:u w:val="none"/>
        </w:rPr>
        <w:t xml:space="preserve"> </w:t>
      </w:r>
      <w:r w:rsidRPr="00C11E9A">
        <w:rPr>
          <w:sz w:val="24"/>
          <w:u w:val="none"/>
        </w:rPr>
        <w:t>points</w:t>
      </w:r>
      <w:r w:rsidRPr="00C11E9A">
        <w:rPr>
          <w:spacing w:val="40"/>
          <w:sz w:val="24"/>
          <w:u w:val="none"/>
        </w:rPr>
        <w:t xml:space="preserve"> </w:t>
      </w:r>
      <w:r w:rsidRPr="00C11E9A">
        <w:rPr>
          <w:sz w:val="24"/>
          <w:u w:val="none"/>
        </w:rPr>
        <w:t>de</w:t>
      </w:r>
      <w:r w:rsidRPr="00C11E9A">
        <w:rPr>
          <w:spacing w:val="40"/>
          <w:sz w:val="24"/>
          <w:u w:val="none"/>
        </w:rPr>
        <w:t xml:space="preserve"> </w:t>
      </w:r>
      <w:r w:rsidRPr="00C11E9A">
        <w:rPr>
          <w:sz w:val="24"/>
          <w:u w:val="none"/>
        </w:rPr>
        <w:t>repère</w:t>
      </w:r>
      <w:r w:rsidRPr="00C11E9A">
        <w:rPr>
          <w:spacing w:val="40"/>
          <w:sz w:val="24"/>
          <w:u w:val="none"/>
        </w:rPr>
        <w:t xml:space="preserve"> </w:t>
      </w:r>
      <w:r w:rsidRPr="00C11E9A">
        <w:rPr>
          <w:sz w:val="24"/>
          <w:u w:val="none"/>
        </w:rPr>
        <w:t>nécessaires</w:t>
      </w:r>
      <w:r w:rsidRPr="00C11E9A">
        <w:rPr>
          <w:spacing w:val="40"/>
          <w:sz w:val="24"/>
          <w:u w:val="none"/>
        </w:rPr>
        <w:t xml:space="preserve"> </w:t>
      </w:r>
      <w:r w:rsidRPr="00C11E9A">
        <w:rPr>
          <w:sz w:val="24"/>
          <w:u w:val="none"/>
        </w:rPr>
        <w:t>sur</w:t>
      </w:r>
      <w:r w:rsidRPr="00C11E9A">
        <w:rPr>
          <w:spacing w:val="40"/>
          <w:sz w:val="24"/>
          <w:u w:val="none"/>
        </w:rPr>
        <w:t xml:space="preserve"> </w:t>
      </w:r>
      <w:r w:rsidRPr="00C11E9A">
        <w:rPr>
          <w:sz w:val="24"/>
          <w:u w:val="none"/>
        </w:rPr>
        <w:t>le crâne :</w:t>
      </w:r>
    </w:p>
    <w:p w:rsidR="00953F1A" w:rsidRPr="00C11E9A" w:rsidRDefault="00962506">
      <w:pPr>
        <w:ind w:left="724" w:right="4840"/>
        <w:rPr>
          <w:sz w:val="24"/>
        </w:rPr>
      </w:pPr>
      <w:r w:rsidRPr="00C11E9A">
        <w:rPr>
          <w:b/>
          <w:sz w:val="24"/>
        </w:rPr>
        <w:t xml:space="preserve">Bregma </w:t>
      </w:r>
      <w:r w:rsidRPr="00C11E9A">
        <w:rPr>
          <w:sz w:val="24"/>
        </w:rPr>
        <w:t>(B)</w:t>
      </w:r>
      <w:r w:rsidRPr="00C11E9A">
        <w:rPr>
          <w:spacing w:val="-3"/>
          <w:sz w:val="24"/>
        </w:rPr>
        <w:t xml:space="preserve"> </w:t>
      </w:r>
      <w:r w:rsidRPr="00C11E9A">
        <w:rPr>
          <w:sz w:val="24"/>
        </w:rPr>
        <w:t>: point de rencontre entre</w:t>
      </w:r>
      <w:r w:rsidRPr="00C11E9A">
        <w:rPr>
          <w:spacing w:val="37"/>
          <w:sz w:val="24"/>
        </w:rPr>
        <w:t xml:space="preserve"> </w:t>
      </w:r>
      <w:r w:rsidRPr="00C11E9A">
        <w:rPr>
          <w:sz w:val="24"/>
        </w:rPr>
        <w:t xml:space="preserve">la suture </w:t>
      </w:r>
      <w:proofErr w:type="spellStart"/>
      <w:r w:rsidRPr="00C11E9A">
        <w:rPr>
          <w:sz w:val="24"/>
        </w:rPr>
        <w:t>fronto</w:t>
      </w:r>
      <w:proofErr w:type="spellEnd"/>
      <w:r w:rsidRPr="00C11E9A">
        <w:rPr>
          <w:sz w:val="24"/>
        </w:rPr>
        <w:t>-pariétale et la suture sagittale</w:t>
      </w:r>
    </w:p>
    <w:p w:rsidR="00953F1A" w:rsidRPr="00C11E9A" w:rsidRDefault="00962506">
      <w:pPr>
        <w:ind w:left="724" w:right="4840"/>
        <w:rPr>
          <w:sz w:val="24"/>
        </w:rPr>
      </w:pPr>
      <w:r w:rsidRPr="00C11E9A">
        <w:rPr>
          <w:b/>
          <w:sz w:val="24"/>
        </w:rPr>
        <w:t>Porion</w:t>
      </w:r>
      <w:r w:rsidRPr="00C11E9A">
        <w:rPr>
          <w:b/>
          <w:spacing w:val="-4"/>
          <w:sz w:val="24"/>
        </w:rPr>
        <w:t xml:space="preserve"> </w:t>
      </w:r>
      <w:r w:rsidRPr="00C11E9A">
        <w:rPr>
          <w:sz w:val="24"/>
        </w:rPr>
        <w:t>(P)</w:t>
      </w:r>
      <w:r w:rsidRPr="00C11E9A">
        <w:rPr>
          <w:spacing w:val="-3"/>
          <w:sz w:val="24"/>
        </w:rPr>
        <w:t xml:space="preserve"> </w:t>
      </w:r>
      <w:r w:rsidRPr="00C11E9A">
        <w:rPr>
          <w:sz w:val="24"/>
        </w:rPr>
        <w:t>:</w:t>
      </w:r>
      <w:r w:rsidRPr="00C11E9A">
        <w:rPr>
          <w:spacing w:val="-5"/>
          <w:sz w:val="24"/>
        </w:rPr>
        <w:t xml:space="preserve"> </w:t>
      </w:r>
      <w:r w:rsidRPr="00C11E9A">
        <w:rPr>
          <w:sz w:val="24"/>
        </w:rPr>
        <w:t>point</w:t>
      </w:r>
      <w:r w:rsidRPr="00C11E9A">
        <w:rPr>
          <w:spacing w:val="-3"/>
          <w:sz w:val="24"/>
        </w:rPr>
        <w:t xml:space="preserve"> </w:t>
      </w:r>
      <w:r w:rsidRPr="00C11E9A">
        <w:rPr>
          <w:sz w:val="24"/>
        </w:rPr>
        <w:t>situé</w:t>
      </w:r>
      <w:r w:rsidRPr="00C11E9A">
        <w:rPr>
          <w:spacing w:val="-4"/>
          <w:sz w:val="24"/>
        </w:rPr>
        <w:t xml:space="preserve"> </w:t>
      </w:r>
      <w:r w:rsidRPr="00C11E9A">
        <w:rPr>
          <w:sz w:val="24"/>
        </w:rPr>
        <w:t>sur</w:t>
      </w:r>
      <w:r w:rsidRPr="00C11E9A">
        <w:rPr>
          <w:spacing w:val="-3"/>
          <w:sz w:val="24"/>
        </w:rPr>
        <w:t xml:space="preserve"> </w:t>
      </w:r>
      <w:r w:rsidRPr="00C11E9A">
        <w:rPr>
          <w:sz w:val="24"/>
        </w:rPr>
        <w:t>le</w:t>
      </w:r>
      <w:r w:rsidRPr="00C11E9A">
        <w:rPr>
          <w:spacing w:val="-5"/>
          <w:sz w:val="24"/>
        </w:rPr>
        <w:t xml:space="preserve"> </w:t>
      </w:r>
      <w:r w:rsidRPr="00C11E9A">
        <w:rPr>
          <w:sz w:val="24"/>
        </w:rPr>
        <w:t>bord</w:t>
      </w:r>
      <w:r w:rsidRPr="00C11E9A">
        <w:rPr>
          <w:spacing w:val="-2"/>
          <w:sz w:val="24"/>
        </w:rPr>
        <w:t xml:space="preserve"> </w:t>
      </w:r>
      <w:r w:rsidRPr="00C11E9A">
        <w:rPr>
          <w:sz w:val="24"/>
        </w:rPr>
        <w:t>externe</w:t>
      </w:r>
      <w:r w:rsidRPr="00C11E9A">
        <w:rPr>
          <w:spacing w:val="-4"/>
          <w:sz w:val="24"/>
        </w:rPr>
        <w:t xml:space="preserve"> </w:t>
      </w:r>
      <w:r w:rsidRPr="00C11E9A">
        <w:rPr>
          <w:sz w:val="24"/>
        </w:rPr>
        <w:t>et</w:t>
      </w:r>
      <w:r w:rsidRPr="00C11E9A">
        <w:rPr>
          <w:spacing w:val="-3"/>
          <w:sz w:val="24"/>
        </w:rPr>
        <w:t xml:space="preserve"> </w:t>
      </w:r>
      <w:r w:rsidRPr="00C11E9A">
        <w:rPr>
          <w:sz w:val="24"/>
        </w:rPr>
        <w:t>le plus supérieur du trou auditif</w:t>
      </w:r>
    </w:p>
    <w:p w:rsidR="00953F1A" w:rsidRPr="00C11E9A" w:rsidRDefault="00962506">
      <w:pPr>
        <w:ind w:left="724" w:right="4840"/>
        <w:rPr>
          <w:sz w:val="24"/>
        </w:rPr>
      </w:pPr>
      <w:r w:rsidRPr="00C11E9A">
        <w:rPr>
          <w:b/>
          <w:sz w:val="24"/>
        </w:rPr>
        <w:t>Point sous-orbitaire</w:t>
      </w:r>
      <w:r w:rsidRPr="00C11E9A">
        <w:rPr>
          <w:b/>
          <w:spacing w:val="37"/>
          <w:sz w:val="24"/>
        </w:rPr>
        <w:t xml:space="preserve"> </w:t>
      </w:r>
      <w:r w:rsidRPr="00C11E9A">
        <w:rPr>
          <w:sz w:val="24"/>
        </w:rPr>
        <w:t>(O)</w:t>
      </w:r>
      <w:r w:rsidRPr="00C11E9A">
        <w:rPr>
          <w:spacing w:val="-5"/>
          <w:sz w:val="24"/>
        </w:rPr>
        <w:t xml:space="preserve"> </w:t>
      </w:r>
      <w:r w:rsidRPr="00C11E9A">
        <w:rPr>
          <w:sz w:val="24"/>
        </w:rPr>
        <w:t>: point le plus bas situé sur le bord de la cavité orbitaire</w:t>
      </w:r>
    </w:p>
    <w:p w:rsidR="00953F1A" w:rsidRPr="00C11E9A" w:rsidRDefault="00962506">
      <w:pPr>
        <w:ind w:left="724" w:right="4205"/>
        <w:rPr>
          <w:sz w:val="24"/>
        </w:rPr>
      </w:pPr>
      <w:proofErr w:type="spellStart"/>
      <w:r w:rsidRPr="00C11E9A">
        <w:rPr>
          <w:b/>
          <w:sz w:val="24"/>
        </w:rPr>
        <w:t>Prosthion</w:t>
      </w:r>
      <w:proofErr w:type="spellEnd"/>
      <w:r w:rsidRPr="00C11E9A">
        <w:rPr>
          <w:b/>
          <w:spacing w:val="36"/>
          <w:sz w:val="24"/>
        </w:rPr>
        <w:t xml:space="preserve"> </w:t>
      </w:r>
      <w:r w:rsidRPr="00C11E9A">
        <w:rPr>
          <w:sz w:val="24"/>
        </w:rPr>
        <w:t>(M)</w:t>
      </w:r>
      <w:r w:rsidRPr="00C11E9A">
        <w:rPr>
          <w:spacing w:val="-3"/>
          <w:sz w:val="24"/>
        </w:rPr>
        <w:t xml:space="preserve"> </w:t>
      </w:r>
      <w:r w:rsidRPr="00C11E9A">
        <w:rPr>
          <w:sz w:val="24"/>
        </w:rPr>
        <w:t>: point situé sur le bord</w:t>
      </w:r>
      <w:r w:rsidRPr="00C11E9A">
        <w:rPr>
          <w:spacing w:val="36"/>
          <w:sz w:val="24"/>
        </w:rPr>
        <w:t xml:space="preserve"> </w:t>
      </w:r>
      <w:r w:rsidRPr="00C11E9A">
        <w:rPr>
          <w:sz w:val="24"/>
        </w:rPr>
        <w:t>alvéolaire entre les deux incisives centrales</w:t>
      </w:r>
    </w:p>
    <w:p w:rsidR="00953F1A" w:rsidRPr="00C11E9A" w:rsidRDefault="00962506">
      <w:pPr>
        <w:spacing w:before="65"/>
        <w:ind w:left="724"/>
        <w:rPr>
          <w:sz w:val="24"/>
          <w:szCs w:val="24"/>
        </w:rPr>
      </w:pPr>
      <w:proofErr w:type="spellStart"/>
      <w:r w:rsidRPr="00C11E9A">
        <w:rPr>
          <w:b/>
          <w:sz w:val="24"/>
          <w:szCs w:val="24"/>
        </w:rPr>
        <w:t>Nasion</w:t>
      </w:r>
      <w:proofErr w:type="spellEnd"/>
      <w:r w:rsidRPr="00C11E9A">
        <w:rPr>
          <w:b/>
          <w:spacing w:val="-1"/>
          <w:sz w:val="24"/>
          <w:szCs w:val="24"/>
        </w:rPr>
        <w:t xml:space="preserve"> </w:t>
      </w:r>
      <w:r w:rsidRPr="00C11E9A">
        <w:rPr>
          <w:sz w:val="24"/>
          <w:szCs w:val="24"/>
        </w:rPr>
        <w:t>(N)</w:t>
      </w:r>
      <w:r w:rsidRPr="00C11E9A">
        <w:rPr>
          <w:spacing w:val="-3"/>
          <w:sz w:val="24"/>
          <w:szCs w:val="24"/>
        </w:rPr>
        <w:t xml:space="preserve"> </w:t>
      </w:r>
      <w:r w:rsidRPr="00C11E9A">
        <w:rPr>
          <w:sz w:val="24"/>
          <w:szCs w:val="24"/>
        </w:rPr>
        <w:t>:</w:t>
      </w:r>
      <w:r w:rsidRPr="00C11E9A">
        <w:rPr>
          <w:spacing w:val="-3"/>
          <w:sz w:val="24"/>
          <w:szCs w:val="24"/>
        </w:rPr>
        <w:t xml:space="preserve"> </w:t>
      </w:r>
      <w:r w:rsidRPr="00C11E9A">
        <w:rPr>
          <w:sz w:val="24"/>
          <w:szCs w:val="24"/>
        </w:rPr>
        <w:t>point</w:t>
      </w:r>
      <w:r w:rsidRPr="00C11E9A">
        <w:rPr>
          <w:spacing w:val="-2"/>
          <w:sz w:val="24"/>
          <w:szCs w:val="24"/>
        </w:rPr>
        <w:t xml:space="preserve"> </w:t>
      </w:r>
      <w:r w:rsidRPr="00C11E9A">
        <w:rPr>
          <w:sz w:val="24"/>
          <w:szCs w:val="24"/>
        </w:rPr>
        <w:t>de</w:t>
      </w:r>
      <w:r w:rsidRPr="00C11E9A">
        <w:rPr>
          <w:spacing w:val="-2"/>
          <w:sz w:val="24"/>
          <w:szCs w:val="24"/>
        </w:rPr>
        <w:t xml:space="preserve"> </w:t>
      </w:r>
      <w:r w:rsidRPr="00C11E9A">
        <w:rPr>
          <w:sz w:val="24"/>
          <w:szCs w:val="24"/>
        </w:rPr>
        <w:t>rencontre</w:t>
      </w:r>
      <w:r w:rsidRPr="00C11E9A">
        <w:rPr>
          <w:spacing w:val="-2"/>
          <w:sz w:val="24"/>
          <w:szCs w:val="24"/>
        </w:rPr>
        <w:t xml:space="preserve"> </w:t>
      </w:r>
      <w:r w:rsidRPr="00C11E9A">
        <w:rPr>
          <w:sz w:val="24"/>
          <w:szCs w:val="24"/>
        </w:rPr>
        <w:t>des</w:t>
      </w:r>
      <w:r w:rsidRPr="00C11E9A">
        <w:rPr>
          <w:spacing w:val="-1"/>
          <w:sz w:val="24"/>
          <w:szCs w:val="24"/>
        </w:rPr>
        <w:t xml:space="preserve"> </w:t>
      </w:r>
      <w:r w:rsidRPr="00C11E9A">
        <w:rPr>
          <w:sz w:val="24"/>
          <w:szCs w:val="24"/>
        </w:rPr>
        <w:t>sutures</w:t>
      </w:r>
      <w:r w:rsidRPr="00C11E9A">
        <w:rPr>
          <w:spacing w:val="-2"/>
          <w:sz w:val="24"/>
          <w:szCs w:val="24"/>
        </w:rPr>
        <w:t xml:space="preserve"> </w:t>
      </w:r>
      <w:r w:rsidRPr="00C11E9A">
        <w:rPr>
          <w:sz w:val="24"/>
          <w:szCs w:val="24"/>
        </w:rPr>
        <w:t>des</w:t>
      </w:r>
      <w:r w:rsidRPr="00C11E9A">
        <w:rPr>
          <w:spacing w:val="-4"/>
          <w:sz w:val="24"/>
          <w:szCs w:val="24"/>
        </w:rPr>
        <w:t xml:space="preserve"> </w:t>
      </w:r>
      <w:r w:rsidRPr="00C11E9A">
        <w:rPr>
          <w:sz w:val="24"/>
          <w:szCs w:val="24"/>
        </w:rPr>
        <w:t>os</w:t>
      </w:r>
      <w:r w:rsidRPr="00C11E9A">
        <w:rPr>
          <w:spacing w:val="-1"/>
          <w:sz w:val="24"/>
          <w:szCs w:val="24"/>
        </w:rPr>
        <w:t xml:space="preserve"> </w:t>
      </w:r>
      <w:r w:rsidRPr="00C11E9A">
        <w:rPr>
          <w:sz w:val="24"/>
          <w:szCs w:val="24"/>
        </w:rPr>
        <w:t>nasaux</w:t>
      </w:r>
      <w:r w:rsidRPr="00C11E9A">
        <w:rPr>
          <w:spacing w:val="-2"/>
          <w:sz w:val="24"/>
          <w:szCs w:val="24"/>
        </w:rPr>
        <w:t xml:space="preserve"> </w:t>
      </w:r>
      <w:r w:rsidRPr="00C11E9A">
        <w:rPr>
          <w:sz w:val="24"/>
          <w:szCs w:val="24"/>
        </w:rPr>
        <w:t>et</w:t>
      </w:r>
      <w:r w:rsidRPr="00C11E9A">
        <w:rPr>
          <w:spacing w:val="-3"/>
          <w:sz w:val="24"/>
          <w:szCs w:val="24"/>
        </w:rPr>
        <w:t xml:space="preserve"> </w:t>
      </w:r>
      <w:r w:rsidRPr="00C11E9A">
        <w:rPr>
          <w:spacing w:val="-2"/>
          <w:sz w:val="24"/>
          <w:szCs w:val="24"/>
        </w:rPr>
        <w:t>frontal.</w:t>
      </w:r>
    </w:p>
    <w:p w:rsidR="00953F1A" w:rsidRPr="00C11E9A" w:rsidRDefault="00962506">
      <w:pPr>
        <w:ind w:left="724"/>
        <w:rPr>
          <w:sz w:val="24"/>
          <w:szCs w:val="24"/>
        </w:rPr>
      </w:pPr>
      <w:proofErr w:type="spellStart"/>
      <w:r w:rsidRPr="00C11E9A">
        <w:rPr>
          <w:b/>
          <w:sz w:val="24"/>
          <w:szCs w:val="24"/>
        </w:rPr>
        <w:t>Opisthocranion</w:t>
      </w:r>
      <w:proofErr w:type="spellEnd"/>
      <w:r w:rsidRPr="00C11E9A">
        <w:rPr>
          <w:b/>
          <w:spacing w:val="-3"/>
          <w:sz w:val="24"/>
          <w:szCs w:val="24"/>
        </w:rPr>
        <w:t xml:space="preserve"> </w:t>
      </w:r>
      <w:r w:rsidRPr="00C11E9A">
        <w:rPr>
          <w:sz w:val="24"/>
          <w:szCs w:val="24"/>
        </w:rPr>
        <w:t>(Q)</w:t>
      </w:r>
      <w:r w:rsidRPr="00C11E9A">
        <w:rPr>
          <w:spacing w:val="-4"/>
          <w:sz w:val="24"/>
          <w:szCs w:val="24"/>
        </w:rPr>
        <w:t xml:space="preserve"> </w:t>
      </w:r>
      <w:r w:rsidRPr="00C11E9A">
        <w:rPr>
          <w:sz w:val="24"/>
          <w:szCs w:val="24"/>
        </w:rPr>
        <w:t>:</w:t>
      </w:r>
      <w:r w:rsidRPr="00C11E9A">
        <w:rPr>
          <w:spacing w:val="-3"/>
          <w:sz w:val="24"/>
          <w:szCs w:val="24"/>
        </w:rPr>
        <w:t xml:space="preserve"> </w:t>
      </w:r>
      <w:r w:rsidRPr="00C11E9A">
        <w:rPr>
          <w:sz w:val="24"/>
          <w:szCs w:val="24"/>
        </w:rPr>
        <w:t>point</w:t>
      </w:r>
      <w:r w:rsidRPr="00C11E9A">
        <w:rPr>
          <w:spacing w:val="-2"/>
          <w:sz w:val="24"/>
          <w:szCs w:val="24"/>
        </w:rPr>
        <w:t xml:space="preserve"> </w:t>
      </w:r>
      <w:r w:rsidRPr="00C11E9A">
        <w:rPr>
          <w:sz w:val="24"/>
          <w:szCs w:val="24"/>
        </w:rPr>
        <w:t>supérieur</w:t>
      </w:r>
      <w:r w:rsidRPr="00C11E9A">
        <w:rPr>
          <w:spacing w:val="-3"/>
          <w:sz w:val="24"/>
          <w:szCs w:val="24"/>
        </w:rPr>
        <w:t xml:space="preserve"> </w:t>
      </w:r>
      <w:r w:rsidRPr="00C11E9A">
        <w:rPr>
          <w:sz w:val="24"/>
          <w:szCs w:val="24"/>
        </w:rPr>
        <w:t>le</w:t>
      </w:r>
      <w:r w:rsidRPr="00C11E9A">
        <w:rPr>
          <w:spacing w:val="-5"/>
          <w:sz w:val="24"/>
          <w:szCs w:val="24"/>
        </w:rPr>
        <w:t xml:space="preserve"> </w:t>
      </w:r>
      <w:r w:rsidRPr="00C11E9A">
        <w:rPr>
          <w:sz w:val="24"/>
          <w:szCs w:val="24"/>
        </w:rPr>
        <w:t>plus</w:t>
      </w:r>
      <w:r w:rsidRPr="00C11E9A">
        <w:rPr>
          <w:spacing w:val="-2"/>
          <w:sz w:val="24"/>
          <w:szCs w:val="24"/>
        </w:rPr>
        <w:t xml:space="preserve"> </w:t>
      </w:r>
      <w:r w:rsidRPr="00C11E9A">
        <w:rPr>
          <w:sz w:val="24"/>
          <w:szCs w:val="24"/>
        </w:rPr>
        <w:t>proéminent</w:t>
      </w:r>
      <w:r w:rsidRPr="00C11E9A">
        <w:rPr>
          <w:spacing w:val="-3"/>
          <w:sz w:val="24"/>
          <w:szCs w:val="24"/>
        </w:rPr>
        <w:t xml:space="preserve"> </w:t>
      </w:r>
      <w:r w:rsidRPr="00C11E9A">
        <w:rPr>
          <w:sz w:val="24"/>
          <w:szCs w:val="24"/>
        </w:rPr>
        <w:t>de</w:t>
      </w:r>
      <w:r w:rsidRPr="00C11E9A">
        <w:rPr>
          <w:spacing w:val="-3"/>
          <w:sz w:val="24"/>
          <w:szCs w:val="24"/>
        </w:rPr>
        <w:t xml:space="preserve"> </w:t>
      </w:r>
      <w:r w:rsidRPr="00C11E9A">
        <w:rPr>
          <w:spacing w:val="-2"/>
          <w:sz w:val="24"/>
          <w:szCs w:val="24"/>
        </w:rPr>
        <w:t>l’occiput</w:t>
      </w:r>
    </w:p>
    <w:p w:rsidR="00953F1A" w:rsidRDefault="00953F1A">
      <w:pPr>
        <w:rPr>
          <w:sz w:val="32"/>
        </w:rPr>
      </w:pPr>
    </w:p>
    <w:p w:rsidR="00C11E9A" w:rsidRDefault="00C11E9A">
      <w:pPr>
        <w:pStyle w:val="Heading3"/>
        <w:jc w:val="center"/>
      </w:pPr>
      <w:bookmarkStart w:id="1" w:name="La_mesure_s’effectue_conventionnellement"/>
      <w:bookmarkEnd w:id="1"/>
    </w:p>
    <w:p w:rsidR="00C11E9A" w:rsidRDefault="00C11E9A">
      <w:pPr>
        <w:pStyle w:val="Heading3"/>
        <w:jc w:val="center"/>
      </w:pPr>
    </w:p>
    <w:p w:rsidR="00C11E9A" w:rsidRDefault="00C11E9A">
      <w:pPr>
        <w:pStyle w:val="Heading3"/>
        <w:jc w:val="center"/>
      </w:pPr>
    </w:p>
    <w:p w:rsidR="00C11E9A" w:rsidRDefault="00C11E9A">
      <w:pPr>
        <w:pStyle w:val="Heading3"/>
        <w:jc w:val="center"/>
      </w:pPr>
    </w:p>
    <w:p w:rsidR="00C11E9A" w:rsidRDefault="00C11E9A">
      <w:pPr>
        <w:pStyle w:val="Heading3"/>
        <w:jc w:val="center"/>
      </w:pPr>
    </w:p>
    <w:p w:rsidR="00C11E9A" w:rsidRDefault="00C11E9A">
      <w:pPr>
        <w:pStyle w:val="Heading3"/>
        <w:jc w:val="center"/>
      </w:pPr>
    </w:p>
    <w:p w:rsidR="00C11E9A" w:rsidRDefault="00C11E9A">
      <w:pPr>
        <w:pStyle w:val="Heading3"/>
        <w:jc w:val="center"/>
      </w:pPr>
    </w:p>
    <w:p w:rsidR="00C11E9A" w:rsidRDefault="00C11E9A">
      <w:pPr>
        <w:pStyle w:val="Heading3"/>
        <w:jc w:val="center"/>
      </w:pPr>
    </w:p>
    <w:p w:rsidR="00C11E9A" w:rsidRDefault="00C11E9A">
      <w:pPr>
        <w:pStyle w:val="Heading3"/>
        <w:jc w:val="center"/>
      </w:pPr>
    </w:p>
    <w:p w:rsidR="00C11E9A" w:rsidRDefault="00C11E9A">
      <w:pPr>
        <w:pStyle w:val="Heading3"/>
        <w:jc w:val="center"/>
      </w:pPr>
    </w:p>
    <w:p w:rsidR="00C11E9A" w:rsidRDefault="00C11E9A">
      <w:pPr>
        <w:pStyle w:val="Heading3"/>
        <w:jc w:val="center"/>
      </w:pPr>
    </w:p>
    <w:p w:rsidR="00953F1A" w:rsidRDefault="00962506">
      <w:pPr>
        <w:pStyle w:val="Heading3"/>
        <w:jc w:val="center"/>
        <w:rPr>
          <w:u w:val="none"/>
        </w:rPr>
      </w:pPr>
      <w:r>
        <w:lastRenderedPageBreak/>
        <w:t>La</w:t>
      </w:r>
      <w:r>
        <w:rPr>
          <w:spacing w:val="-5"/>
        </w:rPr>
        <w:t xml:space="preserve"> </w:t>
      </w:r>
      <w:r>
        <w:t>mesure</w:t>
      </w:r>
      <w:r>
        <w:rPr>
          <w:spacing w:val="-1"/>
        </w:rPr>
        <w:t xml:space="preserve"> </w:t>
      </w:r>
      <w:r>
        <w:t>s’effectue</w:t>
      </w:r>
      <w:r>
        <w:rPr>
          <w:spacing w:val="-3"/>
        </w:rPr>
        <w:t xml:space="preserve"> </w:t>
      </w:r>
      <w:r>
        <w:t>conventionnellement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profil</w:t>
      </w:r>
      <w:r>
        <w:rPr>
          <w:spacing w:val="-1"/>
        </w:rPr>
        <w:t xml:space="preserve"> </w:t>
      </w:r>
      <w:r>
        <w:rPr>
          <w:spacing w:val="-2"/>
        </w:rPr>
        <w:t>gauche</w:t>
      </w:r>
      <w:r>
        <w:rPr>
          <w:spacing w:val="-2"/>
          <w:u w:val="none"/>
        </w:rPr>
        <w:t>.</w:t>
      </w:r>
    </w:p>
    <w:p w:rsidR="00953F1A" w:rsidRDefault="00953F1A">
      <w:pPr>
        <w:rPr>
          <w:b/>
          <w:sz w:val="32"/>
        </w:rPr>
      </w:pPr>
    </w:p>
    <w:p w:rsidR="00953F1A" w:rsidRDefault="00962506">
      <w:pPr>
        <w:ind w:left="593" w:right="587"/>
        <w:jc w:val="center"/>
        <w:rPr>
          <w:sz w:val="32"/>
        </w:rPr>
      </w:pPr>
      <w:r>
        <w:rPr>
          <w:b/>
          <w:sz w:val="32"/>
        </w:rPr>
        <w:t>Exemples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mesures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:</w:t>
      </w:r>
      <w:r>
        <w:rPr>
          <w:b/>
          <w:spacing w:val="-5"/>
          <w:sz w:val="32"/>
        </w:rPr>
        <w:t xml:space="preserve"> </w:t>
      </w:r>
      <w:r>
        <w:rPr>
          <w:sz w:val="32"/>
        </w:rPr>
        <w:t>inclinaison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la</w:t>
      </w:r>
      <w:r>
        <w:rPr>
          <w:spacing w:val="-3"/>
          <w:sz w:val="32"/>
        </w:rPr>
        <w:t xml:space="preserve"> </w:t>
      </w:r>
      <w:r>
        <w:rPr>
          <w:sz w:val="32"/>
        </w:rPr>
        <w:t>face</w:t>
      </w:r>
      <w:r>
        <w:rPr>
          <w:spacing w:val="-4"/>
          <w:sz w:val="32"/>
        </w:rPr>
        <w:t xml:space="preserve"> </w:t>
      </w:r>
      <w:r>
        <w:rPr>
          <w:sz w:val="32"/>
        </w:rPr>
        <w:t>(ou</w:t>
      </w:r>
      <w:r>
        <w:rPr>
          <w:spacing w:val="-2"/>
          <w:sz w:val="32"/>
        </w:rPr>
        <w:t xml:space="preserve"> </w:t>
      </w:r>
      <w:r>
        <w:rPr>
          <w:sz w:val="32"/>
        </w:rPr>
        <w:t>angle</w:t>
      </w:r>
      <w:r>
        <w:rPr>
          <w:spacing w:val="-4"/>
          <w:sz w:val="32"/>
        </w:rPr>
        <w:t xml:space="preserve"> </w:t>
      </w:r>
      <w:r>
        <w:rPr>
          <w:sz w:val="32"/>
        </w:rPr>
        <w:t>facial)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5"/>
          <w:sz w:val="32"/>
        </w:rPr>
        <w:t xml:space="preserve"> </w:t>
      </w:r>
      <w:r>
        <w:rPr>
          <w:sz w:val="32"/>
        </w:rPr>
        <w:t>rapport</w:t>
      </w:r>
      <w:r>
        <w:rPr>
          <w:spacing w:val="-3"/>
          <w:sz w:val="32"/>
        </w:rPr>
        <w:t xml:space="preserve"> </w:t>
      </w:r>
      <w:r>
        <w:rPr>
          <w:sz w:val="32"/>
        </w:rPr>
        <w:t>hauteur sur longueur du crâne.</w:t>
      </w:r>
    </w:p>
    <w:p w:rsidR="00953F1A" w:rsidRDefault="00953F1A">
      <w:pPr>
        <w:rPr>
          <w:sz w:val="20"/>
        </w:rPr>
      </w:pPr>
    </w:p>
    <w:p w:rsidR="00953F1A" w:rsidRDefault="00953F1A">
      <w:pPr>
        <w:rPr>
          <w:sz w:val="20"/>
        </w:rPr>
      </w:pPr>
    </w:p>
    <w:p w:rsidR="00953F1A" w:rsidRDefault="00953F1A">
      <w:pPr>
        <w:spacing w:before="49"/>
        <w:rPr>
          <w:sz w:val="20"/>
        </w:rPr>
      </w:pPr>
    </w:p>
    <w:tbl>
      <w:tblPr>
        <w:tblStyle w:val="TableNormal"/>
        <w:tblW w:w="0" w:type="auto"/>
        <w:tblInd w:w="6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1"/>
        <w:gridCol w:w="3170"/>
        <w:gridCol w:w="575"/>
        <w:gridCol w:w="1069"/>
        <w:gridCol w:w="3170"/>
        <w:gridCol w:w="575"/>
      </w:tblGrid>
      <w:tr w:rsidR="00953F1A">
        <w:trPr>
          <w:trHeight w:val="4784"/>
        </w:trPr>
        <w:tc>
          <w:tcPr>
            <w:tcW w:w="4816" w:type="dxa"/>
            <w:gridSpan w:val="3"/>
          </w:tcPr>
          <w:p w:rsidR="00953F1A" w:rsidRDefault="00962506">
            <w:pPr>
              <w:pStyle w:val="TableParagraph"/>
              <w:spacing w:before="1"/>
              <w:ind w:left="117" w:right="89"/>
              <w:jc w:val="both"/>
              <w:rPr>
                <w:sz w:val="32"/>
              </w:rPr>
            </w:pPr>
            <w:r>
              <w:rPr>
                <w:b/>
                <w:sz w:val="32"/>
                <w:u w:val="single"/>
              </w:rPr>
              <w:t>L’inclinaison de la face</w:t>
            </w:r>
            <w:r>
              <w:rPr>
                <w:b/>
                <w:sz w:val="32"/>
              </w:rPr>
              <w:t xml:space="preserve"> </w:t>
            </w:r>
            <w:r>
              <w:rPr>
                <w:sz w:val="32"/>
              </w:rPr>
              <w:t>ou prognathisme est l’angle entre :</w:t>
            </w:r>
          </w:p>
          <w:p w:rsidR="00953F1A" w:rsidRDefault="00962506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</w:tabs>
              <w:ind w:right="99"/>
              <w:jc w:val="both"/>
              <w:rPr>
                <w:sz w:val="32"/>
              </w:rPr>
            </w:pPr>
            <w:r>
              <w:rPr>
                <w:sz w:val="32"/>
              </w:rPr>
              <w:t>la droite OP joignant le point le plus bas de l’orbite oculaire (O) et le point le plus haut du trou auditif (P),</w:t>
            </w:r>
          </w:p>
          <w:p w:rsidR="00953F1A" w:rsidRDefault="00962506">
            <w:pPr>
              <w:pStyle w:val="TableParagraph"/>
              <w:numPr>
                <w:ilvl w:val="0"/>
                <w:numId w:val="2"/>
              </w:numPr>
              <w:tabs>
                <w:tab w:val="left" w:pos="478"/>
              </w:tabs>
              <w:spacing w:line="360" w:lineRule="atLeast"/>
              <w:ind w:right="87"/>
              <w:jc w:val="both"/>
              <w:rPr>
                <w:sz w:val="32"/>
              </w:rPr>
            </w:pPr>
            <w:r>
              <w:rPr>
                <w:sz w:val="32"/>
              </w:rPr>
              <w:t>la droite MN (M : point le plus proéminent de l’os maxillaire supérieur entre les alvéoles des deux incisi</w:t>
            </w:r>
            <w:r>
              <w:rPr>
                <w:sz w:val="32"/>
              </w:rPr>
              <w:t xml:space="preserve">ves supérieures centrales ; N : rencontre de la suture des os nasaux et du </w:t>
            </w:r>
            <w:r>
              <w:rPr>
                <w:spacing w:val="-2"/>
                <w:sz w:val="32"/>
              </w:rPr>
              <w:t>frontal).</w:t>
            </w:r>
          </w:p>
        </w:tc>
        <w:tc>
          <w:tcPr>
            <w:tcW w:w="4814" w:type="dxa"/>
            <w:gridSpan w:val="3"/>
          </w:tcPr>
          <w:p w:rsidR="00953F1A" w:rsidRDefault="00953F1A">
            <w:pPr>
              <w:pStyle w:val="TableParagraph"/>
              <w:rPr>
                <w:sz w:val="20"/>
              </w:rPr>
            </w:pPr>
          </w:p>
          <w:p w:rsidR="00953F1A" w:rsidRDefault="00953F1A">
            <w:pPr>
              <w:pStyle w:val="TableParagraph"/>
              <w:rPr>
                <w:sz w:val="20"/>
              </w:rPr>
            </w:pPr>
          </w:p>
          <w:p w:rsidR="00953F1A" w:rsidRDefault="00953F1A">
            <w:pPr>
              <w:pStyle w:val="TableParagraph"/>
              <w:spacing w:before="211"/>
              <w:rPr>
                <w:sz w:val="20"/>
              </w:rPr>
            </w:pPr>
          </w:p>
          <w:p w:rsidR="00953F1A" w:rsidRDefault="00953F1A">
            <w:pPr>
              <w:pStyle w:val="TableParagraph"/>
              <w:spacing w:before="1"/>
              <w:ind w:left="549"/>
              <w:jc w:val="center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id="docshapegroup15" o:spid="_x0000_s1039" style="position:absolute;left:0;text-align:left;margin-left:63.8pt;margin-top:-45.55pt;width:159.45pt;height:152.1pt;z-index:-15976960" coordorigin="1276,-911" coordsize="3189,3042">
                  <v:shape id="docshape16" o:spid="_x0000_s1041" type="#_x0000_t75" style="position:absolute;left:1276;top:-911;width:2986;height:3042">
                    <v:imagedata r:id="rId9" o:title=""/>
                  </v:shape>
                  <v:shape id="docshape17" o:spid="_x0000_s1040" style="position:absolute;left:1600;top:-615;width:2835;height:2259" coordorigin="1600,-615" coordsize="2835,2259" o:spt="100" adj="0,,0" path="m1680,675r2755,352m1600,1644l1832,-615t-70,599l1805,9r60,34l1936,83r76,45l2087,178r66,52l2205,284r43,71l2281,438r24,88l2325,611r15,75l2355,745e" filled="f" strokecolor="red" strokeweight="3pt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962506">
              <w:rPr>
                <w:rFonts w:ascii="Tahoma"/>
                <w:color w:val="FF0000"/>
                <w:spacing w:val="-4"/>
                <w:sz w:val="20"/>
              </w:rPr>
              <w:t>Angle</w:t>
            </w:r>
            <w:r w:rsidR="00962506">
              <w:rPr>
                <w:rFonts w:ascii="Tahoma"/>
                <w:color w:val="FF0000"/>
                <w:spacing w:val="-5"/>
                <w:sz w:val="20"/>
              </w:rPr>
              <w:t xml:space="preserve"> </w:t>
            </w:r>
            <w:r w:rsidR="00962506">
              <w:rPr>
                <w:rFonts w:ascii="Tahoma"/>
                <w:color w:val="FF0000"/>
                <w:spacing w:val="-2"/>
                <w:sz w:val="20"/>
              </w:rPr>
              <w:t>facial</w:t>
            </w:r>
          </w:p>
        </w:tc>
      </w:tr>
      <w:tr w:rsidR="00953F1A">
        <w:trPr>
          <w:trHeight w:val="730"/>
        </w:trPr>
        <w:tc>
          <w:tcPr>
            <w:tcW w:w="4816" w:type="dxa"/>
            <w:gridSpan w:val="3"/>
            <w:tcBorders>
              <w:bottom w:val="nil"/>
            </w:tcBorders>
          </w:tcPr>
          <w:p w:rsidR="00953F1A" w:rsidRDefault="00962506">
            <w:pPr>
              <w:pStyle w:val="TableParagraph"/>
              <w:spacing w:line="360" w:lineRule="atLeast"/>
              <w:ind w:left="117" w:right="155"/>
              <w:rPr>
                <w:sz w:val="32"/>
              </w:rPr>
            </w:pPr>
            <w:r>
              <w:rPr>
                <w:sz w:val="32"/>
              </w:rPr>
              <w:t>La</w:t>
            </w:r>
            <w:r>
              <w:rPr>
                <w:b/>
                <w:spacing w:val="-7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hauteur</w:t>
            </w:r>
            <w:r>
              <w:rPr>
                <w:b/>
                <w:spacing w:val="-9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du</w:t>
            </w:r>
            <w:r>
              <w:rPr>
                <w:b/>
                <w:spacing w:val="-9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crâne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est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le segment BP.</w:t>
            </w:r>
          </w:p>
        </w:tc>
        <w:tc>
          <w:tcPr>
            <w:tcW w:w="4814" w:type="dxa"/>
            <w:gridSpan w:val="3"/>
            <w:tcBorders>
              <w:bottom w:val="nil"/>
            </w:tcBorders>
          </w:tcPr>
          <w:p w:rsidR="00953F1A" w:rsidRDefault="00962506">
            <w:pPr>
              <w:pStyle w:val="TableParagraph"/>
              <w:spacing w:line="360" w:lineRule="atLeast"/>
              <w:ind w:left="116" w:right="10"/>
              <w:rPr>
                <w:sz w:val="32"/>
              </w:rPr>
            </w:pPr>
            <w:r>
              <w:rPr>
                <w:sz w:val="32"/>
              </w:rPr>
              <w:t>La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  <w:u w:val="single"/>
              </w:rPr>
              <w:t>longueur</w:t>
            </w:r>
            <w:r>
              <w:rPr>
                <w:b/>
                <w:spacing w:val="-6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du</w:t>
            </w:r>
            <w:r>
              <w:rPr>
                <w:b/>
                <w:spacing w:val="-8"/>
                <w:sz w:val="32"/>
                <w:u w:val="single"/>
              </w:rPr>
              <w:t xml:space="preserve"> </w:t>
            </w:r>
            <w:r>
              <w:rPr>
                <w:b/>
                <w:sz w:val="32"/>
                <w:u w:val="single"/>
              </w:rPr>
              <w:t>crâne</w:t>
            </w:r>
            <w:r>
              <w:rPr>
                <w:b/>
                <w:spacing w:val="-9"/>
                <w:sz w:val="32"/>
                <w:u w:val="single"/>
              </w:rPr>
              <w:t xml:space="preserve"> </w:t>
            </w:r>
            <w:r>
              <w:rPr>
                <w:sz w:val="32"/>
              </w:rPr>
              <w:t>est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le segment NQ.</w:t>
            </w:r>
          </w:p>
        </w:tc>
      </w:tr>
      <w:tr w:rsidR="00953F1A">
        <w:trPr>
          <w:trHeight w:val="3152"/>
        </w:trPr>
        <w:tc>
          <w:tcPr>
            <w:tcW w:w="1071" w:type="dxa"/>
            <w:tcBorders>
              <w:top w:val="nil"/>
              <w:right w:val="single" w:sz="2" w:space="0" w:color="000000"/>
            </w:tcBorders>
          </w:tcPr>
          <w:p w:rsidR="00953F1A" w:rsidRDefault="00953F1A">
            <w:pPr>
              <w:pStyle w:val="TableParagraph"/>
              <w:rPr>
                <w:sz w:val="28"/>
              </w:rPr>
            </w:pP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53F1A" w:rsidRDefault="00953F1A">
            <w:pPr>
              <w:pStyle w:val="TableParagraph"/>
              <w:ind w:left="55" w:right="-1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18" o:spid="_x0000_s1034" style="width:154.2pt;height:156.8pt;mso-position-horizontal-relative:char;mso-position-vertical-relative:line" coordsize="3084,3136">
                  <v:shape id="docshape19" o:spid="_x0000_s1038" type="#_x0000_t75" style="position:absolute;width:3084;height:3136">
                    <v:imagedata r:id="rId10" o:title=""/>
                  </v:shape>
                  <v:line id="_x0000_s1037" style="position:absolute" from="1695,484" to="1802,1680" strokecolor="red" strokeweight="3pt"/>
                  <v:shape id="docshape20" o:spid="_x0000_s1036" type="#_x0000_t75" style="position:absolute;left:1588;top:289;width:208;height:214">
                    <v:imagedata r:id="rId11" o:title=""/>
                  </v:shape>
                  <v:shape id="docshape21" o:spid="_x0000_s1035" type="#_x0000_t75" style="position:absolute;left:1703;top:1660;width:208;height:214">
                    <v:imagedata r:id="rId1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</w:tcBorders>
          </w:tcPr>
          <w:p w:rsidR="00953F1A" w:rsidRDefault="00953F1A">
            <w:pPr>
              <w:pStyle w:val="TableParagraph"/>
              <w:rPr>
                <w:sz w:val="28"/>
              </w:rPr>
            </w:pPr>
          </w:p>
        </w:tc>
        <w:tc>
          <w:tcPr>
            <w:tcW w:w="1069" w:type="dxa"/>
            <w:tcBorders>
              <w:top w:val="nil"/>
              <w:right w:val="single" w:sz="2" w:space="0" w:color="000000"/>
            </w:tcBorders>
          </w:tcPr>
          <w:p w:rsidR="00953F1A" w:rsidRDefault="00953F1A">
            <w:pPr>
              <w:pStyle w:val="TableParagraph"/>
              <w:rPr>
                <w:sz w:val="28"/>
              </w:rPr>
            </w:pP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53F1A" w:rsidRDefault="00953F1A"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docshapegroup22" o:spid="_x0000_s1026" style="width:158.45pt;height:158.45pt;mso-position-horizontal-relative:char;mso-position-vertical-relative:line" coordsize="3169,3169">
                  <v:line id="_x0000_s1033" style="position:absolute" from="2611,1639" to="2719,2834" strokecolor="red" strokeweight="3pt"/>
                  <v:shape id="docshape23" o:spid="_x0000_s1032" type="#_x0000_t75" style="position:absolute;left:2504;top:1442;width:208;height:215">
                    <v:imagedata r:id="rId11" o:title=""/>
                  </v:shape>
                  <v:shape id="docshape24" o:spid="_x0000_s1031" type="#_x0000_t75" style="position:absolute;left:2619;top:2813;width:208;height:214">
                    <v:imagedata r:id="rId12" o:title=""/>
                  </v:shape>
                  <v:shape id="docshape25" o:spid="_x0000_s1030" type="#_x0000_t75" style="position:absolute;width:3169;height:3169">
                    <v:imagedata r:id="rId13" o:title=""/>
                  </v:shape>
                  <v:line id="_x0000_s1029" style="position:absolute" from="771,1310" to="2685,1430" strokecolor="red" strokeweight="3pt"/>
                  <v:shape id="docshape26" o:spid="_x0000_s1028" type="#_x0000_t75" style="position:absolute;left:576;top:1203;width:212;height:209">
                    <v:imagedata r:id="rId14" o:title=""/>
                  </v:shape>
                  <v:shape id="docshape27" o:spid="_x0000_s1027" type="#_x0000_t75" style="position:absolute;left:2669;top:1327;width:212;height:209">
                    <v:imagedata r:id="rId1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575" w:type="dxa"/>
            <w:tcBorders>
              <w:top w:val="nil"/>
              <w:left w:val="single" w:sz="2" w:space="0" w:color="000000"/>
            </w:tcBorders>
          </w:tcPr>
          <w:p w:rsidR="00953F1A" w:rsidRDefault="00953F1A">
            <w:pPr>
              <w:pStyle w:val="TableParagraph"/>
              <w:rPr>
                <w:sz w:val="28"/>
              </w:rPr>
            </w:pPr>
          </w:p>
        </w:tc>
      </w:tr>
    </w:tbl>
    <w:p w:rsidR="00953F1A" w:rsidRDefault="00953F1A">
      <w:pPr>
        <w:spacing w:before="94"/>
        <w:rPr>
          <w:sz w:val="24"/>
        </w:rPr>
      </w:pPr>
    </w:p>
    <w:p w:rsidR="00953F1A" w:rsidRDefault="00962506">
      <w:pPr>
        <w:spacing w:before="1"/>
        <w:ind w:left="594" w:right="587"/>
        <w:jc w:val="center"/>
        <w:rPr>
          <w:b/>
          <w:sz w:val="24"/>
        </w:rPr>
      </w:pPr>
      <w:r>
        <w:rPr>
          <w:b/>
          <w:sz w:val="24"/>
        </w:rPr>
        <w:t>Références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mesures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dans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fossiles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type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lignée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humaine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angle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facial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rapport</w:t>
      </w:r>
      <w:r>
        <w:rPr>
          <w:b/>
          <w:spacing w:val="-2"/>
          <w:sz w:val="24"/>
        </w:rPr>
        <w:t xml:space="preserve"> hauteur</w:t>
      </w:r>
    </w:p>
    <w:p w:rsidR="00953F1A" w:rsidRDefault="00962506">
      <w:pPr>
        <w:ind w:left="593" w:right="590"/>
        <w:jc w:val="center"/>
        <w:rPr>
          <w:b/>
          <w:sz w:val="24"/>
        </w:rPr>
      </w:pPr>
      <w:r>
        <w:rPr>
          <w:b/>
          <w:sz w:val="24"/>
        </w:rPr>
        <w:t>/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longueur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(angles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donnés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degré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près;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rapport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H/L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donné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à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5%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près)</w:t>
      </w: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4"/>
        <w:gridCol w:w="2010"/>
        <w:gridCol w:w="1414"/>
        <w:gridCol w:w="1416"/>
        <w:gridCol w:w="2026"/>
        <w:gridCol w:w="1416"/>
      </w:tblGrid>
      <w:tr w:rsidR="00953F1A">
        <w:trPr>
          <w:trHeight w:val="1028"/>
        </w:trPr>
        <w:tc>
          <w:tcPr>
            <w:tcW w:w="2184" w:type="dxa"/>
          </w:tcPr>
          <w:p w:rsidR="00953F1A" w:rsidRDefault="00953F1A">
            <w:pPr>
              <w:pStyle w:val="TableParagraph"/>
              <w:rPr>
                <w:b/>
                <w:sz w:val="28"/>
              </w:rPr>
            </w:pPr>
          </w:p>
          <w:p w:rsidR="00953F1A" w:rsidRDefault="00962506">
            <w:pPr>
              <w:pStyle w:val="TableParagraph"/>
              <w:ind w:left="1224"/>
              <w:rPr>
                <w:sz w:val="28"/>
              </w:rPr>
            </w:pPr>
            <w:r>
              <w:rPr>
                <w:spacing w:val="-2"/>
                <w:sz w:val="28"/>
              </w:rPr>
              <w:t>Espèces</w:t>
            </w:r>
          </w:p>
          <w:p w:rsidR="00953F1A" w:rsidRDefault="00962506">
            <w:pPr>
              <w:pStyle w:val="TableParagraph"/>
              <w:ind w:left="80"/>
              <w:rPr>
                <w:sz w:val="28"/>
              </w:rPr>
            </w:pPr>
            <w:r>
              <w:rPr>
                <w:spacing w:val="-2"/>
                <w:sz w:val="28"/>
              </w:rPr>
              <w:t>Critères</w:t>
            </w:r>
          </w:p>
        </w:tc>
        <w:tc>
          <w:tcPr>
            <w:tcW w:w="2010" w:type="dxa"/>
          </w:tcPr>
          <w:p w:rsidR="00953F1A" w:rsidRDefault="00962506">
            <w:pPr>
              <w:pStyle w:val="TableParagraph"/>
              <w:ind w:left="104" w:right="97"/>
              <w:jc w:val="center"/>
              <w:rPr>
                <w:i/>
                <w:sz w:val="28"/>
              </w:rPr>
            </w:pPr>
            <w:proofErr w:type="spellStart"/>
            <w:r>
              <w:rPr>
                <w:i/>
                <w:spacing w:val="-4"/>
                <w:sz w:val="28"/>
              </w:rPr>
              <w:t>Australopithecu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s (</w:t>
            </w:r>
            <w:proofErr w:type="spellStart"/>
            <w:r>
              <w:rPr>
                <w:i/>
                <w:sz w:val="28"/>
              </w:rPr>
              <w:t>afarensis</w:t>
            </w:r>
            <w:proofErr w:type="spellEnd"/>
            <w:r>
              <w:rPr>
                <w:i/>
                <w:sz w:val="28"/>
              </w:rPr>
              <w:t xml:space="preserve">, </w:t>
            </w:r>
            <w:proofErr w:type="spellStart"/>
            <w:r>
              <w:rPr>
                <w:i/>
                <w:sz w:val="28"/>
              </w:rPr>
              <w:t>boisei</w:t>
            </w:r>
            <w:proofErr w:type="spellEnd"/>
            <w:r>
              <w:rPr>
                <w:i/>
                <w:sz w:val="28"/>
              </w:rPr>
              <w:t xml:space="preserve"> et</w:t>
            </w:r>
          </w:p>
        </w:tc>
        <w:tc>
          <w:tcPr>
            <w:tcW w:w="1414" w:type="dxa"/>
          </w:tcPr>
          <w:p w:rsidR="00953F1A" w:rsidRDefault="00962506">
            <w:pPr>
              <w:pStyle w:val="TableParagraph"/>
              <w:spacing w:before="258"/>
              <w:ind w:left="333" w:right="316" w:firstLine="40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Homo habilis</w:t>
            </w:r>
          </w:p>
        </w:tc>
        <w:tc>
          <w:tcPr>
            <w:tcW w:w="1416" w:type="dxa"/>
          </w:tcPr>
          <w:p w:rsidR="00953F1A" w:rsidRDefault="00962506">
            <w:pPr>
              <w:pStyle w:val="TableParagraph"/>
              <w:spacing w:before="198"/>
              <w:ind w:left="312" w:right="293" w:firstLine="62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Homo erectus</w:t>
            </w:r>
          </w:p>
        </w:tc>
        <w:tc>
          <w:tcPr>
            <w:tcW w:w="2026" w:type="dxa"/>
          </w:tcPr>
          <w:p w:rsidR="00953F1A" w:rsidRDefault="00962506">
            <w:pPr>
              <w:pStyle w:val="TableParagraph"/>
              <w:spacing w:before="36"/>
              <w:ind w:left="120" w:right="117" w:firstLine="31"/>
              <w:jc w:val="center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 xml:space="preserve">Homo </w:t>
            </w:r>
            <w:proofErr w:type="spellStart"/>
            <w:r>
              <w:rPr>
                <w:i/>
                <w:spacing w:val="-4"/>
                <w:sz w:val="28"/>
              </w:rPr>
              <w:t>neanderthalensi</w:t>
            </w:r>
            <w:proofErr w:type="spellEnd"/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s</w:t>
            </w:r>
          </w:p>
        </w:tc>
        <w:tc>
          <w:tcPr>
            <w:tcW w:w="1416" w:type="dxa"/>
          </w:tcPr>
          <w:p w:rsidR="00953F1A" w:rsidRDefault="00962506">
            <w:pPr>
              <w:pStyle w:val="TableParagraph"/>
              <w:spacing w:before="198"/>
              <w:ind w:left="296" w:right="264" w:firstLine="78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 xml:space="preserve">Homo </w:t>
            </w:r>
            <w:r>
              <w:rPr>
                <w:i/>
                <w:spacing w:val="-2"/>
                <w:sz w:val="28"/>
              </w:rPr>
              <w:t>sapiens</w:t>
            </w:r>
          </w:p>
        </w:tc>
      </w:tr>
      <w:tr w:rsidR="00953F1A">
        <w:trPr>
          <w:trHeight w:val="644"/>
        </w:trPr>
        <w:tc>
          <w:tcPr>
            <w:tcW w:w="2184" w:type="dxa"/>
          </w:tcPr>
          <w:p w:rsidR="00953F1A" w:rsidRDefault="00962506">
            <w:pPr>
              <w:pStyle w:val="TableParagraph"/>
              <w:spacing w:line="320" w:lineRule="atLeast"/>
              <w:ind w:left="80"/>
              <w:rPr>
                <w:sz w:val="28"/>
              </w:rPr>
            </w:pPr>
            <w:r>
              <w:rPr>
                <w:sz w:val="28"/>
              </w:rPr>
              <w:t>Inclinaison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la </w:t>
            </w:r>
            <w:r>
              <w:rPr>
                <w:spacing w:val="-4"/>
                <w:sz w:val="28"/>
              </w:rPr>
              <w:t>face</w:t>
            </w:r>
          </w:p>
        </w:tc>
        <w:tc>
          <w:tcPr>
            <w:tcW w:w="2010" w:type="dxa"/>
          </w:tcPr>
          <w:p w:rsidR="00953F1A" w:rsidRDefault="00962506">
            <w:pPr>
              <w:pStyle w:val="TableParagraph"/>
              <w:spacing w:before="162"/>
              <w:ind w:left="119" w:right="97"/>
              <w:jc w:val="center"/>
              <w:rPr>
                <w:sz w:val="28"/>
              </w:rPr>
            </w:pPr>
            <w:r>
              <w:rPr>
                <w:sz w:val="28"/>
              </w:rPr>
              <w:t>56°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75°</w:t>
            </w:r>
          </w:p>
        </w:tc>
        <w:tc>
          <w:tcPr>
            <w:tcW w:w="1414" w:type="dxa"/>
          </w:tcPr>
          <w:p w:rsidR="00953F1A" w:rsidRDefault="00962506">
            <w:pPr>
              <w:pStyle w:val="TableParagraph"/>
              <w:spacing w:before="162"/>
              <w:ind w:left="24" w:right="2"/>
              <w:jc w:val="center"/>
              <w:rPr>
                <w:sz w:val="28"/>
              </w:rPr>
            </w:pPr>
            <w:r>
              <w:rPr>
                <w:sz w:val="28"/>
              </w:rPr>
              <w:t>65°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68°</w:t>
            </w:r>
          </w:p>
        </w:tc>
        <w:tc>
          <w:tcPr>
            <w:tcW w:w="1416" w:type="dxa"/>
          </w:tcPr>
          <w:p w:rsidR="00953F1A" w:rsidRDefault="00962506">
            <w:pPr>
              <w:pStyle w:val="TableParagraph"/>
              <w:spacing w:before="162"/>
              <w:ind w:left="22" w:right="2"/>
              <w:jc w:val="center"/>
              <w:rPr>
                <w:sz w:val="28"/>
              </w:rPr>
            </w:pPr>
            <w:r>
              <w:rPr>
                <w:sz w:val="28"/>
              </w:rPr>
              <w:t>75°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81°</w:t>
            </w:r>
          </w:p>
        </w:tc>
        <w:tc>
          <w:tcPr>
            <w:tcW w:w="2026" w:type="dxa"/>
          </w:tcPr>
          <w:p w:rsidR="00953F1A" w:rsidRDefault="00962506">
            <w:pPr>
              <w:pStyle w:val="TableParagraph"/>
              <w:spacing w:before="162"/>
              <w:ind w:left="24" w:right="2"/>
              <w:jc w:val="center"/>
              <w:rPr>
                <w:sz w:val="28"/>
              </w:rPr>
            </w:pPr>
            <w:r>
              <w:rPr>
                <w:sz w:val="28"/>
              </w:rPr>
              <w:t>71°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89°</w:t>
            </w:r>
          </w:p>
        </w:tc>
        <w:tc>
          <w:tcPr>
            <w:tcW w:w="1416" w:type="dxa"/>
          </w:tcPr>
          <w:p w:rsidR="00953F1A" w:rsidRDefault="00953F1A">
            <w:pPr>
              <w:pStyle w:val="TableParagraph"/>
              <w:rPr>
                <w:sz w:val="28"/>
              </w:rPr>
            </w:pPr>
          </w:p>
        </w:tc>
      </w:tr>
      <w:tr w:rsidR="00953F1A">
        <w:trPr>
          <w:trHeight w:val="311"/>
        </w:trPr>
        <w:tc>
          <w:tcPr>
            <w:tcW w:w="2184" w:type="dxa"/>
            <w:tcBorders>
              <w:bottom w:val="single" w:sz="8" w:space="0" w:color="000000"/>
            </w:tcBorders>
          </w:tcPr>
          <w:p w:rsidR="00953F1A" w:rsidRDefault="00962506">
            <w:pPr>
              <w:pStyle w:val="TableParagraph"/>
              <w:spacing w:line="292" w:lineRule="exact"/>
              <w:ind w:right="52"/>
              <w:jc w:val="center"/>
              <w:rPr>
                <w:sz w:val="28"/>
              </w:rPr>
            </w:pPr>
            <w:r>
              <w:rPr>
                <w:sz w:val="28"/>
              </w:rPr>
              <w:t>Rapport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hauteur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</w:tc>
        <w:tc>
          <w:tcPr>
            <w:tcW w:w="2010" w:type="dxa"/>
            <w:tcBorders>
              <w:bottom w:val="single" w:sz="8" w:space="0" w:color="000000"/>
            </w:tcBorders>
          </w:tcPr>
          <w:p w:rsidR="00953F1A" w:rsidRDefault="00962506">
            <w:pPr>
              <w:pStyle w:val="TableParagraph"/>
              <w:spacing w:line="292" w:lineRule="exact"/>
              <w:ind w:left="28"/>
              <w:jc w:val="center"/>
              <w:rPr>
                <w:sz w:val="28"/>
              </w:rPr>
            </w:pPr>
            <w:r>
              <w:rPr>
                <w:sz w:val="28"/>
              </w:rPr>
              <w:t>0,58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0,67</w:t>
            </w:r>
          </w:p>
        </w:tc>
        <w:tc>
          <w:tcPr>
            <w:tcW w:w="1414" w:type="dxa"/>
            <w:tcBorders>
              <w:bottom w:val="single" w:sz="8" w:space="0" w:color="000000"/>
            </w:tcBorders>
          </w:tcPr>
          <w:p w:rsidR="00953F1A" w:rsidRDefault="00962506">
            <w:pPr>
              <w:pStyle w:val="TableParagraph"/>
              <w:spacing w:line="29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0,48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0,66</w:t>
            </w:r>
          </w:p>
        </w:tc>
        <w:tc>
          <w:tcPr>
            <w:tcW w:w="1416" w:type="dxa"/>
            <w:tcBorders>
              <w:bottom w:val="single" w:sz="8" w:space="0" w:color="000000"/>
            </w:tcBorders>
          </w:tcPr>
          <w:p w:rsidR="00953F1A" w:rsidRDefault="00962506">
            <w:pPr>
              <w:pStyle w:val="TableParagraph"/>
              <w:spacing w:line="292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0,46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0,54</w:t>
            </w:r>
          </w:p>
        </w:tc>
        <w:tc>
          <w:tcPr>
            <w:tcW w:w="2026" w:type="dxa"/>
            <w:tcBorders>
              <w:bottom w:val="single" w:sz="8" w:space="0" w:color="000000"/>
            </w:tcBorders>
          </w:tcPr>
          <w:p w:rsidR="00953F1A" w:rsidRDefault="00962506">
            <w:pPr>
              <w:pStyle w:val="TableParagraph"/>
              <w:spacing w:line="29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0,45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0,63</w:t>
            </w:r>
          </w:p>
        </w:tc>
        <w:tc>
          <w:tcPr>
            <w:tcW w:w="1416" w:type="dxa"/>
            <w:tcBorders>
              <w:bottom w:val="single" w:sz="8" w:space="0" w:color="000000"/>
            </w:tcBorders>
          </w:tcPr>
          <w:p w:rsidR="00953F1A" w:rsidRDefault="00962506">
            <w:pPr>
              <w:pStyle w:val="TableParagraph"/>
              <w:spacing w:line="292" w:lineRule="exact"/>
              <w:ind w:left="100"/>
              <w:rPr>
                <w:sz w:val="28"/>
              </w:rPr>
            </w:pPr>
            <w:r>
              <w:rPr>
                <w:sz w:val="28"/>
              </w:rPr>
              <w:t>0,59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0,64</w:t>
            </w:r>
          </w:p>
        </w:tc>
      </w:tr>
      <w:tr w:rsidR="00953F1A">
        <w:trPr>
          <w:trHeight w:val="312"/>
        </w:trPr>
        <w:tc>
          <w:tcPr>
            <w:tcW w:w="2184" w:type="dxa"/>
            <w:tcBorders>
              <w:top w:val="single" w:sz="8" w:space="0" w:color="000000"/>
            </w:tcBorders>
          </w:tcPr>
          <w:p w:rsidR="00953F1A" w:rsidRDefault="00962506">
            <w:pPr>
              <w:pStyle w:val="TableParagraph"/>
              <w:spacing w:line="292" w:lineRule="exact"/>
              <w:ind w:left="31" w:right="52"/>
              <w:jc w:val="center"/>
              <w:rPr>
                <w:sz w:val="28"/>
              </w:rPr>
            </w:pPr>
            <w:r>
              <w:rPr>
                <w:sz w:val="28"/>
              </w:rPr>
              <w:t>longueur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crâne</w:t>
            </w:r>
          </w:p>
        </w:tc>
        <w:tc>
          <w:tcPr>
            <w:tcW w:w="2010" w:type="dxa"/>
            <w:tcBorders>
              <w:top w:val="single" w:sz="8" w:space="0" w:color="000000"/>
            </w:tcBorders>
          </w:tcPr>
          <w:p w:rsidR="00953F1A" w:rsidRDefault="00953F1A">
            <w:pPr>
              <w:pStyle w:val="TableParagraph"/>
            </w:pPr>
          </w:p>
        </w:tc>
        <w:tc>
          <w:tcPr>
            <w:tcW w:w="1414" w:type="dxa"/>
            <w:tcBorders>
              <w:top w:val="single" w:sz="8" w:space="0" w:color="000000"/>
            </w:tcBorders>
          </w:tcPr>
          <w:p w:rsidR="00953F1A" w:rsidRDefault="00953F1A">
            <w:pPr>
              <w:pStyle w:val="TableParagraph"/>
            </w:pPr>
          </w:p>
        </w:tc>
        <w:tc>
          <w:tcPr>
            <w:tcW w:w="1416" w:type="dxa"/>
            <w:tcBorders>
              <w:top w:val="single" w:sz="8" w:space="0" w:color="000000"/>
            </w:tcBorders>
          </w:tcPr>
          <w:p w:rsidR="00953F1A" w:rsidRDefault="00953F1A">
            <w:pPr>
              <w:pStyle w:val="TableParagraph"/>
            </w:pPr>
          </w:p>
        </w:tc>
        <w:tc>
          <w:tcPr>
            <w:tcW w:w="2026" w:type="dxa"/>
            <w:tcBorders>
              <w:top w:val="single" w:sz="8" w:space="0" w:color="000000"/>
            </w:tcBorders>
          </w:tcPr>
          <w:p w:rsidR="00953F1A" w:rsidRDefault="00953F1A">
            <w:pPr>
              <w:pStyle w:val="TableParagraph"/>
            </w:pPr>
          </w:p>
        </w:tc>
        <w:tc>
          <w:tcPr>
            <w:tcW w:w="1416" w:type="dxa"/>
            <w:tcBorders>
              <w:top w:val="single" w:sz="8" w:space="0" w:color="000000"/>
            </w:tcBorders>
          </w:tcPr>
          <w:p w:rsidR="00953F1A" w:rsidRDefault="00953F1A">
            <w:pPr>
              <w:pStyle w:val="TableParagraph"/>
            </w:pPr>
          </w:p>
        </w:tc>
      </w:tr>
    </w:tbl>
    <w:p w:rsidR="00953F1A" w:rsidRDefault="00953F1A">
      <w:pPr>
        <w:pStyle w:val="TableParagraph"/>
        <w:sectPr w:rsidR="00953F1A">
          <w:pgSz w:w="11910" w:h="16840"/>
          <w:pgMar w:top="620" w:right="0" w:bottom="280" w:left="0" w:header="720" w:footer="720" w:gutter="0"/>
          <w:cols w:space="720"/>
        </w:sectPr>
      </w:pPr>
    </w:p>
    <w:p w:rsidR="00DD7C22" w:rsidRPr="00DD7C22" w:rsidRDefault="00DD7C22" w:rsidP="007E01C2">
      <w:pPr>
        <w:spacing w:before="4"/>
        <w:ind w:left="720"/>
        <w:rPr>
          <w:rFonts w:ascii="Arial Black" w:hAnsi="Arial Black"/>
          <w:b/>
          <w:sz w:val="24"/>
          <w:szCs w:val="24"/>
          <w:u w:val="single"/>
        </w:rPr>
      </w:pPr>
      <w:r w:rsidRPr="00DD7C22">
        <w:rPr>
          <w:rFonts w:ascii="Arial Black" w:hAnsi="Arial Black"/>
          <w:b/>
          <w:sz w:val="24"/>
          <w:szCs w:val="24"/>
          <w:u w:val="single"/>
        </w:rPr>
        <w:lastRenderedPageBreak/>
        <w:t>Partie 4 :</w:t>
      </w:r>
    </w:p>
    <w:p w:rsidR="00DD7C22" w:rsidRPr="00DD7C22" w:rsidRDefault="00DD7C22" w:rsidP="007E01C2">
      <w:pPr>
        <w:spacing w:before="4"/>
        <w:ind w:left="720"/>
        <w:rPr>
          <w:sz w:val="24"/>
          <w:szCs w:val="24"/>
        </w:rPr>
      </w:pPr>
      <w:r w:rsidRPr="00DD7C22">
        <w:rPr>
          <w:sz w:val="24"/>
          <w:szCs w:val="24"/>
        </w:rPr>
        <w:t>Indiquer les arguments scientifiques qui permettent d’affirmer la coexistence de notre espèce avec d’autres espèces d’humains et son hybridation avec certaines d’entre elles.</w:t>
      </w:r>
    </w:p>
    <w:p w:rsidR="00953F1A" w:rsidRDefault="007E01C2" w:rsidP="007E01C2">
      <w:pPr>
        <w:spacing w:before="4"/>
        <w:ind w:left="720"/>
        <w:rPr>
          <w:b/>
          <w:sz w:val="17"/>
        </w:rPr>
      </w:pPr>
      <w:r>
        <w:rPr>
          <w:b/>
          <w:noProof/>
          <w:sz w:val="17"/>
          <w:lang w:eastAsia="fr-FR"/>
        </w:rPr>
        <w:drawing>
          <wp:inline distT="0" distB="0" distL="0" distR="0">
            <wp:extent cx="6385266" cy="2886490"/>
            <wp:effectExtent l="38100" t="57150" r="110784" b="1043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15" cy="28899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17"/>
          <w:lang w:eastAsia="fr-FR"/>
        </w:rPr>
        <w:drawing>
          <wp:inline distT="0" distB="0" distL="0" distR="0">
            <wp:extent cx="4070985" cy="3864610"/>
            <wp:effectExtent l="38100" t="57150" r="120015" b="977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864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7C22" w:rsidRPr="00DD7C22">
        <w:rPr>
          <w:b/>
          <w:sz w:val="17"/>
        </w:rPr>
        <w:lastRenderedPageBreak/>
        <w:drawing>
          <wp:inline distT="0" distB="0" distL="0" distR="0">
            <wp:extent cx="2862755" cy="5063122"/>
            <wp:effectExtent l="38100" t="57150" r="109045" b="99428"/>
            <wp:docPr id="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70" cy="5083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17"/>
          <w:lang w:eastAsia="fr-FR"/>
        </w:rPr>
        <w:drawing>
          <wp:inline distT="0" distB="0" distL="0" distR="0">
            <wp:extent cx="5984877" cy="3115475"/>
            <wp:effectExtent l="38100" t="57150" r="111123" b="1039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03" cy="3118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17"/>
          <w:lang w:eastAsia="fr-FR"/>
        </w:rPr>
        <w:lastRenderedPageBreak/>
        <w:drawing>
          <wp:inline distT="0" distB="0" distL="0" distR="0">
            <wp:extent cx="4628493" cy="2917824"/>
            <wp:effectExtent l="38100" t="57150" r="114957" b="92076"/>
            <wp:docPr id="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50" cy="29287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17"/>
          <w:lang w:eastAsia="fr-FR"/>
        </w:rPr>
        <w:drawing>
          <wp:inline distT="0" distB="0" distL="0" distR="0">
            <wp:extent cx="5769491" cy="3649144"/>
            <wp:effectExtent l="38100" t="57150" r="116959" b="103706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2" cy="3657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17"/>
          <w:lang w:eastAsia="fr-FR"/>
        </w:rPr>
        <w:drawing>
          <wp:inline distT="0" distB="0" distL="0" distR="0">
            <wp:extent cx="5979160" cy="2616200"/>
            <wp:effectExtent l="38100" t="57150" r="116840" b="8890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2616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53F1A" w:rsidSect="00DD7C22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43623"/>
    <w:multiLevelType w:val="hybridMultilevel"/>
    <w:tmpl w:val="477CE66C"/>
    <w:lvl w:ilvl="0" w:tplc="4D9CC7C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2"/>
        <w:szCs w:val="32"/>
        <w:lang w:val="fr-FR" w:eastAsia="en-US" w:bidi="ar-SA"/>
      </w:rPr>
    </w:lvl>
    <w:lvl w:ilvl="1" w:tplc="07D6E680">
      <w:numFmt w:val="bullet"/>
      <w:lvlText w:val="•"/>
      <w:lvlJc w:val="left"/>
      <w:pPr>
        <w:ind w:left="912" w:hanging="360"/>
      </w:pPr>
      <w:rPr>
        <w:rFonts w:hint="default"/>
        <w:lang w:val="fr-FR" w:eastAsia="en-US" w:bidi="ar-SA"/>
      </w:rPr>
    </w:lvl>
    <w:lvl w:ilvl="2" w:tplc="59C43240">
      <w:numFmt w:val="bullet"/>
      <w:lvlText w:val="•"/>
      <w:lvlJc w:val="left"/>
      <w:pPr>
        <w:ind w:left="1345" w:hanging="360"/>
      </w:pPr>
      <w:rPr>
        <w:rFonts w:hint="default"/>
        <w:lang w:val="fr-FR" w:eastAsia="en-US" w:bidi="ar-SA"/>
      </w:rPr>
    </w:lvl>
    <w:lvl w:ilvl="3" w:tplc="4BD4887C">
      <w:numFmt w:val="bullet"/>
      <w:lvlText w:val="•"/>
      <w:lvlJc w:val="left"/>
      <w:pPr>
        <w:ind w:left="1777" w:hanging="360"/>
      </w:pPr>
      <w:rPr>
        <w:rFonts w:hint="default"/>
        <w:lang w:val="fr-FR" w:eastAsia="en-US" w:bidi="ar-SA"/>
      </w:rPr>
    </w:lvl>
    <w:lvl w:ilvl="4" w:tplc="95ECE924">
      <w:numFmt w:val="bullet"/>
      <w:lvlText w:val="•"/>
      <w:lvlJc w:val="left"/>
      <w:pPr>
        <w:ind w:left="2210" w:hanging="360"/>
      </w:pPr>
      <w:rPr>
        <w:rFonts w:hint="default"/>
        <w:lang w:val="fr-FR" w:eastAsia="en-US" w:bidi="ar-SA"/>
      </w:rPr>
    </w:lvl>
    <w:lvl w:ilvl="5" w:tplc="90EAD142">
      <w:numFmt w:val="bullet"/>
      <w:lvlText w:val="•"/>
      <w:lvlJc w:val="left"/>
      <w:pPr>
        <w:ind w:left="2643" w:hanging="360"/>
      </w:pPr>
      <w:rPr>
        <w:rFonts w:hint="default"/>
        <w:lang w:val="fr-FR" w:eastAsia="en-US" w:bidi="ar-SA"/>
      </w:rPr>
    </w:lvl>
    <w:lvl w:ilvl="6" w:tplc="53627170">
      <w:numFmt w:val="bullet"/>
      <w:lvlText w:val="•"/>
      <w:lvlJc w:val="left"/>
      <w:pPr>
        <w:ind w:left="3075" w:hanging="360"/>
      </w:pPr>
      <w:rPr>
        <w:rFonts w:hint="default"/>
        <w:lang w:val="fr-FR" w:eastAsia="en-US" w:bidi="ar-SA"/>
      </w:rPr>
    </w:lvl>
    <w:lvl w:ilvl="7" w:tplc="65F62C18">
      <w:numFmt w:val="bullet"/>
      <w:lvlText w:val="•"/>
      <w:lvlJc w:val="left"/>
      <w:pPr>
        <w:ind w:left="3508" w:hanging="360"/>
      </w:pPr>
      <w:rPr>
        <w:rFonts w:hint="default"/>
        <w:lang w:val="fr-FR" w:eastAsia="en-US" w:bidi="ar-SA"/>
      </w:rPr>
    </w:lvl>
    <w:lvl w:ilvl="8" w:tplc="DB9A3000">
      <w:numFmt w:val="bullet"/>
      <w:lvlText w:val="•"/>
      <w:lvlJc w:val="left"/>
      <w:pPr>
        <w:ind w:left="3940" w:hanging="360"/>
      </w:pPr>
      <w:rPr>
        <w:rFonts w:hint="default"/>
        <w:lang w:val="fr-FR" w:eastAsia="en-US" w:bidi="ar-SA"/>
      </w:rPr>
    </w:lvl>
  </w:abstractNum>
  <w:abstractNum w:abstractNumId="1">
    <w:nsid w:val="30A977C9"/>
    <w:multiLevelType w:val="hybridMultilevel"/>
    <w:tmpl w:val="5262FB5A"/>
    <w:lvl w:ilvl="0" w:tplc="6E3A0E5C">
      <w:start w:val="1"/>
      <w:numFmt w:val="decimal"/>
      <w:lvlText w:val="%1."/>
      <w:lvlJc w:val="left"/>
      <w:pPr>
        <w:ind w:left="14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72"/>
        <w:sz w:val="28"/>
        <w:szCs w:val="28"/>
        <w:lang w:val="fr-FR" w:eastAsia="en-US" w:bidi="ar-SA"/>
      </w:rPr>
    </w:lvl>
    <w:lvl w:ilvl="1" w:tplc="319C92EA">
      <w:numFmt w:val="bullet"/>
      <w:lvlText w:val="•"/>
      <w:lvlJc w:val="left"/>
      <w:pPr>
        <w:ind w:left="2486" w:hanging="360"/>
      </w:pPr>
      <w:rPr>
        <w:rFonts w:hint="default"/>
        <w:lang w:val="fr-FR" w:eastAsia="en-US" w:bidi="ar-SA"/>
      </w:rPr>
    </w:lvl>
    <w:lvl w:ilvl="2" w:tplc="88AA614C">
      <w:numFmt w:val="bullet"/>
      <w:lvlText w:val="•"/>
      <w:lvlJc w:val="left"/>
      <w:pPr>
        <w:ind w:left="3533" w:hanging="360"/>
      </w:pPr>
      <w:rPr>
        <w:rFonts w:hint="default"/>
        <w:lang w:val="fr-FR" w:eastAsia="en-US" w:bidi="ar-SA"/>
      </w:rPr>
    </w:lvl>
    <w:lvl w:ilvl="3" w:tplc="3924A028">
      <w:numFmt w:val="bullet"/>
      <w:lvlText w:val="•"/>
      <w:lvlJc w:val="left"/>
      <w:pPr>
        <w:ind w:left="4579" w:hanging="360"/>
      </w:pPr>
      <w:rPr>
        <w:rFonts w:hint="default"/>
        <w:lang w:val="fr-FR" w:eastAsia="en-US" w:bidi="ar-SA"/>
      </w:rPr>
    </w:lvl>
    <w:lvl w:ilvl="4" w:tplc="D130CB32">
      <w:numFmt w:val="bullet"/>
      <w:lvlText w:val="•"/>
      <w:lvlJc w:val="left"/>
      <w:pPr>
        <w:ind w:left="5626" w:hanging="360"/>
      </w:pPr>
      <w:rPr>
        <w:rFonts w:hint="default"/>
        <w:lang w:val="fr-FR" w:eastAsia="en-US" w:bidi="ar-SA"/>
      </w:rPr>
    </w:lvl>
    <w:lvl w:ilvl="5" w:tplc="FB72F7C0">
      <w:numFmt w:val="bullet"/>
      <w:lvlText w:val="•"/>
      <w:lvlJc w:val="left"/>
      <w:pPr>
        <w:ind w:left="6673" w:hanging="360"/>
      </w:pPr>
      <w:rPr>
        <w:rFonts w:hint="default"/>
        <w:lang w:val="fr-FR" w:eastAsia="en-US" w:bidi="ar-SA"/>
      </w:rPr>
    </w:lvl>
    <w:lvl w:ilvl="6" w:tplc="0AF47D2C">
      <w:numFmt w:val="bullet"/>
      <w:lvlText w:val="•"/>
      <w:lvlJc w:val="left"/>
      <w:pPr>
        <w:ind w:left="7719" w:hanging="360"/>
      </w:pPr>
      <w:rPr>
        <w:rFonts w:hint="default"/>
        <w:lang w:val="fr-FR" w:eastAsia="en-US" w:bidi="ar-SA"/>
      </w:rPr>
    </w:lvl>
    <w:lvl w:ilvl="7" w:tplc="625A6C62">
      <w:numFmt w:val="bullet"/>
      <w:lvlText w:val="•"/>
      <w:lvlJc w:val="left"/>
      <w:pPr>
        <w:ind w:left="8766" w:hanging="360"/>
      </w:pPr>
      <w:rPr>
        <w:rFonts w:hint="default"/>
        <w:lang w:val="fr-FR" w:eastAsia="en-US" w:bidi="ar-SA"/>
      </w:rPr>
    </w:lvl>
    <w:lvl w:ilvl="8" w:tplc="7EECBED8">
      <w:numFmt w:val="bullet"/>
      <w:lvlText w:val="•"/>
      <w:lvlJc w:val="left"/>
      <w:pPr>
        <w:ind w:left="9812" w:hanging="360"/>
      </w:pPr>
      <w:rPr>
        <w:rFonts w:hint="default"/>
        <w:lang w:val="fr-FR" w:eastAsia="en-US" w:bidi="ar-SA"/>
      </w:rPr>
    </w:lvl>
  </w:abstractNum>
  <w:abstractNum w:abstractNumId="2">
    <w:nsid w:val="332C5247"/>
    <w:multiLevelType w:val="hybridMultilevel"/>
    <w:tmpl w:val="57BEA130"/>
    <w:lvl w:ilvl="0" w:tplc="5044C916">
      <w:start w:val="1"/>
      <w:numFmt w:val="upperLetter"/>
      <w:lvlText w:val="%1."/>
      <w:lvlJc w:val="left"/>
      <w:pPr>
        <w:ind w:left="1442" w:hanging="35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2"/>
        <w:w w:val="88"/>
        <w:sz w:val="24"/>
        <w:szCs w:val="24"/>
        <w:lang w:val="fr-FR" w:eastAsia="en-US" w:bidi="ar-SA"/>
      </w:rPr>
    </w:lvl>
    <w:lvl w:ilvl="1" w:tplc="FB1C2C82">
      <w:numFmt w:val="bullet"/>
      <w:lvlText w:val="•"/>
      <w:lvlJc w:val="left"/>
      <w:pPr>
        <w:ind w:left="2486" w:hanging="358"/>
      </w:pPr>
      <w:rPr>
        <w:rFonts w:hint="default"/>
        <w:lang w:val="fr-FR" w:eastAsia="en-US" w:bidi="ar-SA"/>
      </w:rPr>
    </w:lvl>
    <w:lvl w:ilvl="2" w:tplc="D1C89E92">
      <w:numFmt w:val="bullet"/>
      <w:lvlText w:val="•"/>
      <w:lvlJc w:val="left"/>
      <w:pPr>
        <w:ind w:left="3533" w:hanging="358"/>
      </w:pPr>
      <w:rPr>
        <w:rFonts w:hint="default"/>
        <w:lang w:val="fr-FR" w:eastAsia="en-US" w:bidi="ar-SA"/>
      </w:rPr>
    </w:lvl>
    <w:lvl w:ilvl="3" w:tplc="D75A257A">
      <w:numFmt w:val="bullet"/>
      <w:lvlText w:val="•"/>
      <w:lvlJc w:val="left"/>
      <w:pPr>
        <w:ind w:left="4579" w:hanging="358"/>
      </w:pPr>
      <w:rPr>
        <w:rFonts w:hint="default"/>
        <w:lang w:val="fr-FR" w:eastAsia="en-US" w:bidi="ar-SA"/>
      </w:rPr>
    </w:lvl>
    <w:lvl w:ilvl="4" w:tplc="082A964C">
      <w:numFmt w:val="bullet"/>
      <w:lvlText w:val="•"/>
      <w:lvlJc w:val="left"/>
      <w:pPr>
        <w:ind w:left="5626" w:hanging="358"/>
      </w:pPr>
      <w:rPr>
        <w:rFonts w:hint="default"/>
        <w:lang w:val="fr-FR" w:eastAsia="en-US" w:bidi="ar-SA"/>
      </w:rPr>
    </w:lvl>
    <w:lvl w:ilvl="5" w:tplc="5AD077A4">
      <w:numFmt w:val="bullet"/>
      <w:lvlText w:val="•"/>
      <w:lvlJc w:val="left"/>
      <w:pPr>
        <w:ind w:left="6673" w:hanging="358"/>
      </w:pPr>
      <w:rPr>
        <w:rFonts w:hint="default"/>
        <w:lang w:val="fr-FR" w:eastAsia="en-US" w:bidi="ar-SA"/>
      </w:rPr>
    </w:lvl>
    <w:lvl w:ilvl="6" w:tplc="5476BFBC">
      <w:numFmt w:val="bullet"/>
      <w:lvlText w:val="•"/>
      <w:lvlJc w:val="left"/>
      <w:pPr>
        <w:ind w:left="7719" w:hanging="358"/>
      </w:pPr>
      <w:rPr>
        <w:rFonts w:hint="default"/>
        <w:lang w:val="fr-FR" w:eastAsia="en-US" w:bidi="ar-SA"/>
      </w:rPr>
    </w:lvl>
    <w:lvl w:ilvl="7" w:tplc="02864E56">
      <w:numFmt w:val="bullet"/>
      <w:lvlText w:val="•"/>
      <w:lvlJc w:val="left"/>
      <w:pPr>
        <w:ind w:left="8766" w:hanging="358"/>
      </w:pPr>
      <w:rPr>
        <w:rFonts w:hint="default"/>
        <w:lang w:val="fr-FR" w:eastAsia="en-US" w:bidi="ar-SA"/>
      </w:rPr>
    </w:lvl>
    <w:lvl w:ilvl="8" w:tplc="974CB564">
      <w:numFmt w:val="bullet"/>
      <w:lvlText w:val="•"/>
      <w:lvlJc w:val="left"/>
      <w:pPr>
        <w:ind w:left="9812" w:hanging="358"/>
      </w:pPr>
      <w:rPr>
        <w:rFonts w:hint="default"/>
        <w:lang w:val="fr-FR" w:eastAsia="en-US" w:bidi="ar-SA"/>
      </w:rPr>
    </w:lvl>
  </w:abstractNum>
  <w:abstractNum w:abstractNumId="3">
    <w:nsid w:val="603D4357"/>
    <w:multiLevelType w:val="hybridMultilevel"/>
    <w:tmpl w:val="32EE50D6"/>
    <w:lvl w:ilvl="0" w:tplc="7B4444D6">
      <w:start w:val="1"/>
      <w:numFmt w:val="decimal"/>
      <w:lvlText w:val="%1-"/>
      <w:lvlJc w:val="left"/>
      <w:pPr>
        <w:ind w:left="724" w:hanging="276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4"/>
        <w:w w:val="88"/>
        <w:sz w:val="24"/>
        <w:szCs w:val="24"/>
        <w:lang w:val="fr-FR" w:eastAsia="en-US" w:bidi="ar-SA"/>
      </w:rPr>
    </w:lvl>
    <w:lvl w:ilvl="1" w:tplc="53740DE4">
      <w:numFmt w:val="bullet"/>
      <w:lvlText w:val="•"/>
      <w:lvlJc w:val="left"/>
      <w:pPr>
        <w:ind w:left="1838" w:hanging="276"/>
      </w:pPr>
      <w:rPr>
        <w:rFonts w:hint="default"/>
        <w:lang w:val="fr-FR" w:eastAsia="en-US" w:bidi="ar-SA"/>
      </w:rPr>
    </w:lvl>
    <w:lvl w:ilvl="2" w:tplc="42C02D72">
      <w:numFmt w:val="bullet"/>
      <w:lvlText w:val="•"/>
      <w:lvlJc w:val="left"/>
      <w:pPr>
        <w:ind w:left="2957" w:hanging="276"/>
      </w:pPr>
      <w:rPr>
        <w:rFonts w:hint="default"/>
        <w:lang w:val="fr-FR" w:eastAsia="en-US" w:bidi="ar-SA"/>
      </w:rPr>
    </w:lvl>
    <w:lvl w:ilvl="3" w:tplc="E0DCFD14">
      <w:numFmt w:val="bullet"/>
      <w:lvlText w:val="•"/>
      <w:lvlJc w:val="left"/>
      <w:pPr>
        <w:ind w:left="4075" w:hanging="276"/>
      </w:pPr>
      <w:rPr>
        <w:rFonts w:hint="default"/>
        <w:lang w:val="fr-FR" w:eastAsia="en-US" w:bidi="ar-SA"/>
      </w:rPr>
    </w:lvl>
    <w:lvl w:ilvl="4" w:tplc="6D222FCE">
      <w:numFmt w:val="bullet"/>
      <w:lvlText w:val="•"/>
      <w:lvlJc w:val="left"/>
      <w:pPr>
        <w:ind w:left="5194" w:hanging="276"/>
      </w:pPr>
      <w:rPr>
        <w:rFonts w:hint="default"/>
        <w:lang w:val="fr-FR" w:eastAsia="en-US" w:bidi="ar-SA"/>
      </w:rPr>
    </w:lvl>
    <w:lvl w:ilvl="5" w:tplc="4E5A46A2">
      <w:numFmt w:val="bullet"/>
      <w:lvlText w:val="•"/>
      <w:lvlJc w:val="left"/>
      <w:pPr>
        <w:ind w:left="6313" w:hanging="276"/>
      </w:pPr>
      <w:rPr>
        <w:rFonts w:hint="default"/>
        <w:lang w:val="fr-FR" w:eastAsia="en-US" w:bidi="ar-SA"/>
      </w:rPr>
    </w:lvl>
    <w:lvl w:ilvl="6" w:tplc="1B1EAC62">
      <w:numFmt w:val="bullet"/>
      <w:lvlText w:val="•"/>
      <w:lvlJc w:val="left"/>
      <w:pPr>
        <w:ind w:left="7431" w:hanging="276"/>
      </w:pPr>
      <w:rPr>
        <w:rFonts w:hint="default"/>
        <w:lang w:val="fr-FR" w:eastAsia="en-US" w:bidi="ar-SA"/>
      </w:rPr>
    </w:lvl>
    <w:lvl w:ilvl="7" w:tplc="A078C726">
      <w:numFmt w:val="bullet"/>
      <w:lvlText w:val="•"/>
      <w:lvlJc w:val="left"/>
      <w:pPr>
        <w:ind w:left="8550" w:hanging="276"/>
      </w:pPr>
      <w:rPr>
        <w:rFonts w:hint="default"/>
        <w:lang w:val="fr-FR" w:eastAsia="en-US" w:bidi="ar-SA"/>
      </w:rPr>
    </w:lvl>
    <w:lvl w:ilvl="8" w:tplc="7BBA19E8">
      <w:numFmt w:val="bullet"/>
      <w:lvlText w:val="•"/>
      <w:lvlJc w:val="left"/>
      <w:pPr>
        <w:ind w:left="9668" w:hanging="276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953F1A"/>
    <w:rsid w:val="007E01C2"/>
    <w:rsid w:val="00953F1A"/>
    <w:rsid w:val="00962506"/>
    <w:rsid w:val="00C11E9A"/>
    <w:rsid w:val="00DD7C22"/>
    <w:rsid w:val="00ED00F4"/>
    <w:rsid w:val="00F83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53F1A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53F1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953F1A"/>
    <w:rPr>
      <w:rFonts w:ascii="Tahoma" w:eastAsia="Tahoma" w:hAnsi="Tahoma" w:cs="Tahoma"/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953F1A"/>
    <w:pPr>
      <w:spacing w:line="520" w:lineRule="exact"/>
      <w:ind w:left="722"/>
      <w:outlineLvl w:val="1"/>
    </w:pPr>
    <w:rPr>
      <w:rFonts w:ascii="Calibri" w:eastAsia="Calibri" w:hAnsi="Calibri" w:cs="Calibri"/>
      <w:sz w:val="44"/>
      <w:szCs w:val="44"/>
      <w:u w:val="single" w:color="000000"/>
    </w:rPr>
  </w:style>
  <w:style w:type="paragraph" w:customStyle="1" w:styleId="Heading2">
    <w:name w:val="Heading 2"/>
    <w:basedOn w:val="Normal"/>
    <w:uiPriority w:val="1"/>
    <w:qFormat/>
    <w:rsid w:val="00953F1A"/>
    <w:pPr>
      <w:ind w:left="722"/>
      <w:outlineLvl w:val="2"/>
    </w:pPr>
    <w:rPr>
      <w:rFonts w:ascii="Calibri" w:eastAsia="Calibri" w:hAnsi="Calibri" w:cs="Calibri"/>
      <w:sz w:val="36"/>
      <w:szCs w:val="36"/>
    </w:rPr>
  </w:style>
  <w:style w:type="paragraph" w:customStyle="1" w:styleId="Heading3">
    <w:name w:val="Heading 3"/>
    <w:basedOn w:val="Normal"/>
    <w:uiPriority w:val="1"/>
    <w:qFormat/>
    <w:rsid w:val="00953F1A"/>
    <w:pPr>
      <w:ind w:left="594" w:right="587"/>
      <w:outlineLvl w:val="3"/>
    </w:pPr>
    <w:rPr>
      <w:b/>
      <w:bCs/>
      <w:sz w:val="32"/>
      <w:szCs w:val="32"/>
      <w:u w:val="single" w:color="000000"/>
    </w:rPr>
  </w:style>
  <w:style w:type="paragraph" w:styleId="Paragraphedeliste">
    <w:name w:val="List Paragraph"/>
    <w:basedOn w:val="Normal"/>
    <w:uiPriority w:val="1"/>
    <w:qFormat/>
    <w:rsid w:val="00953F1A"/>
    <w:pPr>
      <w:ind w:left="1440" w:hanging="359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"/>
    <w:uiPriority w:val="1"/>
    <w:qFormat/>
    <w:rsid w:val="00953F1A"/>
  </w:style>
  <w:style w:type="paragraph" w:styleId="Textedebulles">
    <w:name w:val="Balloon Text"/>
    <w:basedOn w:val="Normal"/>
    <w:link w:val="TextedebullesCar"/>
    <w:uiPriority w:val="99"/>
    <w:semiHidden/>
    <w:unhideWhenUsed/>
    <w:rsid w:val="007E01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01C2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810</Words>
  <Characters>4457</Characters>
  <Application>Microsoft Office Word</Application>
  <DocSecurity>0</DocSecurity>
  <Lines>37</Lines>
  <Paragraphs>10</Paragraphs>
  <ScaleCrop>false</ScaleCrop>
  <Company>EDUCATION</Company>
  <LinksUpToDate>false</LinksUpToDate>
  <CharactersWithSpaces>5257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Stéphane</dc:creator>
  <cp:lastModifiedBy>sboutinp</cp:lastModifiedBy>
  <cp:revision>2</cp:revision>
  <cp:lastPrinted>2025-09-19T09:50:00Z</cp:lastPrinted>
  <dcterms:created xsi:type="dcterms:W3CDTF">2025-09-19T09:56:00Z</dcterms:created>
  <dcterms:modified xsi:type="dcterms:W3CDTF">2025-09-19T09:56:00Z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2025-09-18T00:00:00Z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7.4</vt:lpwstr>
  </property>
  <property fmtid="{D5CDD505-2E9C-101B-9397-08002B2CF9AE}" pid="5" name="LastSaved">
    <vt:filetime>2025-09-18T00:00:00Z</vt:filetime>
  </property>
</Properties>
</file>