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7D147" w14:textId="6DB33819" w:rsidR="003F4D32" w:rsidRDefault="003F4D32" w:rsidP="003F4D32">
      <w:pPr>
        <w:rPr>
          <w:b/>
          <w:bCs/>
        </w:rPr>
      </w:pPr>
    </w:p>
    <w:p w14:paraId="0F7C05E7" w14:textId="23FB3B46" w:rsidR="000C5F7A" w:rsidRDefault="000C5F7A" w:rsidP="003F4D32">
      <w:pPr>
        <w:rPr>
          <w:b/>
          <w:bCs/>
        </w:rPr>
      </w:pPr>
    </w:p>
    <w:p w14:paraId="781DA36D" w14:textId="77777777" w:rsidR="000C5F7A" w:rsidRDefault="000C5F7A" w:rsidP="003F4D32"/>
    <w:p w14:paraId="30D90477" w14:textId="108D2758" w:rsidR="000C5F7A" w:rsidRDefault="000C5F7A" w:rsidP="003F4D32"/>
    <w:p w14:paraId="122B13D8" w14:textId="19A4F3C7" w:rsidR="000C5F7A" w:rsidRDefault="000C5F7A" w:rsidP="003F4D32"/>
    <w:tbl>
      <w:tblPr>
        <w:tblStyle w:val="TableNormal"/>
        <w:tblpPr w:leftFromText="141" w:rightFromText="141" w:vertAnchor="text" w:horzAnchor="margin" w:tblpXSpec="center" w:tblpY="-1116"/>
        <w:tblW w:w="11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320"/>
        <w:gridCol w:w="2304"/>
        <w:gridCol w:w="7017"/>
      </w:tblGrid>
      <w:tr w:rsidR="000C5F7A" w14:paraId="64D43380" w14:textId="77777777" w:rsidTr="00C9343D">
        <w:trPr>
          <w:trHeight w:val="526"/>
        </w:trPr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A226E" w14:textId="77777777" w:rsidR="000C5F7A" w:rsidRDefault="000C5F7A" w:rsidP="00C9343D">
            <w:pPr>
              <w:pStyle w:val="TableParagraph"/>
              <w:spacing w:line="338" w:lineRule="exact"/>
              <w:ind w:left="563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Terminale</w:t>
            </w:r>
            <w:proofErr w:type="spellEnd"/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78A56" w14:textId="77777777" w:rsidR="000C5F7A" w:rsidRDefault="000C5F7A" w:rsidP="00C9343D">
            <w:pPr>
              <w:pStyle w:val="TableParagraph"/>
              <w:spacing w:line="338" w:lineRule="exact"/>
              <w:ind w:left="644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Thème</w:t>
            </w:r>
            <w:proofErr w:type="spellEnd"/>
            <w:r>
              <w:rPr>
                <w:b/>
                <w:sz w:val="28"/>
              </w:rPr>
              <w:t xml:space="preserve"> 2</w:t>
            </w:r>
          </w:p>
        </w:tc>
        <w:tc>
          <w:tcPr>
            <w:tcW w:w="7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9E5CC" w14:textId="3B8EE032" w:rsidR="000C5F7A" w:rsidRDefault="000C5F7A" w:rsidP="000C5F7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bCs/>
              </w:rPr>
            </w:pPr>
            <w:proofErr w:type="spellStart"/>
            <w:r w:rsidRPr="00D0430B">
              <w:rPr>
                <w:rFonts w:ascii="Arial" w:hAnsi="Arial" w:cs="Arial"/>
                <w:b/>
                <w:bCs/>
                <w:color w:val="000000"/>
                <w:sz w:val="21"/>
                <w:szCs w:val="21"/>
                <w:u w:val="single"/>
              </w:rPr>
              <w:t>Activité</w:t>
            </w:r>
            <w:proofErr w:type="spellEnd"/>
            <w:r w:rsidRPr="00D0430B">
              <w:rPr>
                <w:rFonts w:ascii="Arial" w:hAnsi="Arial" w:cs="Arial"/>
                <w:color w:val="000000"/>
                <w:sz w:val="21"/>
                <w:szCs w:val="21"/>
              </w:rPr>
              <w:t xml:space="preserve">: </w:t>
            </w:r>
            <w:r>
              <w:rPr>
                <w:b/>
                <w:sz w:val="24"/>
              </w:rPr>
              <w:t xml:space="preserve"> </w:t>
            </w:r>
            <w:r w:rsidRPr="003F4D32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3F4D32">
              <w:rPr>
                <w:b/>
                <w:bCs/>
              </w:rPr>
              <w:t>buissonnance</w:t>
            </w:r>
            <w:proofErr w:type="spellEnd"/>
            <w:r w:rsidRPr="003F4D32">
              <w:rPr>
                <w:b/>
                <w:bCs/>
              </w:rPr>
              <w:t xml:space="preserve">  de</w:t>
            </w:r>
            <w:proofErr w:type="gramEnd"/>
            <w:r w:rsidRPr="003F4D32">
              <w:rPr>
                <w:b/>
                <w:bCs/>
              </w:rPr>
              <w:t xml:space="preserve"> la </w:t>
            </w:r>
            <w:proofErr w:type="spellStart"/>
            <w:r w:rsidRPr="003F4D32">
              <w:rPr>
                <w:b/>
                <w:bCs/>
              </w:rPr>
              <w:t>lignée</w:t>
            </w:r>
            <w:proofErr w:type="spellEnd"/>
            <w:r w:rsidRPr="003F4D32">
              <w:rPr>
                <w:b/>
                <w:bCs/>
              </w:rPr>
              <w:t xml:space="preserve"> humaine</w:t>
            </w:r>
          </w:p>
          <w:p w14:paraId="6E12DDCF" w14:textId="0EA175C4" w:rsidR="000C5F7A" w:rsidRDefault="000C5F7A" w:rsidP="00C9343D">
            <w:pPr>
              <w:jc w:val="both"/>
              <w:rPr>
                <w:b/>
                <w:sz w:val="36"/>
              </w:rPr>
            </w:pPr>
          </w:p>
        </w:tc>
      </w:tr>
      <w:tr w:rsidR="000C5F7A" w14:paraId="7E73C2D1" w14:textId="77777777" w:rsidTr="00C9343D">
        <w:trPr>
          <w:trHeight w:val="570"/>
        </w:trPr>
        <w:tc>
          <w:tcPr>
            <w:tcW w:w="46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8A585" w14:textId="7CAAB280" w:rsidR="000C5F7A" w:rsidRDefault="000C5F7A" w:rsidP="00C9343D">
            <w:pPr>
              <w:pStyle w:val="TableParagraph"/>
              <w:ind w:left="1684" w:right="1673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Chapitre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 w:rsidR="007B4205">
              <w:rPr>
                <w:b/>
                <w:sz w:val="28"/>
              </w:rPr>
              <w:t>1</w:t>
            </w:r>
          </w:p>
        </w:tc>
        <w:tc>
          <w:tcPr>
            <w:tcW w:w="7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2A800" w14:textId="77777777" w:rsidR="000C5F7A" w:rsidRDefault="000C5F7A" w:rsidP="00C9343D">
            <w:pPr>
              <w:rPr>
                <w:rFonts w:cs="Calibri"/>
                <w:b/>
                <w:sz w:val="36"/>
              </w:rPr>
            </w:pPr>
          </w:p>
        </w:tc>
      </w:tr>
      <w:tr w:rsidR="000C5F7A" w14:paraId="39ABE8DB" w14:textId="77777777" w:rsidTr="00C9343D">
        <w:trPr>
          <w:trHeight w:val="8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5BC52" w14:textId="77777777" w:rsidR="000C5F7A" w:rsidRDefault="000C5F7A" w:rsidP="00C9343D">
            <w:pPr>
              <w:pStyle w:val="TableParagraph"/>
              <w:ind w:left="775"/>
              <w:rPr>
                <w:rFonts w:ascii="Times New Roman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10E577" wp14:editId="0A3FB9C9">
                      <wp:extent cx="304800" cy="400050"/>
                      <wp:effectExtent l="3175" t="0" r="0" b="2540"/>
                      <wp:docPr id="15" name="Image 2" descr="RÃ©sultat de recherche d'images pour &quot;rouage tÃªte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0EEA8AB8" id="Image 2" o:spid="_x0000_s1026" alt="RÃ©sultat de recherche d'images pour &quot;rouage tÃªte&quot;" style="width:24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20100" w14:textId="73DB0EAB" w:rsidR="000C5F7A" w:rsidRPr="00E71C6F" w:rsidRDefault="000C5F7A" w:rsidP="000C5F7A">
            <w:pPr>
              <w:pStyle w:val="Corpsdetexte"/>
              <w:rPr>
                <w:rFonts w:ascii="Calibri Light" w:hAnsi="Calibri Light"/>
              </w:rPr>
            </w:pPr>
            <w:proofErr w:type="spellStart"/>
            <w:r>
              <w:rPr>
                <w:b/>
                <w:sz w:val="20"/>
                <w:u w:val="single"/>
              </w:rPr>
              <w:t>Compétences</w:t>
            </w:r>
            <w:proofErr w:type="spellEnd"/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proofErr w:type="spellStart"/>
            <w:r>
              <w:rPr>
                <w:b/>
                <w:sz w:val="20"/>
                <w:u w:val="single"/>
              </w:rPr>
              <w:t>travaillées</w:t>
            </w:r>
            <w:proofErr w:type="spellEnd"/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 w:rsidRPr="00043703">
              <w:rPr>
                <w:bCs/>
                <w:sz w:val="20"/>
              </w:rPr>
              <w:t xml:space="preserve">: </w:t>
            </w:r>
            <w:r w:rsidRPr="00E71C6F">
              <w:rPr>
                <w:rFonts w:ascii="Calibri Light" w:hAnsi="Calibri Light"/>
              </w:rPr>
              <w:t xml:space="preserve"> </w:t>
            </w:r>
            <w:proofErr w:type="spellStart"/>
            <w:r w:rsidRPr="00E71C6F">
              <w:rPr>
                <w:rFonts w:ascii="Calibri Light" w:hAnsi="Calibri Light"/>
              </w:rPr>
              <w:t>Utiliser</w:t>
            </w:r>
            <w:proofErr w:type="spellEnd"/>
            <w:r w:rsidRPr="00E71C6F">
              <w:rPr>
                <w:rFonts w:ascii="Calibri Light" w:hAnsi="Calibri Light"/>
              </w:rPr>
              <w:t xml:space="preserve"> un mode de représentation des sciences expérimentales :</w:t>
            </w:r>
          </w:p>
          <w:p w14:paraId="09165AF4" w14:textId="457D52B7" w:rsidR="000C5F7A" w:rsidRDefault="000C5F7A" w:rsidP="000C5F7A">
            <w:pPr>
              <w:pStyle w:val="TableParagraph"/>
              <w:rPr>
                <w:i/>
                <w:sz w:val="20"/>
              </w:rPr>
            </w:pPr>
            <w:proofErr w:type="spellStart"/>
            <w:r w:rsidRPr="00E71C6F">
              <w:rPr>
                <w:rFonts w:ascii="Calibri Light" w:hAnsi="Calibri Light"/>
                <w:sz w:val="20"/>
                <w:szCs w:val="20"/>
              </w:rPr>
              <w:t>Traduire</w:t>
            </w:r>
            <w:proofErr w:type="spellEnd"/>
            <w:r w:rsidRPr="00E71C6F">
              <w:rPr>
                <w:rFonts w:ascii="Calibri Light" w:hAnsi="Calibri Light"/>
                <w:sz w:val="20"/>
                <w:szCs w:val="20"/>
              </w:rPr>
              <w:t xml:space="preserve"> des </w:t>
            </w:r>
            <w:proofErr w:type="spellStart"/>
            <w:r w:rsidRPr="00E71C6F">
              <w:rPr>
                <w:rFonts w:ascii="Calibri Light" w:hAnsi="Calibri Light"/>
                <w:sz w:val="20"/>
                <w:szCs w:val="20"/>
              </w:rPr>
              <w:t>données</w:t>
            </w:r>
            <w:proofErr w:type="spellEnd"/>
            <w:r w:rsidRPr="00E71C6F">
              <w:rPr>
                <w:rFonts w:ascii="Calibri Light" w:hAnsi="Calibri Light"/>
                <w:sz w:val="20"/>
                <w:szCs w:val="20"/>
              </w:rPr>
              <w:t xml:space="preserve"> sous </w:t>
            </w:r>
            <w:proofErr w:type="spellStart"/>
            <w:r w:rsidRPr="00E71C6F">
              <w:rPr>
                <w:rFonts w:ascii="Calibri Light" w:hAnsi="Calibri Light"/>
                <w:sz w:val="20"/>
                <w:szCs w:val="20"/>
              </w:rPr>
              <w:t>forme</w:t>
            </w:r>
            <w:proofErr w:type="spellEnd"/>
            <w:r w:rsidRPr="00E71C6F">
              <w:rPr>
                <w:rFonts w:ascii="Calibri Light" w:hAnsi="Calibri Light"/>
                <w:sz w:val="20"/>
                <w:szCs w:val="20"/>
              </w:rPr>
              <w:t xml:space="preserve"> d’un </w:t>
            </w:r>
            <w:proofErr w:type="spellStart"/>
            <w:r w:rsidRPr="00E71C6F">
              <w:rPr>
                <w:rFonts w:ascii="Calibri Light" w:hAnsi="Calibri Light"/>
                <w:sz w:val="20"/>
                <w:szCs w:val="20"/>
              </w:rPr>
              <w:t>graphique</w:t>
            </w:r>
            <w:proofErr w:type="spellEnd"/>
          </w:p>
        </w:tc>
      </w:tr>
    </w:tbl>
    <w:p w14:paraId="6828D682" w14:textId="77777777" w:rsidR="000C5F7A" w:rsidRPr="003F4D32" w:rsidRDefault="000C5F7A" w:rsidP="003F4D32"/>
    <w:p w14:paraId="25DCC30B" w14:textId="2133532A" w:rsidR="003F4D32" w:rsidRPr="003F4D32" w:rsidRDefault="003F4D32" w:rsidP="003F4D32"/>
    <w:p w14:paraId="3DF51D99" w14:textId="77777777" w:rsidR="003F4D32" w:rsidRDefault="003F4D32" w:rsidP="003F4D32">
      <w:pPr>
        <w:pStyle w:val="Corpsdetexte"/>
      </w:pPr>
    </w:p>
    <w:p w14:paraId="7F7D5ECE" w14:textId="77777777" w:rsidR="003F4D32" w:rsidRPr="00E71C6F" w:rsidRDefault="003F4D32" w:rsidP="003F4D32">
      <w:pPr>
        <w:pStyle w:val="Corpsdetexte"/>
        <w:rPr>
          <w:rFonts w:ascii="Calibri Light" w:hAnsi="Calibri Light"/>
        </w:rPr>
      </w:pPr>
      <w:r w:rsidRPr="00E71C6F">
        <w:rPr>
          <w:rFonts w:ascii="Calibri Light" w:hAnsi="Calibri Light"/>
        </w:rPr>
        <w:t xml:space="preserve">On cherche à mettre en évidence une classification dans le temps et l’espace des différentes espèces </w:t>
      </w:r>
    </w:p>
    <w:p w14:paraId="07AAF814" w14:textId="231B7872" w:rsidR="003F4D32" w:rsidRDefault="003F4D32" w:rsidP="003F4D32">
      <w:pPr>
        <w:pStyle w:val="Corpsdetexte"/>
        <w:rPr>
          <w:rFonts w:ascii="Calibri Light" w:hAnsi="Calibri Light"/>
        </w:rPr>
      </w:pPr>
      <w:proofErr w:type="gramStart"/>
      <w:r w:rsidRPr="00E71C6F">
        <w:rPr>
          <w:rFonts w:ascii="Calibri Light" w:hAnsi="Calibri Light"/>
        </w:rPr>
        <w:t>d’Homininés</w:t>
      </w:r>
      <w:proofErr w:type="gramEnd"/>
      <w:r w:rsidRPr="00E71C6F">
        <w:rPr>
          <w:rFonts w:ascii="Calibri Light" w:hAnsi="Calibri Light"/>
        </w:rPr>
        <w:t>.</w:t>
      </w:r>
    </w:p>
    <w:p w14:paraId="6FE86A41" w14:textId="42412C56" w:rsidR="000C5F7A" w:rsidRDefault="000C5F7A" w:rsidP="003F4D32">
      <w:pPr>
        <w:pStyle w:val="Corpsdetexte"/>
        <w:rPr>
          <w:rFonts w:ascii="Calibri Light" w:hAnsi="Calibri Light"/>
        </w:rPr>
      </w:pPr>
    </w:p>
    <w:p w14:paraId="399B4945" w14:textId="77777777" w:rsidR="000C5F7A" w:rsidRPr="00E71C6F" w:rsidRDefault="000C5F7A" w:rsidP="000C5F7A">
      <w:pPr>
        <w:pStyle w:val="Corpsdetexte"/>
        <w:jc w:val="center"/>
        <w:rPr>
          <w:rFonts w:ascii="Calibri Light" w:hAnsi="Calibri Light"/>
        </w:rPr>
      </w:pPr>
      <w:r w:rsidRPr="00E71C6F">
        <w:rPr>
          <w:rFonts w:ascii="Calibri Light" w:hAnsi="Calibri Light"/>
        </w:rPr>
        <w:t>On dispose du matériel suivant :</w:t>
      </w:r>
    </w:p>
    <w:p w14:paraId="1556B7DB" w14:textId="77777777" w:rsidR="000C5F7A" w:rsidRPr="00E71C6F" w:rsidRDefault="000C5F7A" w:rsidP="000C5F7A">
      <w:pPr>
        <w:pStyle w:val="Corpsdetexte"/>
        <w:numPr>
          <w:ilvl w:val="1"/>
          <w:numId w:val="2"/>
        </w:numPr>
        <w:rPr>
          <w:rFonts w:ascii="Calibri Light" w:hAnsi="Calibri Light"/>
        </w:rPr>
      </w:pPr>
      <w:r w:rsidRPr="00E71C6F">
        <w:rPr>
          <w:rFonts w:ascii="Calibri Light" w:hAnsi="Calibri Light"/>
        </w:rPr>
        <w:t>Carte du monde indiquant la localisation et l’âge de 10 fossiles d’Homininés ;</w:t>
      </w:r>
    </w:p>
    <w:p w14:paraId="594EA84C" w14:textId="5A596E56" w:rsidR="000C5F7A" w:rsidRDefault="000C5F7A" w:rsidP="000C5F7A">
      <w:pPr>
        <w:pStyle w:val="Corpsdetexte"/>
        <w:rPr>
          <w:rFonts w:ascii="Calibri Light" w:hAnsi="Calibri Light"/>
        </w:rPr>
      </w:pPr>
      <w:r w:rsidRPr="00E71C6F">
        <w:rPr>
          <w:rFonts w:ascii="Calibri Light" w:hAnsi="Calibri Light"/>
        </w:rPr>
        <w:t>Papier millimétré.</w:t>
      </w:r>
    </w:p>
    <w:p w14:paraId="33EAC54A" w14:textId="509F7EE0" w:rsidR="000C5F7A" w:rsidRDefault="000C5F7A" w:rsidP="000C5F7A">
      <w:pPr>
        <w:pStyle w:val="Corpsdetexte"/>
        <w:rPr>
          <w:rFonts w:ascii="Calibri Light" w:hAnsi="Calibri Light"/>
        </w:rPr>
      </w:pPr>
    </w:p>
    <w:p w14:paraId="6D6A4448" w14:textId="77777777" w:rsidR="000C5F7A" w:rsidRPr="00E71C6F" w:rsidRDefault="000C5F7A" w:rsidP="000C5F7A">
      <w:pPr>
        <w:pStyle w:val="Corpsdetexte"/>
        <w:numPr>
          <w:ilvl w:val="0"/>
          <w:numId w:val="1"/>
        </w:numPr>
        <w:rPr>
          <w:rFonts w:ascii="Calibri Light" w:hAnsi="Calibri Light"/>
        </w:rPr>
      </w:pPr>
      <w:r w:rsidRPr="000C5F7A">
        <w:rPr>
          <w:rFonts w:ascii="Calibri Light" w:hAnsi="Calibri Light"/>
          <w:b/>
          <w:bCs/>
        </w:rPr>
        <w:t>Tracez un graphe avec</w:t>
      </w:r>
      <w:r w:rsidRPr="00E71C6F">
        <w:rPr>
          <w:rFonts w:ascii="Calibri Light" w:hAnsi="Calibri Light"/>
        </w:rPr>
        <w:t> :</w:t>
      </w:r>
    </w:p>
    <w:p w14:paraId="20CA6483" w14:textId="77777777" w:rsidR="000C5F7A" w:rsidRPr="00E71C6F" w:rsidRDefault="000C5F7A" w:rsidP="000C5F7A">
      <w:pPr>
        <w:pStyle w:val="Corpsdetexte"/>
        <w:numPr>
          <w:ilvl w:val="1"/>
          <w:numId w:val="2"/>
        </w:numPr>
        <w:rPr>
          <w:rFonts w:ascii="Calibri Light" w:hAnsi="Calibri Light"/>
        </w:rPr>
      </w:pPr>
      <w:r w:rsidRPr="00E71C6F">
        <w:rPr>
          <w:rFonts w:ascii="Calibri Light" w:hAnsi="Calibri Light"/>
        </w:rPr>
        <w:t>En abscisse : l’espace découpé en 3 zones géographiques (Europe, Afrique et Asie) ;</w:t>
      </w:r>
    </w:p>
    <w:p w14:paraId="0F7EADDD" w14:textId="77777777" w:rsidR="000C5F7A" w:rsidRPr="00E71C6F" w:rsidRDefault="000C5F7A" w:rsidP="000C5F7A">
      <w:pPr>
        <w:pStyle w:val="Corpsdetexte"/>
        <w:numPr>
          <w:ilvl w:val="1"/>
          <w:numId w:val="2"/>
        </w:numPr>
        <w:rPr>
          <w:rFonts w:ascii="Calibri Light" w:hAnsi="Calibri Light"/>
        </w:rPr>
      </w:pPr>
      <w:r w:rsidRPr="00E71C6F">
        <w:rPr>
          <w:rFonts w:ascii="Calibri Light" w:hAnsi="Calibri Light"/>
        </w:rPr>
        <w:t>En ordonnée : le temps.</w:t>
      </w:r>
    </w:p>
    <w:p w14:paraId="09E0BA93" w14:textId="77777777" w:rsidR="000C5F7A" w:rsidRPr="00E71C6F" w:rsidRDefault="000C5F7A" w:rsidP="000C5F7A">
      <w:pPr>
        <w:pStyle w:val="Corpsdetexte"/>
        <w:rPr>
          <w:rFonts w:ascii="Calibri Light" w:hAnsi="Calibri Light"/>
        </w:rPr>
      </w:pPr>
    </w:p>
    <w:p w14:paraId="0D62513A" w14:textId="77777777" w:rsidR="000C5F7A" w:rsidRPr="00E71C6F" w:rsidRDefault="000C5F7A" w:rsidP="000C5F7A">
      <w:pPr>
        <w:pStyle w:val="Corpsdetexte"/>
        <w:numPr>
          <w:ilvl w:val="0"/>
          <w:numId w:val="1"/>
        </w:numPr>
        <w:rPr>
          <w:rFonts w:ascii="Calibri Light" w:hAnsi="Calibri Light"/>
        </w:rPr>
      </w:pPr>
      <w:r w:rsidRPr="000C5F7A">
        <w:rPr>
          <w:rFonts w:ascii="Calibri Light" w:hAnsi="Calibri Light"/>
          <w:b/>
          <w:bCs/>
        </w:rPr>
        <w:t>Placez chacune des 10 espèces proposées sur la carte qui suit en respectant sa zone géographique</w:t>
      </w:r>
      <w:r w:rsidRPr="00E71C6F">
        <w:rPr>
          <w:rFonts w:ascii="Calibri Light" w:hAnsi="Calibri Light"/>
        </w:rPr>
        <w:t>.</w:t>
      </w:r>
    </w:p>
    <w:p w14:paraId="11D32CCC" w14:textId="0FD2DDEA" w:rsidR="000C5F7A" w:rsidRPr="00E71C6F" w:rsidRDefault="000C5F7A" w:rsidP="000C5F7A">
      <w:pPr>
        <w:pStyle w:val="Corpsdetexte"/>
        <w:rPr>
          <w:rFonts w:ascii="Calibri Light" w:hAnsi="Calibri Light"/>
        </w:rPr>
      </w:pPr>
      <w:r w:rsidRPr="000C5F7A">
        <w:rPr>
          <w:rFonts w:ascii="Calibri Light" w:hAnsi="Calibri Light"/>
          <w:b/>
          <w:bCs/>
        </w:rPr>
        <w:t>Représentez par des traits verticaux l’extension temporelle de chaque espèce et utilisez une couleur par genre</w:t>
      </w:r>
      <w:r w:rsidRPr="00E71C6F">
        <w:rPr>
          <w:rFonts w:ascii="Calibri Light" w:hAnsi="Calibri Light"/>
        </w:rPr>
        <w:t>.</w:t>
      </w:r>
    </w:p>
    <w:p w14:paraId="44FBD8D4" w14:textId="77777777" w:rsidR="003F4D32" w:rsidRPr="00E71C6F" w:rsidRDefault="003F4D32" w:rsidP="003F4D32">
      <w:pPr>
        <w:jc w:val="both"/>
        <w:rPr>
          <w:rFonts w:ascii="Calibri Light" w:hAnsi="Calibri Light"/>
        </w:rPr>
      </w:pPr>
    </w:p>
    <w:p w14:paraId="4379B1D8" w14:textId="77777777" w:rsidR="003F4D32" w:rsidRDefault="003F4D32" w:rsidP="003F4D32">
      <w:pPr>
        <w:jc w:val="both"/>
      </w:pPr>
    </w:p>
    <w:p w14:paraId="2EA8962B" w14:textId="77777777" w:rsidR="003F4D32" w:rsidRDefault="003F4D32" w:rsidP="003F4D32">
      <w:pPr>
        <w:jc w:val="both"/>
      </w:pPr>
    </w:p>
    <w:p w14:paraId="1495BC47" w14:textId="77777777" w:rsidR="003F4D32" w:rsidRDefault="003F4D32" w:rsidP="003F4D32">
      <w:pPr>
        <w:jc w:val="both"/>
      </w:pPr>
    </w:p>
    <w:p w14:paraId="4F649C4D" w14:textId="77777777" w:rsidR="003F4D32" w:rsidRDefault="003F4D32" w:rsidP="003F4D32">
      <w:pPr>
        <w:jc w:val="both"/>
      </w:pPr>
    </w:p>
    <w:p w14:paraId="61CD0BC4" w14:textId="77777777" w:rsidR="003F4D32" w:rsidRDefault="003F4D32" w:rsidP="003F4D32">
      <w:pPr>
        <w:jc w:val="both"/>
      </w:pPr>
    </w:p>
    <w:p w14:paraId="12493739" w14:textId="77777777" w:rsidR="003F4D32" w:rsidRDefault="003F4D32" w:rsidP="003F4D32">
      <w:pPr>
        <w:jc w:val="both"/>
      </w:pPr>
    </w:p>
    <w:p w14:paraId="1DD83118" w14:textId="77777777" w:rsidR="003F4D32" w:rsidRDefault="003F4D32" w:rsidP="003F4D32">
      <w:pPr>
        <w:jc w:val="both"/>
      </w:pPr>
    </w:p>
    <w:p w14:paraId="09E01FB8" w14:textId="77777777" w:rsidR="003F4D32" w:rsidRDefault="003F4D32" w:rsidP="003F4D32">
      <w:pPr>
        <w:jc w:val="both"/>
      </w:pPr>
    </w:p>
    <w:p w14:paraId="499E3B9E" w14:textId="77777777" w:rsidR="003F4D32" w:rsidRPr="00E71C6F" w:rsidRDefault="003F4D32" w:rsidP="003F4D32">
      <w:pPr>
        <w:jc w:val="both"/>
        <w:sectPr w:rsidR="003F4D32" w:rsidRPr="00E71C6F" w:rsidSect="000C5F7A">
          <w:pgSz w:w="16840" w:h="11901" w:orient="landscape"/>
          <w:pgMar w:top="720" w:right="720" w:bottom="720" w:left="720" w:header="284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56620B37" wp14:editId="0A552FA0">
            <wp:simplePos x="0" y="0"/>
            <wp:positionH relativeFrom="column">
              <wp:posOffset>370818</wp:posOffset>
            </wp:positionH>
            <wp:positionV relativeFrom="paragraph">
              <wp:posOffset>416</wp:posOffset>
            </wp:positionV>
            <wp:extent cx="8960400" cy="6894000"/>
            <wp:effectExtent l="0" t="0" r="6350" b="0"/>
            <wp:wrapTight wrapText="bothSides">
              <wp:wrapPolygon edited="0">
                <wp:start x="0" y="0"/>
                <wp:lineTo x="0" y="21489"/>
                <wp:lineTo x="21554" y="21489"/>
                <wp:lineTo x="21554" y="0"/>
                <wp:lineTo x="0" y="0"/>
              </wp:wrapPolygon>
            </wp:wrapTight>
            <wp:docPr id="10" name="Image 10" descr="Une image contenant shoji, carrelé, j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shoji, carrelé, jo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00" cy="68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2177" w14:textId="77777777" w:rsidR="003F4D32" w:rsidRDefault="003F4D32" w:rsidP="003F4D32">
      <w:pPr>
        <w:sectPr w:rsidR="003F4D32" w:rsidSect="003F4D32">
          <w:headerReference w:type="default" r:id="rId8"/>
          <w:pgSz w:w="16840" w:h="11900" w:orient="landscape"/>
          <w:pgMar w:top="1418" w:right="1418" w:bottom="1418" w:left="1418" w:header="567" w:footer="709" w:gutter="0"/>
          <w:cols w:space="708"/>
          <w:docGrid w:linePitch="360"/>
        </w:sectPr>
      </w:pPr>
      <w:r>
        <w:rPr>
          <w:rFonts w:ascii="Palatino" w:hAnsi="Palatino"/>
          <w:noProof/>
          <w:lang w:eastAsia="fr-FR"/>
        </w:rPr>
        <w:lastRenderedPageBreak/>
        <w:drawing>
          <wp:inline distT="0" distB="0" distL="0" distR="0" wp14:anchorId="5D965B7B" wp14:editId="1A25A100">
            <wp:extent cx="8955741" cy="6476301"/>
            <wp:effectExtent l="0" t="0" r="0" b="127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684" cy="64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36E4" w14:textId="1B908F57" w:rsidR="003F4D32" w:rsidRDefault="007B4205" w:rsidP="003F4D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>Articles</w:t>
      </w:r>
      <w:r w:rsidR="003F4D32">
        <w:rPr>
          <w:b/>
          <w:bCs/>
        </w:rPr>
        <w:t xml:space="preserve"> scientifiques et émissions scientifiques</w:t>
      </w:r>
    </w:p>
    <w:p w14:paraId="21248B84" w14:textId="77777777" w:rsidR="003F4D32" w:rsidRDefault="003F4D32" w:rsidP="003F4D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Aux origines de l’Homme</w:t>
      </w:r>
    </w:p>
    <w:p w14:paraId="4D89B2B5" w14:textId="67C3C5C3" w:rsidR="003F4D32" w:rsidRDefault="003F4D32" w:rsidP="003F4D32"/>
    <w:p w14:paraId="383BAE1A" w14:textId="77777777" w:rsidR="003F4D32" w:rsidRPr="00044719" w:rsidRDefault="003F4D32" w:rsidP="003F4D32">
      <w:pPr>
        <w:rPr>
          <w:b/>
          <w:bCs/>
        </w:rPr>
      </w:pPr>
      <w:r w:rsidRPr="006C1596">
        <w:rPr>
          <w:rFonts w:ascii="Calibri Light" w:eastAsia="Times New Roman" w:hAnsi="Calibri Light"/>
          <w:color w:val="333333"/>
          <w:sz w:val="20"/>
          <w:szCs w:val="20"/>
          <w:shd w:val="clear" w:color="auto" w:fill="FFFFFF"/>
          <w:lang w:eastAsia="fr-FR"/>
        </w:rPr>
        <w:t>Au cours des dix dernières années, le nombre d’espèces d’hominidés découvertes a doublé. Comment se retrouver dans cette profusion ? Chacune des espèces identifiées à ce jour est ici placée dans le temps et dans l’espace, en fonction des découvertes : leur durée d’existence et leur territoire réels étaient probablement plus étendus. Aucun lien de parenté n’est figuré, les différents spécialistes du sujet faisant des propositions très diverses et souvent contradictoires.</w:t>
      </w:r>
      <w:r w:rsidRPr="00044719">
        <w:rPr>
          <w:b/>
          <w:bCs/>
        </w:rPr>
        <w:t xml:space="preserve"> </w:t>
      </w:r>
    </w:p>
    <w:p w14:paraId="6492F3C9" w14:textId="77777777" w:rsidR="003F4D32" w:rsidRDefault="003F4D32" w:rsidP="003F4D32">
      <w:pPr>
        <w:spacing w:before="120" w:after="120"/>
        <w:rPr>
          <w:rFonts w:ascii="Calibri Light" w:hAnsi="Calibri Light"/>
        </w:rPr>
      </w:pPr>
    </w:p>
    <w:p w14:paraId="749F45C6" w14:textId="77777777" w:rsidR="003F4D32" w:rsidRPr="0016221C" w:rsidRDefault="003F4D32" w:rsidP="003F4D32">
      <w:pPr>
        <w:spacing w:before="120" w:after="120"/>
        <w:rPr>
          <w:rFonts w:ascii="Bradley Hand" w:hAnsi="Bradley Hand"/>
        </w:rPr>
      </w:pPr>
      <w:r w:rsidRPr="0016221C">
        <w:rPr>
          <w:rFonts w:ascii="Bradley Hand" w:hAnsi="Bradley Hand"/>
        </w:rPr>
        <w:t>A l’aide des différents articles du PLS « la saga de l’humanité » et du podcast de l’émission « sur les épaules de Darwin »</w:t>
      </w:r>
      <w:r>
        <w:rPr>
          <w:rFonts w:ascii="Bradley Hand" w:hAnsi="Bradley Hand"/>
        </w:rPr>
        <w:t xml:space="preserve"> </w:t>
      </w:r>
      <w:r w:rsidRPr="0016221C">
        <w:rPr>
          <w:rFonts w:ascii="Bradley Hand" w:hAnsi="Bradley Hand"/>
        </w:rPr>
        <w:t>Montrez la dynamique</w:t>
      </w:r>
      <w:r>
        <w:rPr>
          <w:rFonts w:ascii="Bradley Hand" w:hAnsi="Bradley Hand"/>
        </w:rPr>
        <w:t xml:space="preserve"> et la complexité d</w:t>
      </w:r>
      <w:r w:rsidRPr="0016221C">
        <w:rPr>
          <w:rFonts w:ascii="Bradley Hand" w:hAnsi="Bradley Hand"/>
        </w:rPr>
        <w:t>es recherches autour des origines de l’Homme.</w:t>
      </w:r>
    </w:p>
    <w:p w14:paraId="1D44C261" w14:textId="77777777" w:rsidR="003F4D32" w:rsidRDefault="003F4D32" w:rsidP="003F4D32">
      <w:pPr>
        <w:spacing w:before="120" w:after="120"/>
        <w:rPr>
          <w:rFonts w:ascii="Calibri Light" w:hAnsi="Calibri Light"/>
        </w:rPr>
      </w:pPr>
    </w:p>
    <w:p w14:paraId="7E10FAC8" w14:textId="77777777" w:rsidR="003F4D32" w:rsidRPr="0016221C" w:rsidRDefault="00983E2F" w:rsidP="003F4D32">
      <w:pPr>
        <w:pStyle w:val="Paragraphedeliste"/>
        <w:numPr>
          <w:ilvl w:val="0"/>
          <w:numId w:val="3"/>
        </w:numPr>
        <w:spacing w:before="120" w:after="120"/>
        <w:rPr>
          <w:rFonts w:ascii="Calibri Light" w:hAnsi="Calibri Light"/>
          <w:szCs w:val="24"/>
        </w:rPr>
      </w:pPr>
      <w:hyperlink r:id="rId10" w:history="1">
        <w:r w:rsidR="003F4D32" w:rsidRPr="0016221C">
          <w:rPr>
            <w:rStyle w:val="Lienhypertexte"/>
            <w:rFonts w:ascii="Calibri Light" w:hAnsi="Calibri Light"/>
            <w:szCs w:val="24"/>
          </w:rPr>
          <w:t>https://www.franceinter.fr/emissions/sur-les-epaules-de-darwin/sur-les-epaules-de-darwin-14-decembre-2013</w:t>
        </w:r>
      </w:hyperlink>
    </w:p>
    <w:p w14:paraId="52019413" w14:textId="77777777" w:rsidR="003F4D32" w:rsidRPr="00D241DE" w:rsidRDefault="003F4D32" w:rsidP="003F4D32">
      <w:pPr>
        <w:spacing w:before="120" w:after="120"/>
        <w:rPr>
          <w:rFonts w:ascii="Calibri Light" w:hAnsi="Calibri Light"/>
        </w:rPr>
      </w:pPr>
    </w:p>
    <w:p w14:paraId="219A8D99" w14:textId="77777777" w:rsidR="003F4D32" w:rsidRPr="00D241DE" w:rsidRDefault="003F4D32" w:rsidP="003F4D32">
      <w:pPr>
        <w:spacing w:before="120" w:after="120"/>
        <w:rPr>
          <w:rFonts w:ascii="Calibri Light" w:hAnsi="Calibri Light"/>
        </w:rPr>
      </w:pPr>
    </w:p>
    <w:p w14:paraId="4136E140" w14:textId="77777777" w:rsidR="003F4D32" w:rsidRPr="00D241DE" w:rsidRDefault="003F4D32" w:rsidP="003F4D32">
      <w:pPr>
        <w:spacing w:before="120" w:after="120"/>
        <w:rPr>
          <w:rFonts w:ascii="Calibri Light" w:hAnsi="Calibri Light"/>
        </w:rPr>
      </w:pPr>
    </w:p>
    <w:p w14:paraId="5C86BE34" w14:textId="77777777" w:rsidR="003F4D32" w:rsidRPr="003F4D32" w:rsidRDefault="003F4D32" w:rsidP="003F4D32"/>
    <w:sectPr w:rsidR="003F4D32" w:rsidRPr="003F4D32" w:rsidSect="003F4D32">
      <w:pgSz w:w="11900" w:h="16840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D654B" w14:textId="77777777" w:rsidR="00983E2F" w:rsidRDefault="00983E2F" w:rsidP="003F4D32">
      <w:r>
        <w:separator/>
      </w:r>
    </w:p>
  </w:endnote>
  <w:endnote w:type="continuationSeparator" w:id="0">
    <w:p w14:paraId="27C900F0" w14:textId="77777777" w:rsidR="00983E2F" w:rsidRDefault="00983E2F" w:rsidP="003F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6904B" w14:textId="77777777" w:rsidR="00983E2F" w:rsidRDefault="00983E2F" w:rsidP="003F4D32">
      <w:r>
        <w:separator/>
      </w:r>
    </w:p>
  </w:footnote>
  <w:footnote w:type="continuationSeparator" w:id="0">
    <w:p w14:paraId="41E78EDF" w14:textId="77777777" w:rsidR="00983E2F" w:rsidRDefault="00983E2F" w:rsidP="003F4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83A57" w14:textId="14E30F30" w:rsidR="003F4D32" w:rsidRPr="007B4205" w:rsidRDefault="003F4D32" w:rsidP="007B4205">
    <w:pPr>
      <w:pStyle w:val="En-tte"/>
    </w:pPr>
    <w:r w:rsidRPr="007B420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14346"/>
    <w:multiLevelType w:val="hybridMultilevel"/>
    <w:tmpl w:val="A482B4D8"/>
    <w:lvl w:ilvl="0" w:tplc="D7C2CC4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49AA692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FD5432"/>
    <w:multiLevelType w:val="hybridMultilevel"/>
    <w:tmpl w:val="30988D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841EF"/>
    <w:multiLevelType w:val="hybridMultilevel"/>
    <w:tmpl w:val="6C7E907E"/>
    <w:lvl w:ilvl="0" w:tplc="B4584AF8">
      <w:start w:val="1"/>
      <w:numFmt w:val="decimal"/>
      <w:lvlText w:val="%1°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D32"/>
    <w:rsid w:val="000C5F7A"/>
    <w:rsid w:val="0032415F"/>
    <w:rsid w:val="003F4D32"/>
    <w:rsid w:val="004D50CB"/>
    <w:rsid w:val="006A1472"/>
    <w:rsid w:val="007B4205"/>
    <w:rsid w:val="007F41DB"/>
    <w:rsid w:val="00983E2F"/>
    <w:rsid w:val="00A6499B"/>
    <w:rsid w:val="00B20AD4"/>
    <w:rsid w:val="00CD15D0"/>
    <w:rsid w:val="00E8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651E9"/>
  <w15:chartTrackingRefBased/>
  <w15:docId w15:val="{BF3CA6C1-6FA7-7C44-A282-CC68F8D4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4D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4D32"/>
  </w:style>
  <w:style w:type="paragraph" w:styleId="Pieddepage">
    <w:name w:val="footer"/>
    <w:basedOn w:val="Normal"/>
    <w:link w:val="PieddepageCar"/>
    <w:uiPriority w:val="99"/>
    <w:unhideWhenUsed/>
    <w:rsid w:val="003F4D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4D32"/>
  </w:style>
  <w:style w:type="character" w:customStyle="1" w:styleId="CorpsdetexteCar">
    <w:name w:val="Corps de texte Car"/>
    <w:basedOn w:val="Policepardfaut"/>
    <w:link w:val="Corpsdetexte"/>
    <w:rsid w:val="003F4D32"/>
    <w:rPr>
      <w:rFonts w:ascii="Times" w:eastAsia="Times" w:hAnsi="Times" w:cs="Times New Roman"/>
      <w:szCs w:val="20"/>
      <w:lang w:eastAsia="fr-FR"/>
    </w:rPr>
  </w:style>
  <w:style w:type="paragraph" w:styleId="Corpsdetexte">
    <w:name w:val="Body Text"/>
    <w:basedOn w:val="Normal"/>
    <w:link w:val="CorpsdetexteCar"/>
    <w:rsid w:val="003F4D32"/>
    <w:pPr>
      <w:jc w:val="both"/>
    </w:pPr>
    <w:rPr>
      <w:rFonts w:ascii="Times" w:eastAsia="Times" w:hAnsi="Times" w:cs="Times New Roman"/>
      <w:szCs w:val="20"/>
      <w:lang w:eastAsia="fr-FR"/>
    </w:rPr>
  </w:style>
  <w:style w:type="character" w:customStyle="1" w:styleId="CorpsdetexteCar1">
    <w:name w:val="Corps de texte Car1"/>
    <w:basedOn w:val="Policepardfaut"/>
    <w:uiPriority w:val="99"/>
    <w:semiHidden/>
    <w:rsid w:val="003F4D32"/>
  </w:style>
  <w:style w:type="paragraph" w:styleId="Paragraphedeliste">
    <w:name w:val="List Paragraph"/>
    <w:basedOn w:val="Normal"/>
    <w:uiPriority w:val="34"/>
    <w:qFormat/>
    <w:rsid w:val="003F4D3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3F4D32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C5F7A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</w:rPr>
  </w:style>
  <w:style w:type="table" w:customStyle="1" w:styleId="TableNormal">
    <w:name w:val="Table Normal"/>
    <w:uiPriority w:val="2"/>
    <w:semiHidden/>
    <w:qFormat/>
    <w:rsid w:val="000C5F7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franceinter.fr/emissions/sur-les-epaules-de-darwin/sur-les-epaules-de-darwin-14-decembre-201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Anne-Cécile MARTIN</dc:creator>
  <cp:keywords/>
  <dc:description/>
  <cp:lastModifiedBy>Sophie BOUTIN-PUECH</cp:lastModifiedBy>
  <cp:revision>3</cp:revision>
  <dcterms:created xsi:type="dcterms:W3CDTF">2022-04-01T15:28:00Z</dcterms:created>
  <dcterms:modified xsi:type="dcterms:W3CDTF">2025-09-22T06:40:00Z</dcterms:modified>
</cp:coreProperties>
</file>