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844E8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4E83">
        <w:rPr>
          <w:rFonts w:ascii="Times New Roman" w:hAnsi="Times New Roman" w:cs="Times New Roman"/>
          <w:sz w:val="28"/>
          <w:szCs w:val="28"/>
          <w:u w:val="single"/>
        </w:rPr>
        <w:t>ФИО: Петухова Евгения Валерьевна</w:t>
      </w:r>
    </w:p>
    <w:p w:rsidR="00E02876" w:rsidRDefault="00E02876" w:rsidP="0084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юль</w:t>
      </w:r>
      <w:proofErr w:type="gramEnd"/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F105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</w:pPr>
            <w:r w:rsidRPr="00FF10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 w:themeColor="text2" w:themeShade="80"/>
                <w:u w:val="single"/>
              </w:rPr>
              <w:t xml:space="preserve">Август </w:t>
            </w:r>
          </w:p>
          <w:p w:rsidR="00FF105C" w:rsidRPr="00FF105C" w:rsidRDefault="00FF105C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Всероссийская викторина «Время знаний», «В стране дорожных знаков», Петров Саша (3 место), № 24-1008598 от 18.08.2024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Всероссийский конкурс «Национальные традиции», </w:t>
            </w:r>
          </w:p>
          <w:p w:rsidR="00FF105C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Алибаева</w:t>
            </w:r>
            <w:proofErr w:type="spellEnd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 Маргарита (1 место), № 4354-573168 от 11.09.2024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викторина «Время знаний», «Путешествие в осенний лес»,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Кальметов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Дамир (1 место), № 24-1011259 от 18.09.2024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bookmarkStart w:id="0" w:name="_GoBack"/>
            <w:bookmarkEnd w:id="0"/>
          </w:p>
          <w:p w:rsidR="00FF105C" w:rsidRPr="00203AB7" w:rsidRDefault="00FF105C" w:rsidP="00FF105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Всероссийская познавательная викторина «Что такое осень?», Косолапова Милана </w:t>
            </w:r>
            <w:proofErr w:type="gramStart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РТ10-59124 от 14.10.2024</w:t>
            </w:r>
          </w:p>
          <w:p w:rsidR="00FF105C" w:rsidRPr="00FF105C" w:rsidRDefault="00FF105C" w:rsidP="00FF105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03AB7">
              <w:rPr>
                <w:rFonts w:ascii="Times New Roman" w:eastAsia="Times New Roman" w:hAnsi="Times New Roman" w:cs="Times New Roman"/>
                <w:bCs/>
                <w:iCs/>
              </w:rPr>
              <w:t>Всероссийская познавательная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«Загадки осени», Петров Саша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РТ10-59125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F105C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 «Использование коллекционирования в работе с дошкольниками, как способа ознакомления с окружающим миром», № 665829СРТ от 11.08.2024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FF105C" w:rsidRDefault="00FF105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 «Современные подходы к профессиональной деятельности педагога», № ФС 77-67185 от 11.09.2024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203AB7" w:rsidRPr="00FF105C" w:rsidRDefault="00203A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всероссийского </w:t>
            </w:r>
            <w:proofErr w:type="spellStart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Pr="00FF105C">
              <w:rPr>
                <w:rFonts w:ascii="Times New Roman" w:eastAsia="Times New Roman" w:hAnsi="Times New Roman" w:cs="Times New Roman"/>
                <w:bCs/>
                <w:iCs/>
              </w:rPr>
              <w:t xml:space="preserve"> «ФГОС ДО: подготовка родителей дошкольников к школе», № ДОВ-11099 от 14.10.2024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44E83" w:rsidRDefault="00844E83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E83">
              <w:rPr>
                <w:rFonts w:ascii="Times New Roman" w:hAnsi="Times New Roman" w:cs="Times New Roman"/>
                <w:sz w:val="28"/>
                <w:szCs w:val="28"/>
              </w:rPr>
              <w:t>89096089850, PEV89850@yandex.ru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203AB7"/>
    <w:rsid w:val="004843AC"/>
    <w:rsid w:val="004B5E28"/>
    <w:rsid w:val="00535DB3"/>
    <w:rsid w:val="0069408D"/>
    <w:rsid w:val="00844E83"/>
    <w:rsid w:val="008A1239"/>
    <w:rsid w:val="008D49BD"/>
    <w:rsid w:val="00E02876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0C90"/>
  <w15:docId w15:val="{7CEE4FFA-96EE-4503-83E6-F3B140C6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Vitaly</cp:lastModifiedBy>
  <cp:revision>6</cp:revision>
  <dcterms:created xsi:type="dcterms:W3CDTF">2024-10-14T11:39:00Z</dcterms:created>
  <dcterms:modified xsi:type="dcterms:W3CDTF">2024-10-15T07:37:00Z</dcterms:modified>
</cp:coreProperties>
</file>