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CA97" w14:textId="77777777" w:rsidR="00F904A5" w:rsidRPr="00F904A5" w:rsidRDefault="00F904A5" w:rsidP="00F904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04A5">
        <w:rPr>
          <w:rFonts w:ascii="Times New Roman" w:hAnsi="Times New Roman" w:cs="Times New Roman"/>
          <w:b/>
          <w:bCs/>
          <w:sz w:val="24"/>
          <w:szCs w:val="24"/>
        </w:rPr>
        <w:t>КАРТА НАБЛЮДЕНИЙ</w:t>
      </w:r>
    </w:p>
    <w:p w14:paraId="7FE2D799" w14:textId="77777777" w:rsidR="00F904A5" w:rsidRPr="00F904A5" w:rsidRDefault="00F904A5" w:rsidP="00F904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04A5">
        <w:rPr>
          <w:rFonts w:ascii="Times New Roman" w:hAnsi="Times New Roman" w:cs="Times New Roman"/>
          <w:b/>
          <w:bCs/>
          <w:sz w:val="24"/>
          <w:szCs w:val="24"/>
        </w:rPr>
        <w:t>за развитием способностей дошкольника</w:t>
      </w:r>
    </w:p>
    <w:p w14:paraId="3C75F321" w14:textId="77777777" w:rsidR="00F904A5" w:rsidRPr="00F904A5" w:rsidRDefault="00F904A5" w:rsidP="00F904A5">
      <w:pPr>
        <w:rPr>
          <w:rFonts w:ascii="Times New Roman" w:hAnsi="Times New Roman" w:cs="Times New Roman"/>
          <w:sz w:val="24"/>
          <w:szCs w:val="24"/>
        </w:rPr>
      </w:pPr>
      <w:r w:rsidRPr="00F904A5">
        <w:rPr>
          <w:rFonts w:ascii="Times New Roman" w:hAnsi="Times New Roman" w:cs="Times New Roman"/>
          <w:b/>
          <w:bCs/>
          <w:sz w:val="24"/>
          <w:szCs w:val="24"/>
        </w:rPr>
        <w:t>Ф.И. ребёнка:</w:t>
      </w:r>
      <w:r w:rsidRPr="00F904A5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Pr="00F904A5">
        <w:rPr>
          <w:rFonts w:ascii="Times New Roman" w:hAnsi="Times New Roman" w:cs="Times New Roman"/>
          <w:sz w:val="24"/>
          <w:szCs w:val="24"/>
        </w:rPr>
        <w:br/>
      </w:r>
      <w:r w:rsidRPr="00F904A5">
        <w:rPr>
          <w:rFonts w:ascii="Times New Roman" w:hAnsi="Times New Roman" w:cs="Times New Roman"/>
          <w:b/>
          <w:bCs/>
          <w:sz w:val="24"/>
          <w:szCs w:val="24"/>
        </w:rPr>
        <w:t>Возраст / группа:</w:t>
      </w:r>
      <w:r w:rsidRPr="00F904A5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Pr="00F904A5">
        <w:rPr>
          <w:rFonts w:ascii="Times New Roman" w:hAnsi="Times New Roman" w:cs="Times New Roman"/>
          <w:sz w:val="24"/>
          <w:szCs w:val="24"/>
        </w:rPr>
        <w:br/>
      </w:r>
      <w:r w:rsidRPr="00F904A5">
        <w:rPr>
          <w:rFonts w:ascii="Times New Roman" w:hAnsi="Times New Roman" w:cs="Times New Roman"/>
          <w:b/>
          <w:bCs/>
          <w:sz w:val="24"/>
          <w:szCs w:val="24"/>
        </w:rPr>
        <w:t>Период наблюдения:</w:t>
      </w:r>
      <w:r w:rsidRPr="00F904A5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Pr="00F904A5">
        <w:rPr>
          <w:rFonts w:ascii="Times New Roman" w:hAnsi="Times New Roman" w:cs="Times New Roman"/>
          <w:sz w:val="24"/>
          <w:szCs w:val="24"/>
        </w:rPr>
        <w:br/>
      </w:r>
      <w:r w:rsidRPr="00F904A5">
        <w:rPr>
          <w:rFonts w:ascii="Times New Roman" w:hAnsi="Times New Roman" w:cs="Times New Roman"/>
          <w:b/>
          <w:bCs/>
          <w:sz w:val="24"/>
          <w:szCs w:val="24"/>
        </w:rPr>
        <w:t>Наблюдатель:</w:t>
      </w:r>
      <w:r w:rsidRPr="00F904A5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2"/>
        <w:gridCol w:w="2767"/>
        <w:gridCol w:w="478"/>
        <w:gridCol w:w="1181"/>
        <w:gridCol w:w="593"/>
        <w:gridCol w:w="1604"/>
      </w:tblGrid>
      <w:tr w:rsidR="00F904A5" w:rsidRPr="00F904A5" w14:paraId="0E9886A2" w14:textId="77777777" w:rsidTr="000458B5">
        <w:tc>
          <w:tcPr>
            <w:tcW w:w="0" w:type="auto"/>
            <w:hideMark/>
          </w:tcPr>
          <w:p w14:paraId="13FD1E38" w14:textId="77777777" w:rsidR="00F904A5" w:rsidRPr="00F904A5" w:rsidRDefault="00F904A5" w:rsidP="00F904A5">
            <w:pPr>
              <w:rPr>
                <w:rFonts w:ascii="Times New Roman" w:hAnsi="Times New Roman" w:cs="Times New Roman"/>
                <w:b/>
                <w:bCs/>
              </w:rPr>
            </w:pPr>
            <w:r w:rsidRPr="00F904A5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0" w:type="auto"/>
            <w:hideMark/>
          </w:tcPr>
          <w:p w14:paraId="707D0D07" w14:textId="77777777" w:rsidR="00F904A5" w:rsidRPr="00F904A5" w:rsidRDefault="00F904A5" w:rsidP="00F904A5">
            <w:pPr>
              <w:rPr>
                <w:rFonts w:ascii="Times New Roman" w:hAnsi="Times New Roman" w:cs="Times New Roman"/>
                <w:b/>
                <w:bCs/>
              </w:rPr>
            </w:pPr>
            <w:r w:rsidRPr="00F904A5">
              <w:rPr>
                <w:rFonts w:ascii="Times New Roman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0" w:type="auto"/>
            <w:hideMark/>
          </w:tcPr>
          <w:p w14:paraId="0869B8B6" w14:textId="77777777" w:rsidR="00F904A5" w:rsidRPr="00F904A5" w:rsidRDefault="00F904A5" w:rsidP="00F904A5">
            <w:pPr>
              <w:rPr>
                <w:rFonts w:ascii="Times New Roman" w:hAnsi="Times New Roman" w:cs="Times New Roman"/>
                <w:b/>
                <w:bCs/>
              </w:rPr>
            </w:pPr>
            <w:r w:rsidRPr="00F904A5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0" w:type="auto"/>
            <w:hideMark/>
          </w:tcPr>
          <w:p w14:paraId="5ADFD8A3" w14:textId="77777777" w:rsidR="00F904A5" w:rsidRPr="00F904A5" w:rsidRDefault="00F904A5" w:rsidP="00F904A5">
            <w:pPr>
              <w:rPr>
                <w:rFonts w:ascii="Times New Roman" w:hAnsi="Times New Roman" w:cs="Times New Roman"/>
                <w:b/>
                <w:bCs/>
              </w:rPr>
            </w:pPr>
            <w:r w:rsidRPr="00F904A5">
              <w:rPr>
                <w:rFonts w:ascii="Times New Roman" w:hAnsi="Times New Roman" w:cs="Times New Roman"/>
                <w:b/>
                <w:bCs/>
              </w:rPr>
              <w:t>Частично</w:t>
            </w:r>
          </w:p>
        </w:tc>
        <w:tc>
          <w:tcPr>
            <w:tcW w:w="0" w:type="auto"/>
            <w:hideMark/>
          </w:tcPr>
          <w:p w14:paraId="5886B9BC" w14:textId="77777777" w:rsidR="00F904A5" w:rsidRPr="00F904A5" w:rsidRDefault="00F904A5" w:rsidP="00F904A5">
            <w:pPr>
              <w:rPr>
                <w:rFonts w:ascii="Times New Roman" w:hAnsi="Times New Roman" w:cs="Times New Roman"/>
                <w:b/>
                <w:bCs/>
              </w:rPr>
            </w:pPr>
            <w:r w:rsidRPr="00F904A5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0" w:type="auto"/>
            <w:hideMark/>
          </w:tcPr>
          <w:p w14:paraId="439036F1" w14:textId="77777777" w:rsidR="00F904A5" w:rsidRPr="00F904A5" w:rsidRDefault="00F904A5" w:rsidP="00F904A5">
            <w:pPr>
              <w:rPr>
                <w:rFonts w:ascii="Times New Roman" w:hAnsi="Times New Roman" w:cs="Times New Roman"/>
                <w:b/>
                <w:bCs/>
              </w:rPr>
            </w:pPr>
            <w:r w:rsidRPr="00F904A5">
              <w:rPr>
                <w:rFonts w:ascii="Times New Roman" w:hAnsi="Times New Roman" w:cs="Times New Roman"/>
                <w:b/>
                <w:bCs/>
              </w:rPr>
              <w:t>Комментарий</w:t>
            </w:r>
          </w:p>
        </w:tc>
      </w:tr>
      <w:tr w:rsidR="00F904A5" w:rsidRPr="00F904A5" w14:paraId="18CA88F7" w14:textId="77777777" w:rsidTr="000458B5">
        <w:tc>
          <w:tcPr>
            <w:tcW w:w="0" w:type="auto"/>
            <w:hideMark/>
          </w:tcPr>
          <w:p w14:paraId="0C71A87B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  <w:b/>
                <w:bCs/>
              </w:rPr>
              <w:t>Познавательные способности</w:t>
            </w:r>
          </w:p>
        </w:tc>
        <w:tc>
          <w:tcPr>
            <w:tcW w:w="0" w:type="auto"/>
            <w:hideMark/>
          </w:tcPr>
          <w:p w14:paraId="7F592FED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</w:rPr>
              <w:t>Проявляет любознательность</w:t>
            </w:r>
          </w:p>
        </w:tc>
        <w:tc>
          <w:tcPr>
            <w:tcW w:w="0" w:type="auto"/>
            <w:hideMark/>
          </w:tcPr>
          <w:p w14:paraId="1B908E9C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3BBC5B9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59D15E3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65D6A7A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</w:tr>
      <w:tr w:rsidR="00F904A5" w:rsidRPr="00F904A5" w14:paraId="2180F8A1" w14:textId="77777777" w:rsidTr="000458B5">
        <w:tc>
          <w:tcPr>
            <w:tcW w:w="0" w:type="auto"/>
            <w:hideMark/>
          </w:tcPr>
          <w:p w14:paraId="2CF51983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1E08FC1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</w:rPr>
              <w:t>Сам задаёт вопросы</w:t>
            </w:r>
          </w:p>
        </w:tc>
        <w:tc>
          <w:tcPr>
            <w:tcW w:w="0" w:type="auto"/>
            <w:hideMark/>
          </w:tcPr>
          <w:p w14:paraId="2EF7BECC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15F7039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5612BEC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BDEE842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</w:tr>
      <w:tr w:rsidR="00F904A5" w:rsidRPr="00F904A5" w14:paraId="56E399A2" w14:textId="77777777" w:rsidTr="000458B5">
        <w:tc>
          <w:tcPr>
            <w:tcW w:w="0" w:type="auto"/>
            <w:hideMark/>
          </w:tcPr>
          <w:p w14:paraId="6BCF0B5B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0F39E38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</w:rPr>
              <w:t>Умеет сравнивать, классифицировать</w:t>
            </w:r>
          </w:p>
        </w:tc>
        <w:tc>
          <w:tcPr>
            <w:tcW w:w="0" w:type="auto"/>
            <w:hideMark/>
          </w:tcPr>
          <w:p w14:paraId="1D097D13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00FF442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F1A495A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E7CDAD3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</w:tr>
      <w:tr w:rsidR="00F904A5" w:rsidRPr="00F904A5" w14:paraId="0CFFE3D4" w14:textId="77777777" w:rsidTr="000458B5">
        <w:tc>
          <w:tcPr>
            <w:tcW w:w="0" w:type="auto"/>
            <w:hideMark/>
          </w:tcPr>
          <w:p w14:paraId="7489B28A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1935E67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</w:rPr>
              <w:t>Удерживает внимание</w:t>
            </w:r>
          </w:p>
        </w:tc>
        <w:tc>
          <w:tcPr>
            <w:tcW w:w="0" w:type="auto"/>
            <w:hideMark/>
          </w:tcPr>
          <w:p w14:paraId="6D998270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52DE78B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D1885DB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0D3EB89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</w:tr>
      <w:tr w:rsidR="00F904A5" w:rsidRPr="00F904A5" w14:paraId="47C42BFF" w14:textId="77777777" w:rsidTr="000458B5">
        <w:tc>
          <w:tcPr>
            <w:tcW w:w="0" w:type="auto"/>
            <w:hideMark/>
          </w:tcPr>
          <w:p w14:paraId="4FD3F5A3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  <w:b/>
                <w:bCs/>
              </w:rPr>
              <w:t>Речевые способности</w:t>
            </w:r>
          </w:p>
        </w:tc>
        <w:tc>
          <w:tcPr>
            <w:tcW w:w="0" w:type="auto"/>
            <w:hideMark/>
          </w:tcPr>
          <w:p w14:paraId="11833BD8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</w:rPr>
              <w:t>Правильно произносит звуки</w:t>
            </w:r>
          </w:p>
        </w:tc>
        <w:tc>
          <w:tcPr>
            <w:tcW w:w="0" w:type="auto"/>
            <w:hideMark/>
          </w:tcPr>
          <w:p w14:paraId="729B87D6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3B709B0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FFB82F9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EDC62B9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</w:tr>
      <w:tr w:rsidR="00F904A5" w:rsidRPr="00F904A5" w14:paraId="218596C4" w14:textId="77777777" w:rsidTr="000458B5">
        <w:tc>
          <w:tcPr>
            <w:tcW w:w="0" w:type="auto"/>
            <w:hideMark/>
          </w:tcPr>
          <w:p w14:paraId="4BD8B8D7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437FCD3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</w:rPr>
              <w:t>Строит связные высказывания</w:t>
            </w:r>
          </w:p>
        </w:tc>
        <w:tc>
          <w:tcPr>
            <w:tcW w:w="0" w:type="auto"/>
            <w:hideMark/>
          </w:tcPr>
          <w:p w14:paraId="02EB1A00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0512255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39ED06E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EAEC342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</w:tr>
      <w:tr w:rsidR="00F904A5" w:rsidRPr="00F904A5" w14:paraId="53E9718D" w14:textId="77777777" w:rsidTr="000458B5">
        <w:tc>
          <w:tcPr>
            <w:tcW w:w="0" w:type="auto"/>
            <w:hideMark/>
          </w:tcPr>
          <w:p w14:paraId="1CF5A43D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6AA7322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</w:rPr>
              <w:t>Понимает инструкции</w:t>
            </w:r>
          </w:p>
        </w:tc>
        <w:tc>
          <w:tcPr>
            <w:tcW w:w="0" w:type="auto"/>
            <w:hideMark/>
          </w:tcPr>
          <w:p w14:paraId="240F90F5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438C3ED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0C10210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778E4AC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</w:tr>
      <w:tr w:rsidR="00F904A5" w:rsidRPr="00F904A5" w14:paraId="6238570F" w14:textId="77777777" w:rsidTr="000458B5">
        <w:tc>
          <w:tcPr>
            <w:tcW w:w="0" w:type="auto"/>
            <w:hideMark/>
          </w:tcPr>
          <w:p w14:paraId="3DB60A9C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BC1DB17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</w:rPr>
              <w:t>Участвует в диалоге</w:t>
            </w:r>
          </w:p>
        </w:tc>
        <w:tc>
          <w:tcPr>
            <w:tcW w:w="0" w:type="auto"/>
            <w:hideMark/>
          </w:tcPr>
          <w:p w14:paraId="26FEC1B9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65A8ACF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A8BEE4F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5420EA3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</w:tr>
      <w:tr w:rsidR="00F904A5" w:rsidRPr="00F904A5" w14:paraId="1D6117B5" w14:textId="77777777" w:rsidTr="000458B5">
        <w:tc>
          <w:tcPr>
            <w:tcW w:w="0" w:type="auto"/>
            <w:hideMark/>
          </w:tcPr>
          <w:p w14:paraId="2670BE1B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  <w:b/>
                <w:bCs/>
              </w:rPr>
              <w:t>Творческие способности</w:t>
            </w:r>
          </w:p>
        </w:tc>
        <w:tc>
          <w:tcPr>
            <w:tcW w:w="0" w:type="auto"/>
            <w:hideMark/>
          </w:tcPr>
          <w:p w14:paraId="4E39DB9D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</w:rPr>
              <w:t>Проявляет фантазию в рисунке</w:t>
            </w:r>
          </w:p>
        </w:tc>
        <w:tc>
          <w:tcPr>
            <w:tcW w:w="0" w:type="auto"/>
            <w:hideMark/>
          </w:tcPr>
          <w:p w14:paraId="1CAAECA8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4459B9B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D6F7A73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8B97242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</w:tr>
      <w:tr w:rsidR="00F904A5" w:rsidRPr="00F904A5" w14:paraId="1587B616" w14:textId="77777777" w:rsidTr="000458B5">
        <w:tc>
          <w:tcPr>
            <w:tcW w:w="0" w:type="auto"/>
            <w:hideMark/>
          </w:tcPr>
          <w:p w14:paraId="30D74A67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E4E2E7A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</w:rPr>
              <w:t>Интерес к лепке, аппликации</w:t>
            </w:r>
          </w:p>
        </w:tc>
        <w:tc>
          <w:tcPr>
            <w:tcW w:w="0" w:type="auto"/>
            <w:hideMark/>
          </w:tcPr>
          <w:p w14:paraId="2859EF17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D3606FF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CB71C9C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7D15A72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</w:tr>
      <w:tr w:rsidR="00F904A5" w:rsidRPr="00F904A5" w14:paraId="05593F5D" w14:textId="77777777" w:rsidTr="000458B5">
        <w:tc>
          <w:tcPr>
            <w:tcW w:w="0" w:type="auto"/>
            <w:hideMark/>
          </w:tcPr>
          <w:p w14:paraId="12612856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4552384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</w:rPr>
              <w:t>Проявляет инициативу в игре</w:t>
            </w:r>
          </w:p>
        </w:tc>
        <w:tc>
          <w:tcPr>
            <w:tcW w:w="0" w:type="auto"/>
            <w:hideMark/>
          </w:tcPr>
          <w:p w14:paraId="4140423D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939FC58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092A22C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4644289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</w:tr>
      <w:tr w:rsidR="00F904A5" w:rsidRPr="00F904A5" w14:paraId="05897678" w14:textId="77777777" w:rsidTr="000458B5">
        <w:tc>
          <w:tcPr>
            <w:tcW w:w="0" w:type="auto"/>
            <w:hideMark/>
          </w:tcPr>
          <w:p w14:paraId="4BE09219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151B595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</w:rPr>
              <w:t>Музыкальная активность</w:t>
            </w:r>
          </w:p>
        </w:tc>
        <w:tc>
          <w:tcPr>
            <w:tcW w:w="0" w:type="auto"/>
            <w:hideMark/>
          </w:tcPr>
          <w:p w14:paraId="36AFC934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0C6B2F3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1CBD82A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4308C76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</w:tr>
      <w:tr w:rsidR="00F904A5" w:rsidRPr="00F904A5" w14:paraId="094F41E7" w14:textId="77777777" w:rsidTr="000458B5">
        <w:tc>
          <w:tcPr>
            <w:tcW w:w="0" w:type="auto"/>
            <w:hideMark/>
          </w:tcPr>
          <w:p w14:paraId="059286C8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  <w:b/>
                <w:bCs/>
              </w:rPr>
              <w:t>Социально-коммуникативное развитие</w:t>
            </w:r>
          </w:p>
        </w:tc>
        <w:tc>
          <w:tcPr>
            <w:tcW w:w="0" w:type="auto"/>
            <w:hideMark/>
          </w:tcPr>
          <w:p w14:paraId="61494813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</w:rPr>
              <w:t>Вступает в игру с детьми</w:t>
            </w:r>
          </w:p>
        </w:tc>
        <w:tc>
          <w:tcPr>
            <w:tcW w:w="0" w:type="auto"/>
            <w:hideMark/>
          </w:tcPr>
          <w:p w14:paraId="535EDB31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90BBBEB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2350D66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84FD29A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</w:tr>
      <w:tr w:rsidR="00F904A5" w:rsidRPr="00F904A5" w14:paraId="3A6AF884" w14:textId="77777777" w:rsidTr="000458B5">
        <w:tc>
          <w:tcPr>
            <w:tcW w:w="0" w:type="auto"/>
            <w:hideMark/>
          </w:tcPr>
          <w:p w14:paraId="409FFA3C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44F95EE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</w:rPr>
              <w:t>Проявляет доброжелательность</w:t>
            </w:r>
          </w:p>
        </w:tc>
        <w:tc>
          <w:tcPr>
            <w:tcW w:w="0" w:type="auto"/>
            <w:hideMark/>
          </w:tcPr>
          <w:p w14:paraId="0C37A5E7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DE44B9C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A357E75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1411FBB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</w:tr>
      <w:tr w:rsidR="00F904A5" w:rsidRPr="00F904A5" w14:paraId="340A25DB" w14:textId="77777777" w:rsidTr="000458B5">
        <w:tc>
          <w:tcPr>
            <w:tcW w:w="0" w:type="auto"/>
            <w:hideMark/>
          </w:tcPr>
          <w:p w14:paraId="34CCA08B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937C977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</w:rPr>
              <w:t>Принимает правила</w:t>
            </w:r>
          </w:p>
        </w:tc>
        <w:tc>
          <w:tcPr>
            <w:tcW w:w="0" w:type="auto"/>
            <w:hideMark/>
          </w:tcPr>
          <w:p w14:paraId="5C38B352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6442982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FF91619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1D1ADED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</w:tr>
      <w:tr w:rsidR="00F904A5" w:rsidRPr="00F904A5" w14:paraId="420B2684" w14:textId="77777777" w:rsidTr="000458B5">
        <w:tc>
          <w:tcPr>
            <w:tcW w:w="0" w:type="auto"/>
            <w:hideMark/>
          </w:tcPr>
          <w:p w14:paraId="045B0459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  <w:b/>
                <w:bCs/>
              </w:rPr>
              <w:t>Крупная моторика</w:t>
            </w:r>
          </w:p>
        </w:tc>
        <w:tc>
          <w:tcPr>
            <w:tcW w:w="0" w:type="auto"/>
            <w:hideMark/>
          </w:tcPr>
          <w:p w14:paraId="32C2903E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</w:rPr>
              <w:t>Координация движений</w:t>
            </w:r>
          </w:p>
        </w:tc>
        <w:tc>
          <w:tcPr>
            <w:tcW w:w="0" w:type="auto"/>
            <w:hideMark/>
          </w:tcPr>
          <w:p w14:paraId="6D24600E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785E882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7357A99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9AD2257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</w:tr>
      <w:tr w:rsidR="00F904A5" w:rsidRPr="00F904A5" w14:paraId="6D5C1D2D" w14:textId="77777777" w:rsidTr="000458B5">
        <w:tc>
          <w:tcPr>
            <w:tcW w:w="0" w:type="auto"/>
            <w:hideMark/>
          </w:tcPr>
          <w:p w14:paraId="40D177A9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EE862D7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</w:rPr>
              <w:t>Бег, прыжки, метание</w:t>
            </w:r>
          </w:p>
        </w:tc>
        <w:tc>
          <w:tcPr>
            <w:tcW w:w="0" w:type="auto"/>
            <w:hideMark/>
          </w:tcPr>
          <w:p w14:paraId="7424A0C7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C38E7DB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E23963F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647D8FC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</w:tr>
      <w:tr w:rsidR="00F904A5" w:rsidRPr="00F904A5" w14:paraId="4D466F97" w14:textId="77777777" w:rsidTr="000458B5">
        <w:tc>
          <w:tcPr>
            <w:tcW w:w="0" w:type="auto"/>
            <w:hideMark/>
          </w:tcPr>
          <w:p w14:paraId="01D83B31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  <w:b/>
                <w:bCs/>
              </w:rPr>
              <w:t>Мелкая моторика</w:t>
            </w:r>
          </w:p>
        </w:tc>
        <w:tc>
          <w:tcPr>
            <w:tcW w:w="0" w:type="auto"/>
            <w:hideMark/>
          </w:tcPr>
          <w:p w14:paraId="5F637362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</w:rPr>
              <w:t>Держит карандаш уверенно</w:t>
            </w:r>
          </w:p>
        </w:tc>
        <w:tc>
          <w:tcPr>
            <w:tcW w:w="0" w:type="auto"/>
            <w:hideMark/>
          </w:tcPr>
          <w:p w14:paraId="054E535E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8E102AF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B30BCA1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7C14A25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</w:tr>
      <w:tr w:rsidR="00F904A5" w:rsidRPr="00F904A5" w14:paraId="46B96719" w14:textId="77777777" w:rsidTr="000458B5">
        <w:tc>
          <w:tcPr>
            <w:tcW w:w="0" w:type="auto"/>
            <w:hideMark/>
          </w:tcPr>
          <w:p w14:paraId="2233E154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B581574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</w:rPr>
              <w:t>Мелкие действия (мозаика, конструктор)</w:t>
            </w:r>
          </w:p>
        </w:tc>
        <w:tc>
          <w:tcPr>
            <w:tcW w:w="0" w:type="auto"/>
            <w:hideMark/>
          </w:tcPr>
          <w:p w14:paraId="3D3BD6FC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BB36534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C3E45B1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C049448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</w:tr>
      <w:tr w:rsidR="00F904A5" w:rsidRPr="00F904A5" w14:paraId="30014B3F" w14:textId="77777777" w:rsidTr="000458B5">
        <w:tc>
          <w:tcPr>
            <w:tcW w:w="0" w:type="auto"/>
            <w:hideMark/>
          </w:tcPr>
          <w:p w14:paraId="51B4F4DC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  <w:b/>
                <w:bCs/>
              </w:rPr>
              <w:t>Эмоционально-волевая сфера</w:t>
            </w:r>
          </w:p>
        </w:tc>
        <w:tc>
          <w:tcPr>
            <w:tcW w:w="0" w:type="auto"/>
            <w:hideMark/>
          </w:tcPr>
          <w:p w14:paraId="26228067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</w:rPr>
              <w:t>Контролирует эмоции</w:t>
            </w:r>
          </w:p>
        </w:tc>
        <w:tc>
          <w:tcPr>
            <w:tcW w:w="0" w:type="auto"/>
            <w:hideMark/>
          </w:tcPr>
          <w:p w14:paraId="14A4B926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E5FB675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8E75D35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EEF5E4C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</w:tr>
      <w:tr w:rsidR="00F904A5" w:rsidRPr="00F904A5" w14:paraId="2779848D" w14:textId="77777777" w:rsidTr="000458B5">
        <w:tc>
          <w:tcPr>
            <w:tcW w:w="0" w:type="auto"/>
            <w:hideMark/>
          </w:tcPr>
          <w:p w14:paraId="3CB08E39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C4CEE7B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</w:rPr>
              <w:t>Доводит дело до конца</w:t>
            </w:r>
          </w:p>
        </w:tc>
        <w:tc>
          <w:tcPr>
            <w:tcW w:w="0" w:type="auto"/>
            <w:hideMark/>
          </w:tcPr>
          <w:p w14:paraId="0E65D35B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36A0865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5D10FB0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053BCAA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</w:tr>
      <w:tr w:rsidR="00F904A5" w:rsidRPr="00F904A5" w14:paraId="6041D0C0" w14:textId="77777777" w:rsidTr="000458B5">
        <w:tc>
          <w:tcPr>
            <w:tcW w:w="0" w:type="auto"/>
            <w:hideMark/>
          </w:tcPr>
          <w:p w14:paraId="7BDED0F0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E028CDC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Times New Roman" w:hAnsi="Times New Roman" w:cs="Times New Roman"/>
              </w:rPr>
              <w:t>Спокойно реагирует на трудности</w:t>
            </w:r>
          </w:p>
        </w:tc>
        <w:tc>
          <w:tcPr>
            <w:tcW w:w="0" w:type="auto"/>
            <w:hideMark/>
          </w:tcPr>
          <w:p w14:paraId="32E2AF8F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D75E069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E2EDF5A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  <w:r w:rsidRPr="00F904A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73B7D47" w14:textId="77777777" w:rsidR="00F904A5" w:rsidRPr="00F904A5" w:rsidRDefault="00F904A5" w:rsidP="00F904A5">
            <w:pPr>
              <w:rPr>
                <w:rFonts w:ascii="Times New Roman" w:hAnsi="Times New Roman" w:cs="Times New Roman"/>
              </w:rPr>
            </w:pPr>
          </w:p>
        </w:tc>
      </w:tr>
    </w:tbl>
    <w:p w14:paraId="57F24C49" w14:textId="77777777" w:rsidR="00F904A5" w:rsidRPr="00F904A5" w:rsidRDefault="00F904A5" w:rsidP="00F904A5">
      <w:pPr>
        <w:rPr>
          <w:rFonts w:ascii="Times New Roman" w:hAnsi="Times New Roman" w:cs="Times New Roman"/>
          <w:sz w:val="24"/>
          <w:szCs w:val="24"/>
        </w:rPr>
      </w:pPr>
      <w:r w:rsidRPr="00F904A5">
        <w:rPr>
          <w:rFonts w:ascii="Times New Roman" w:hAnsi="Times New Roman" w:cs="Times New Roman"/>
          <w:sz w:val="24"/>
          <w:szCs w:val="24"/>
        </w:rPr>
        <w:pict w14:anchorId="5CC01CB1">
          <v:rect id="_x0000_i1025" style="width:0;height:1.5pt" o:hralign="center" o:hrstd="t" o:hr="t" fillcolor="#a0a0a0" stroked="f"/>
        </w:pict>
      </w:r>
    </w:p>
    <w:p w14:paraId="05657400" w14:textId="77777777" w:rsidR="00F904A5" w:rsidRPr="00F904A5" w:rsidRDefault="00F904A5" w:rsidP="00F904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04A5">
        <w:rPr>
          <w:rFonts w:ascii="Times New Roman" w:hAnsi="Times New Roman" w:cs="Times New Roman"/>
          <w:sz w:val="24"/>
          <w:szCs w:val="24"/>
        </w:rPr>
        <w:t>Выводы и рекомендации специалиста</w:t>
      </w:r>
    </w:p>
    <w:p w14:paraId="201FD18F" w14:textId="77777777" w:rsidR="00F904A5" w:rsidRPr="00F904A5" w:rsidRDefault="00F904A5" w:rsidP="00F904A5">
      <w:r w:rsidRPr="00F904A5">
        <w:rPr>
          <w:rFonts w:ascii="Times New Roman" w:hAnsi="Times New Roman" w:cs="Times New Roman"/>
          <w:sz w:val="24"/>
          <w:szCs w:val="24"/>
        </w:rPr>
        <w:pict w14:anchorId="51199EB9">
          <v:rect id="_x0000_i1026" style="width:0;height:1.5pt" o:hralign="center" o:hrstd="t" o:hr="t" fillcolor="#a0a0a0" stroked="f"/>
        </w:pict>
      </w:r>
    </w:p>
    <w:p w14:paraId="7FB71F35" w14:textId="77777777" w:rsidR="00F904A5" w:rsidRPr="00F904A5" w:rsidRDefault="00F904A5" w:rsidP="00F904A5">
      <w:r w:rsidRPr="00F904A5">
        <w:pict w14:anchorId="5EEAF2AD">
          <v:rect id="_x0000_i1027" style="width:0;height:1.5pt" o:hralign="center" o:hrstd="t" o:hr="t" fillcolor="#a0a0a0" stroked="f"/>
        </w:pict>
      </w:r>
    </w:p>
    <w:p w14:paraId="08DC3B76" w14:textId="2F35204D" w:rsidR="003A191B" w:rsidRDefault="00F904A5" w:rsidP="00F904A5">
      <w:r w:rsidRPr="00F904A5">
        <w:pict w14:anchorId="766CBE05">
          <v:rect id="_x0000_i1028" style="width:0;height:1.5pt" o:hralign="center" o:hrstd="t" o:hr="t" fillcolor="#a0a0a0" stroked="f"/>
        </w:pict>
      </w:r>
    </w:p>
    <w:sectPr w:rsidR="003A1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A5"/>
    <w:rsid w:val="003A191B"/>
    <w:rsid w:val="00F9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025C"/>
  <w15:chartTrackingRefBased/>
  <w15:docId w15:val="{7E75157A-0D42-42D5-92F8-7F5D4685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2026-01-15T11:27:00Z</dcterms:created>
  <dcterms:modified xsi:type="dcterms:W3CDTF">2026-01-15T11:28:00Z</dcterms:modified>
</cp:coreProperties>
</file>