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C05947" w:rsidRPr="00C05947" w14:paraId="469DEBAA" w14:textId="77777777" w:rsidTr="00C4238A">
        <w:tc>
          <w:tcPr>
            <w:tcW w:w="4785" w:type="dxa"/>
          </w:tcPr>
          <w:p w14:paraId="7442E8DB" w14:textId="77777777" w:rsidR="00C05947" w:rsidRPr="00C05947" w:rsidRDefault="00C05947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45EC0096" w14:textId="1EAD1671" w:rsidR="00C05947" w:rsidRPr="00C05947" w:rsidRDefault="00F00C02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="00C05947"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етодист </w:t>
            </w:r>
            <w:bookmarkStart w:id="0" w:name="_Hlk212122278"/>
            <w:r w:rsidR="00BA41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МОАУ «ИМЦСО</w:t>
            </w:r>
          </w:p>
          <w:p w14:paraId="09DF4B0B" w14:textId="1DBAC9BF" w:rsidR="00C05947" w:rsidRPr="00C05947" w:rsidRDefault="00BA41B6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14:paraId="564EA296" w14:textId="25A4BABE" w:rsidR="00C05947" w:rsidRPr="00C05947" w:rsidRDefault="00F00C02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="00C05947"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Горшенина О.В.</w:t>
            </w:r>
          </w:p>
          <w:p w14:paraId="21C03A2C" w14:textId="079B424C" w:rsidR="00C05947" w:rsidRPr="005E4466" w:rsidRDefault="00F00C02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r w:rsidR="00C05947"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Портнова Е.А.</w:t>
            </w:r>
          </w:p>
          <w:p w14:paraId="01CE0957" w14:textId="77777777" w:rsidR="00C05947" w:rsidRPr="00C05947" w:rsidRDefault="00C05947" w:rsidP="00EA001E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8" w:type="dxa"/>
            <w:hideMark/>
          </w:tcPr>
          <w:p w14:paraId="58490B4C" w14:textId="77777777" w:rsidR="00C05947" w:rsidRPr="00C05947" w:rsidRDefault="00C05947" w:rsidP="00C05947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05434166" w14:textId="77777777" w:rsidR="00C05947" w:rsidRPr="00C05947" w:rsidRDefault="00C05947" w:rsidP="00C05947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14:paraId="0030A7EC" w14:textId="5B825A2F" w:rsidR="00C05947" w:rsidRPr="00C05947" w:rsidRDefault="00F00C02" w:rsidP="00C05947">
            <w:pPr>
              <w:spacing w:before="30"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</w:t>
            </w:r>
            <w:r w:rsidR="00C05947"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Маслова С.В.</w:t>
            </w:r>
          </w:p>
          <w:p w14:paraId="65A6AF3F" w14:textId="1626B900" w:rsidR="00C05947" w:rsidRPr="00C05947" w:rsidRDefault="00C05947" w:rsidP="00EA001E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F00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EA0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Пр. </w:t>
            </w:r>
            <w:r w:rsidR="002208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="00EA0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 от 27.10.2025г.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14FFECBF" w14:textId="77777777"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  <w:lang w:eastAsia="ru-RU"/>
        </w:rPr>
      </w:pPr>
    </w:p>
    <w:p w14:paraId="392A23B1" w14:textId="77777777" w:rsidR="00B30A7C" w:rsidRPr="005E4466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Положение  </w:t>
      </w:r>
    </w:p>
    <w:p w14:paraId="3908709E" w14:textId="5F658CAD" w:rsidR="005E4466" w:rsidRDefault="005E4466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 проведении муниципального </w:t>
      </w:r>
      <w:r w:rsidR="00B1235C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конкурса </w:t>
      </w:r>
    </w:p>
    <w:p w14:paraId="18E22808" w14:textId="451E65DD" w:rsidR="00B979E3" w:rsidRDefault="002208FD" w:rsidP="005E4466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bookmarkStart w:id="1" w:name="_Hlk211933363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B979E3" w:rsidRPr="00B979E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Лучшая стенгазета по финансовой грамотности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  <w:r w:rsidR="00B979E3" w:rsidRPr="00B979E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bookmarkEnd w:id="1"/>
    <w:p w14:paraId="6D2D5EFF" w14:textId="77777777" w:rsidR="00B330BA" w:rsidRDefault="00B330BA" w:rsidP="00293E92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0A2464A" w14:textId="3C978690" w:rsidR="00B1235C" w:rsidRPr="00D63F5A" w:rsidRDefault="00B1235C" w:rsidP="00293E9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конкурса</w:t>
      </w:r>
    </w:p>
    <w:p w14:paraId="59175A1C" w14:textId="77777777" w:rsidR="00D63F5A" w:rsidRPr="00D63F5A" w:rsidRDefault="00D63F5A" w:rsidP="00D63F5A">
      <w:pPr>
        <w:pStyle w:val="a3"/>
        <w:shd w:val="clear" w:color="auto" w:fill="FFFFFF"/>
        <w:spacing w:after="0" w:line="240" w:lineRule="auto"/>
        <w:ind w:left="7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6F3CDA" w14:textId="41D0F45E" w:rsidR="00B1235C" w:rsidRPr="00216901" w:rsidRDefault="00B1235C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Настоящее Положение определяет цель и задачи, порядок и сроки проведения профессионального конкурса (далее Конкурс) среди педагогов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учреждениях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 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979E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Лучшая стенгазета по финансовой грамотности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7E6B57" w14:textId="254013A7" w:rsidR="00B1235C" w:rsidRPr="00216901" w:rsidRDefault="00B1235C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Конкурс проводится в рамках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площадки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211931251"/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драйв: прокачай свой профессионализм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E89616" w14:textId="7D27B3ED" w:rsidR="00B1235C" w:rsidRPr="00216901" w:rsidRDefault="00B1235C" w:rsidP="00BA4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Организаторы Конкурса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площадка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 w:rsidRP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проблеме «Конкурсный драйв: прокачай свой профессионализм»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2F3696A" w14:textId="71EE527F" w:rsidR="004A6404" w:rsidRDefault="00B1235C" w:rsidP="0022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4374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уратор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– руководитель 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мастерской «Конкурсный драйв: прокачай свой профессионализм» Фатьянова Е.В.,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воспитатель, МДОАУ «Детский сад № 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Реченька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29262F" w14:textId="2E8FD60E" w:rsidR="00B1235C" w:rsidRPr="004A6404" w:rsidRDefault="00B1235C" w:rsidP="00293E9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A64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 и задачи конкурса</w:t>
      </w:r>
    </w:p>
    <w:p w14:paraId="66AA9038" w14:textId="77777777" w:rsidR="00B63276" w:rsidRPr="00B1235C" w:rsidRDefault="00B63276" w:rsidP="009F7F7A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152E453A" w14:textId="7E2290B8" w:rsidR="00B2338A" w:rsidRPr="00D63F5A" w:rsidRDefault="00017C5E" w:rsidP="00D63F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2.1. </w:t>
      </w:r>
      <w:r w:rsidR="00B1235C" w:rsidRPr="004A6404">
        <w:rPr>
          <w:bdr w:val="none" w:sz="0" w:space="0" w:color="auto" w:frame="1"/>
        </w:rPr>
        <w:t xml:space="preserve">Целями Конкурса является: </w:t>
      </w:r>
      <w:r w:rsidR="004B7F9E">
        <w:rPr>
          <w:bdr w:val="none" w:sz="0" w:space="0" w:color="auto" w:frame="1"/>
        </w:rPr>
        <w:t xml:space="preserve">Повышение уровня финансовой грамотности </w:t>
      </w:r>
      <w:r w:rsidR="00552F01">
        <w:rPr>
          <w:bdr w:val="none" w:sz="0" w:space="0" w:color="auto" w:frame="1"/>
        </w:rPr>
        <w:t>дошкольников</w:t>
      </w:r>
      <w:r w:rsidR="004B7F9E">
        <w:rPr>
          <w:bdr w:val="none" w:sz="0" w:space="0" w:color="auto" w:frame="1"/>
        </w:rPr>
        <w:t xml:space="preserve"> через творческую деятельность педагогов </w:t>
      </w:r>
      <w:r w:rsidR="004B7F9E" w:rsidRPr="004B7F9E">
        <w:rPr>
          <w:bdr w:val="none" w:sz="0" w:space="0" w:color="auto" w:frame="1"/>
        </w:rPr>
        <w:t>дошкол</w:t>
      </w:r>
      <w:r w:rsidR="004B7F9E">
        <w:rPr>
          <w:bdr w:val="none" w:sz="0" w:space="0" w:color="auto" w:frame="1"/>
        </w:rPr>
        <w:t xml:space="preserve">ьных образовательных учреждений. </w:t>
      </w:r>
    </w:p>
    <w:p w14:paraId="54336BD8" w14:textId="77777777" w:rsidR="00D63F5A" w:rsidRDefault="00B5621D" w:rsidP="00D63F5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 </w:t>
      </w:r>
      <w:r w:rsidR="00B1235C"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Основными задачами проведения конкурса являются:</w:t>
      </w:r>
    </w:p>
    <w:p w14:paraId="650701E4" w14:textId="4D646E42" w:rsidR="00361F0C" w:rsidRPr="00D63F5A" w:rsidRDefault="00017C5E" w:rsidP="00D63F5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2.2.1</w:t>
      </w:r>
      <w:r w:rsidR="00B1235C"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  <w:r w:rsidR="004B7F9E">
        <w:rPr>
          <w:rFonts w:ascii="Times New Roman" w:hAnsi="Times New Roman" w:cs="Times New Roman"/>
          <w:sz w:val="24"/>
          <w:szCs w:val="24"/>
        </w:rPr>
        <w:t>Вовлечение педагогов в создание образовательных продуктов по финансовой грамотности</w:t>
      </w:r>
      <w:r w:rsidR="00361F0C" w:rsidRPr="00D63F5A">
        <w:rPr>
          <w:rFonts w:ascii="Times New Roman" w:hAnsi="Times New Roman" w:cs="Times New Roman"/>
          <w:sz w:val="24"/>
          <w:szCs w:val="24"/>
        </w:rPr>
        <w:t>;</w:t>
      </w:r>
    </w:p>
    <w:p w14:paraId="58E06DF4" w14:textId="4F25583C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2.2.2</w:t>
      </w:r>
      <w:r w:rsidR="00B1235C" w:rsidRP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4B7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B1235C" w:rsidRP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овышение эффективности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образовательного процесса, внедрение и распространение современных инновационных образовательных технологий в педагогический процесс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34E71996" w14:textId="77F68BC2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2.2.3.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4B7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Обмен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педагогическ</w:t>
      </w:r>
      <w:r w:rsidR="004B7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 опытом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B7F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финансовой грамотности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20CD5135" w14:textId="10975864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2.2.4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52F01" w:rsidRPr="00552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Поощрение творческих, инициативных педагогов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 </w:t>
      </w:r>
    </w:p>
    <w:p w14:paraId="7FB11D31" w14:textId="0AFDA8DE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552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52F01" w:rsidRPr="00552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 уровня финансовой грамотности дошкольников</w:t>
      </w:r>
      <w:r w:rsidR="00552F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0DB34C98" w14:textId="77777777" w:rsidR="00017C5E" w:rsidRDefault="00017C5E" w:rsidP="00D63F5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48B9D0D2" w14:textId="1C122645" w:rsidR="00B1235C" w:rsidRPr="00D63F5A" w:rsidRDefault="00B1235C" w:rsidP="00293E9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участия и Участники конкурса</w:t>
      </w:r>
    </w:p>
    <w:p w14:paraId="0DFBC879" w14:textId="77777777" w:rsidR="00D63F5A" w:rsidRPr="00D63F5A" w:rsidRDefault="00D63F5A" w:rsidP="0029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DC23" w14:textId="1B8AF100" w:rsidR="00D63F5A" w:rsidRPr="00D63F5A" w:rsidRDefault="00D63F5A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могут стать педагоги дошкольных образовательных учреждений города Орска. </w:t>
      </w:r>
    </w:p>
    <w:p w14:paraId="043C7B27" w14:textId="00A237D2" w:rsidR="00B1235C" w:rsidRPr="00D63F5A" w:rsidRDefault="00061684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представляют </w:t>
      </w:r>
      <w:r w:rsid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работу – </w:t>
      </w:r>
      <w:r w:rsidR="00A03ABF" w:rsidRPr="001B73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стенгазету</w:t>
      </w:r>
      <w:r w:rsidR="005C690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</w:t>
      </w:r>
      <w:r w:rsid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 ДОО</w:t>
      </w:r>
      <w:r w:rsidR="005C690C" w:rsidRPr="00D63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A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повышения уровня финансовой грамотности дошкольников</w:t>
      </w:r>
      <w:r w:rsidR="005C690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4D26B7" w14:textId="758E7AC9" w:rsidR="00B1235C" w:rsidRPr="00216901" w:rsidRDefault="00003FC7" w:rsidP="00293E9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Стенгазета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разработан</w:t>
      </w:r>
      <w:r w:rsid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</w:t>
      </w:r>
      <w:r w:rsid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35C" w:rsidRPr="000D7D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автор</w:t>
      </w:r>
      <w:r w:rsidR="005A6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30003" w14:textId="43D6F2D5" w:rsidR="00B1235C" w:rsidRPr="00216901" w:rsidRDefault="00003FC7" w:rsidP="00293E9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Каждый участник</w:t>
      </w:r>
      <w:r w:rsid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0D7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на конкурс 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</w:t>
      </w:r>
      <w:r w:rsidR="00A03A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стенгазету</w:t>
      </w:r>
      <w:r w:rsidR="00B1235C"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CD8" w:rsidRPr="00F15C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Стенгазета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CD8" w:rsidRPr="00F15C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финансовой грамотности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="00F15CD8" w:rsidRP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яркий, наглядный дидакти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материал (плакат, коллаж</w:t>
      </w:r>
      <w:r w:rsidR="00F15CD8" w:rsidRP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оформленный в детском саду, который в игровой форме знакомит 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</w:t>
      </w:r>
      <w:r w:rsidR="00F15CD8" w:rsidRP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основами экономики, бережливостью, ценностью труда, деньгами, учит различать «хочу» и «надо», понимать, что такое бюджет и как разумно расходовать ресурсы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D14E61" w14:textId="14B8C272" w:rsidR="00A03ABF" w:rsidRDefault="00003FC7" w:rsidP="00A03AB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A03ABF" w:rsidRP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копирование творческих работ из любых источников, в том числе из информ</w:t>
      </w:r>
      <w:r w:rsidR="00A03AB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ационных ресурсов сети Интернет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0855C6" w14:textId="48A0B7E0" w:rsidR="00A03ABF" w:rsidRPr="00A03ABF" w:rsidRDefault="00A03ABF" w:rsidP="00A03AB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3.6. </w:t>
      </w:r>
      <w:r w:rsidRPr="00A03A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Конкурсная работа не должна противоречить законодательству Российской Федерации и нормам морали.</w:t>
      </w:r>
    </w:p>
    <w:p w14:paraId="7CFCAA1F" w14:textId="1E65A5D4" w:rsidR="00B1235C" w:rsidRDefault="00293E92" w:rsidP="00293E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 </w:t>
      </w:r>
      <w:r w:rsidR="00B1235C" w:rsidRPr="006360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проведения конкурса</w:t>
      </w:r>
    </w:p>
    <w:p w14:paraId="49572970" w14:textId="77777777" w:rsidR="00D63F5A" w:rsidRPr="00636079" w:rsidRDefault="00D63F5A" w:rsidP="00293E9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D7F394C" w14:textId="1DE7479C" w:rsidR="00B1235C" w:rsidRPr="00AF5411" w:rsidRDefault="00636079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C689F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сроки: 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B73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этапа: </w:t>
      </w:r>
    </w:p>
    <w:p w14:paraId="64C5C56A" w14:textId="303EAD08" w:rsidR="00B1235C" w:rsidRPr="00D63F5A" w:rsidRDefault="00B1235C" w:rsidP="00293E9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ознакомление участников конкурса с положением Конкурса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F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подача заявок с (приложение 1) и конкурсных материалов участниками конкурса 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4E9C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636079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A03AB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636079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г. 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2208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14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2208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01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20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2208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91DCE60" w14:textId="1B8E9310" w:rsidR="00293E92" w:rsidRDefault="00B1235C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B4E9C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2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22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экспертной комиссии, подведение итогов конкурса</w:t>
      </w:r>
      <w:r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62BF126" w14:textId="0327C9F4" w:rsidR="00AF5411" w:rsidRPr="00293E92" w:rsidRDefault="00B1235C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3-й</w:t>
      </w:r>
      <w:r w:rsidR="00293E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этап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22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C93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93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B7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03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.01.2026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финал Конкурса, награждение победителей (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публикация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5930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дипломов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ссылке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3" w:name="_Hlk211933273"/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</w:instrText>
      </w:r>
      <w:r w:rsidR="00293E92" w:rsidRP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https://detsadorsk.netboard.me/rbb7ky59/?tab=994499&amp;link=BwZxJJuw-aNXGcEue-LIwroyrF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293E92" w:rsidRPr="00A261B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https://detsadorsk.netboard.me/rbb7ky59/?tab=994499&amp;link=BwZxJJuw-aNXGcEue-LIwroyrF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="00061684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F5411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72EE6C" w14:textId="14511C4B" w:rsidR="00AF5411" w:rsidRPr="00AF5411" w:rsidRDefault="00061684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AF5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AF5411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необходимо:</w:t>
      </w:r>
    </w:p>
    <w:p w14:paraId="61145F10" w14:textId="519BECB7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образовательного учреждения по форме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08EC38" w14:textId="5D114667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конкурсн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</w:t>
      </w:r>
      <w:r w:rsidR="002208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F0CA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</w:t>
      </w:r>
      <w:r w:rsidR="002208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F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хорошего качества</w:t>
      </w:r>
      <w:r w:rsidR="002F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стенгазеты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808372D" w14:textId="60387BB2" w:rsidR="00AF5411" w:rsidRDefault="00AF5411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краткая </w:t>
      </w:r>
      <w:r w:rsidR="002208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</w:t>
      </w:r>
      <w:r w:rsidR="002F0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записка с описанием идеи.</w:t>
      </w:r>
    </w:p>
    <w:p w14:paraId="665BE611" w14:textId="7DEC9EF8" w:rsidR="00AF5411" w:rsidRPr="002B7CFD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электронный адрес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D4CDE">
        <w:t xml:space="preserve"> 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до </w:t>
      </w:r>
      <w:r w:rsidR="002208FD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2565FC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208FD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2208F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</w:p>
    <w:p w14:paraId="6E399F9F" w14:textId="76FE7920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участию в конкурсе допускаются все конкурсанты, предоставившие свои работы в сроки, указанные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</w:p>
    <w:p w14:paraId="33AD94B8" w14:textId="480B210A" w:rsidR="00AF5411" w:rsidRPr="00AF5411" w:rsidRDefault="00AF5411" w:rsidP="00293E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взнос за участие в Конкурсе не предусмотрен.</w:t>
      </w:r>
    </w:p>
    <w:p w14:paraId="7E32C863" w14:textId="495AFE61" w:rsidR="009F7F7A" w:rsidRPr="00B1235C" w:rsidRDefault="009F7F7A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72894C4" w14:textId="56E13F1B" w:rsidR="00293E92" w:rsidRPr="00293E92" w:rsidRDefault="000D7DDD" w:rsidP="00293E92">
      <w:pPr>
        <w:pStyle w:val="a3"/>
        <w:numPr>
          <w:ilvl w:val="0"/>
          <w:numId w:val="3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к </w:t>
      </w:r>
      <w:r w:rsidR="00C938FF"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конкурсным работам</w:t>
      </w:r>
    </w:p>
    <w:p w14:paraId="3F5B4E82" w14:textId="77777777" w:rsidR="00293E92" w:rsidRPr="00293E92" w:rsidRDefault="00293E92" w:rsidP="00293E9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0B354" w14:textId="09FC0322" w:rsidR="00293E92" w:rsidRDefault="00C938FF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 На конкурс принима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тся 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авторск</w:t>
      </w:r>
      <w:r w:rsidR="002565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 работа - стенгазета</w:t>
      </w:r>
      <w:r w:rsid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C83CB" w14:textId="01A506C2" w:rsidR="00B1235C" w:rsidRPr="00216901" w:rsidRDefault="00C938FF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</w:t>
      </w:r>
      <w:r w:rsidR="00293E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C690C" w:rsidRPr="00216901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5C690C"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Конкурсного материала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79C55C63" w14:textId="6836BDA1" w:rsidR="00C938FF" w:rsidRPr="00C938FF" w:rsidRDefault="00293E92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2565FC">
        <w:rPr>
          <w:rFonts w:ascii="Times New Roman" w:hAnsi="Times New Roman" w:cs="Times New Roman"/>
          <w:sz w:val="24"/>
          <w:szCs w:val="24"/>
        </w:rPr>
        <w:t>Стенгазета</w:t>
      </w:r>
      <w:r w:rsidR="00C938FF" w:rsidRPr="00C938FF">
        <w:rPr>
          <w:rFonts w:ascii="Times New Roman" w:hAnsi="Times New Roman" w:cs="Times New Roman"/>
          <w:sz w:val="24"/>
          <w:szCs w:val="24"/>
        </w:rPr>
        <w:t>:</w:t>
      </w:r>
    </w:p>
    <w:p w14:paraId="788D1EE8" w14:textId="3103CDED" w:rsidR="002565FC" w:rsidRPr="002565FC" w:rsidRDefault="002565FC" w:rsidP="00256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выполнена</w:t>
      </w:r>
      <w:r w:rsidRPr="002565FC">
        <w:rPr>
          <w:rFonts w:ascii="Times New Roman" w:hAnsi="Times New Roman" w:cs="Times New Roman"/>
          <w:sz w:val="24"/>
          <w:szCs w:val="24"/>
        </w:rPr>
        <w:t xml:space="preserve"> в любой технике (тушь, гуашь, акварель, пастель, смешанные техники и т. д.).</w:t>
      </w:r>
    </w:p>
    <w:p w14:paraId="7406650C" w14:textId="316C712E" w:rsidR="002565FC" w:rsidRDefault="002565FC" w:rsidP="00256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виде плаката, коллажа</w:t>
      </w:r>
      <w:r w:rsidR="001C5D63">
        <w:rPr>
          <w:rFonts w:ascii="Times New Roman" w:hAnsi="Times New Roman" w:cs="Times New Roman"/>
          <w:sz w:val="24"/>
          <w:szCs w:val="24"/>
        </w:rPr>
        <w:t>;</w:t>
      </w:r>
    </w:p>
    <w:p w14:paraId="08E3F3D2" w14:textId="05136763" w:rsidR="00C938FF" w:rsidRPr="00C938FF" w:rsidRDefault="002565FC" w:rsidP="00256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2565FC">
        <w:rPr>
          <w:rFonts w:ascii="Times New Roman" w:hAnsi="Times New Roman" w:cs="Times New Roman"/>
          <w:sz w:val="24"/>
          <w:szCs w:val="24"/>
        </w:rPr>
        <w:t>азмер от А4 до А</w:t>
      </w:r>
      <w:r w:rsidR="001B7331">
        <w:rPr>
          <w:rFonts w:ascii="Times New Roman" w:hAnsi="Times New Roman" w:cs="Times New Roman"/>
          <w:sz w:val="24"/>
          <w:szCs w:val="24"/>
        </w:rPr>
        <w:t>2</w:t>
      </w:r>
      <w:r w:rsidR="001C5D63">
        <w:rPr>
          <w:rFonts w:ascii="Times New Roman" w:hAnsi="Times New Roman" w:cs="Times New Roman"/>
          <w:sz w:val="24"/>
          <w:szCs w:val="24"/>
        </w:rPr>
        <w:t>;</w:t>
      </w:r>
    </w:p>
    <w:p w14:paraId="0E82BA04" w14:textId="773516A9" w:rsidR="002565FC" w:rsidRDefault="002565FC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5F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имеет название</w:t>
      </w:r>
      <w:r w:rsidR="001C5D63">
        <w:rPr>
          <w:rFonts w:ascii="Times New Roman" w:hAnsi="Times New Roman" w:cs="Times New Roman"/>
          <w:sz w:val="24"/>
          <w:szCs w:val="24"/>
        </w:rPr>
        <w:t>;</w:t>
      </w:r>
    </w:p>
    <w:p w14:paraId="2C0D704B" w14:textId="6826326D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 xml:space="preserve">- </w:t>
      </w:r>
      <w:r w:rsidR="002565FC">
        <w:rPr>
          <w:rFonts w:ascii="Times New Roman" w:hAnsi="Times New Roman" w:cs="Times New Roman"/>
          <w:sz w:val="24"/>
          <w:szCs w:val="24"/>
        </w:rPr>
        <w:t>фотоиллюстрации, картинки, схемы, разделы и т.д.</w:t>
      </w:r>
    </w:p>
    <w:p w14:paraId="1A99BF25" w14:textId="2B3477A7" w:rsidR="00C938FF" w:rsidRPr="00C938FF" w:rsidRDefault="00293E92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2F0CA0">
        <w:rPr>
          <w:rFonts w:ascii="Times New Roman" w:hAnsi="Times New Roman" w:cs="Times New Roman"/>
          <w:sz w:val="24"/>
          <w:szCs w:val="24"/>
        </w:rPr>
        <w:t xml:space="preserve">Краткая пояснительная записка </w:t>
      </w:r>
      <w:r w:rsidR="00C938FF" w:rsidRPr="00C938FF">
        <w:rPr>
          <w:rFonts w:ascii="Times New Roman" w:hAnsi="Times New Roman" w:cs="Times New Roman"/>
          <w:sz w:val="24"/>
          <w:szCs w:val="24"/>
        </w:rPr>
        <w:t>(в Microsoft Word)</w:t>
      </w:r>
      <w:r w:rsidR="00C938FF">
        <w:rPr>
          <w:rFonts w:ascii="Times New Roman" w:hAnsi="Times New Roman" w:cs="Times New Roman"/>
          <w:sz w:val="24"/>
          <w:szCs w:val="24"/>
        </w:rPr>
        <w:t xml:space="preserve"> </w:t>
      </w:r>
      <w:r w:rsidR="00C938FF" w:rsidRPr="00C938FF">
        <w:rPr>
          <w:rFonts w:ascii="Times New Roman" w:hAnsi="Times New Roman" w:cs="Times New Roman"/>
          <w:sz w:val="24"/>
          <w:szCs w:val="24"/>
        </w:rPr>
        <w:t>должн</w:t>
      </w:r>
      <w:r w:rsidR="002F0CA0">
        <w:rPr>
          <w:rFonts w:ascii="Times New Roman" w:hAnsi="Times New Roman" w:cs="Times New Roman"/>
          <w:sz w:val="24"/>
          <w:szCs w:val="24"/>
        </w:rPr>
        <w:t>а</w:t>
      </w:r>
      <w:r w:rsidR="00C938FF" w:rsidRPr="00C938FF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14:paraId="1746B660" w14:textId="6596B99E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 xml:space="preserve">- название </w:t>
      </w:r>
      <w:r w:rsidR="002F0CA0">
        <w:rPr>
          <w:rFonts w:ascii="Times New Roman" w:hAnsi="Times New Roman" w:cs="Times New Roman"/>
          <w:sz w:val="24"/>
          <w:szCs w:val="24"/>
        </w:rPr>
        <w:t>стенгазеты</w:t>
      </w:r>
      <w:r w:rsidRPr="00C938FF">
        <w:rPr>
          <w:rFonts w:ascii="Times New Roman" w:hAnsi="Times New Roman" w:cs="Times New Roman"/>
          <w:sz w:val="24"/>
          <w:szCs w:val="24"/>
        </w:rPr>
        <w:t>,</w:t>
      </w:r>
    </w:p>
    <w:p w14:paraId="0ECF42BE" w14:textId="57E44092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возрастн</w:t>
      </w:r>
      <w:r w:rsidR="002F0CA0">
        <w:rPr>
          <w:rFonts w:ascii="Times New Roman" w:hAnsi="Times New Roman" w:cs="Times New Roman"/>
          <w:sz w:val="24"/>
          <w:szCs w:val="24"/>
        </w:rPr>
        <w:t>ая группа</w:t>
      </w:r>
      <w:r w:rsidRPr="00C938FF">
        <w:rPr>
          <w:rFonts w:ascii="Times New Roman" w:hAnsi="Times New Roman" w:cs="Times New Roman"/>
          <w:sz w:val="24"/>
          <w:szCs w:val="24"/>
        </w:rPr>
        <w:t>,</w:t>
      </w:r>
    </w:p>
    <w:p w14:paraId="40401989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цели и задачи,</w:t>
      </w:r>
    </w:p>
    <w:p w14:paraId="7F2E88E8" w14:textId="6A4DA1EB" w:rsidR="005C690C" w:rsidRPr="002F0CA0" w:rsidRDefault="00C938FF" w:rsidP="002F0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</w:t>
      </w:r>
      <w:r w:rsidR="00293E92">
        <w:rPr>
          <w:rFonts w:ascii="Times New Roman" w:hAnsi="Times New Roman" w:cs="Times New Roman"/>
          <w:sz w:val="24"/>
          <w:szCs w:val="24"/>
        </w:rPr>
        <w:t xml:space="preserve"> </w:t>
      </w:r>
      <w:r w:rsidRPr="00C938FF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2F0CA0">
        <w:rPr>
          <w:rFonts w:ascii="Times New Roman" w:hAnsi="Times New Roman" w:cs="Times New Roman"/>
          <w:sz w:val="24"/>
          <w:szCs w:val="24"/>
        </w:rPr>
        <w:t>стенгазеты</w:t>
      </w:r>
      <w:r w:rsidRPr="00C938FF">
        <w:rPr>
          <w:rFonts w:ascii="Times New Roman" w:hAnsi="Times New Roman" w:cs="Times New Roman"/>
          <w:sz w:val="24"/>
          <w:szCs w:val="24"/>
        </w:rPr>
        <w:t xml:space="preserve"> (</w:t>
      </w:r>
      <w:r w:rsidR="001C5D63">
        <w:rPr>
          <w:rFonts w:ascii="Times New Roman" w:hAnsi="Times New Roman" w:cs="Times New Roman"/>
          <w:sz w:val="24"/>
          <w:szCs w:val="24"/>
        </w:rPr>
        <w:t xml:space="preserve">кратко </w:t>
      </w:r>
      <w:r w:rsidR="002F0CA0">
        <w:rPr>
          <w:rFonts w:ascii="Times New Roman" w:hAnsi="Times New Roman" w:cs="Times New Roman"/>
          <w:sz w:val="24"/>
          <w:szCs w:val="24"/>
        </w:rPr>
        <w:t>идея, содержание, разделы)</w:t>
      </w:r>
    </w:p>
    <w:p w14:paraId="29B33313" w14:textId="77777777" w:rsidR="00293E92" w:rsidRDefault="00293E92" w:rsidP="001C5D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4E7091" w14:textId="050B9DD9" w:rsidR="003A5930" w:rsidRPr="003A5930" w:rsidRDefault="003A5930" w:rsidP="00293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 Жюри Конкурса</w:t>
      </w:r>
    </w:p>
    <w:p w14:paraId="73412797" w14:textId="77777777" w:rsidR="003A5930" w:rsidRPr="003A5930" w:rsidRDefault="003A5930" w:rsidP="003A5930">
      <w:pPr>
        <w:spacing w:after="0" w:line="240" w:lineRule="auto"/>
        <w:ind w:left="720"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939CB" w14:textId="03A3D521" w:rsidR="003A5930" w:rsidRPr="003A5930" w:rsidRDefault="003A5930" w:rsidP="00BA41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 Для оценки работ участников Конкурса формируется состав жюри: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Горшенина Оксана Валентиновна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Портнова Елена Александровна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старший воспитатель МДОАУ «Детский сад №104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2B1C14" w14:textId="728BA905" w:rsidR="003A5930" w:rsidRPr="002C31FA" w:rsidRDefault="003A5930" w:rsidP="002C31F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экспертизу представленных на Конкурс работ и определяет</w:t>
      </w:r>
      <w:r w:rsidR="00293E92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(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 w:rsidR="00EA0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EA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0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EA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A00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E10481" w14:textId="77777777" w:rsidR="003A5930" w:rsidRPr="002C31FA" w:rsidRDefault="003A5930" w:rsidP="002C31F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результаты Конкурса протоколом, который подписывается всеми членами жюри и является итоговым документом конкурса;</w:t>
      </w:r>
    </w:p>
    <w:p w14:paraId="6276AF83" w14:textId="77777777" w:rsidR="003A5930" w:rsidRPr="002C31FA" w:rsidRDefault="003A5930" w:rsidP="002C31F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итоговый протокол в Оргкомитет Конкурса.</w:t>
      </w:r>
    </w:p>
    <w:p w14:paraId="37471A94" w14:textId="77777777" w:rsidR="00C205AE" w:rsidRPr="00417FF2" w:rsidRDefault="00C205AE" w:rsidP="002C31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D361A1" w14:textId="79D0DF35" w:rsidR="00B1235C" w:rsidRPr="002C31FA" w:rsidRDefault="000D7DDD" w:rsidP="002C31FA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</w:t>
      </w:r>
      <w:r w:rsidR="00B1235C"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материалов</w:t>
      </w:r>
    </w:p>
    <w:p w14:paraId="19007FE0" w14:textId="77777777" w:rsidR="002C31FA" w:rsidRPr="002C31FA" w:rsidRDefault="002C31FA" w:rsidP="002C31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2EE39F" w14:textId="38AE8912" w:rsidR="00C938FF" w:rsidRPr="00C938FF" w:rsidRDefault="00C938FF" w:rsidP="002C31FA">
      <w:pPr>
        <w:pStyle w:val="af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7.1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</w:t>
      </w:r>
      <w:r w:rsidR="001C5D6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балла. Максимальное количество баллов, которое может получить каждый участник – </w:t>
      </w:r>
      <w:r w:rsidR="00C136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</w:p>
    <w:p w14:paraId="5EDF44AB" w14:textId="77777777" w:rsidR="00C938FF" w:rsidRPr="00C938FF" w:rsidRDefault="00C938FF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Критерии оценки конкурсных работ:</w:t>
      </w:r>
    </w:p>
    <w:p w14:paraId="365A4244" w14:textId="77777777" w:rsidR="00C938FF" w:rsidRPr="00C938FF" w:rsidRDefault="00C938FF" w:rsidP="00C9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2"/>
        <w:tblW w:w="0" w:type="auto"/>
        <w:tblInd w:w="250" w:type="dxa"/>
        <w:tblLook w:val="04A0" w:firstRow="1" w:lastRow="0" w:firstColumn="1" w:lastColumn="0" w:noHBand="0" w:noVBand="1"/>
      </w:tblPr>
      <w:tblGrid>
        <w:gridCol w:w="701"/>
        <w:gridCol w:w="7863"/>
        <w:gridCol w:w="1381"/>
      </w:tblGrid>
      <w:tr w:rsidR="00C938FF" w:rsidRPr="00C938FF" w14:paraId="1675CB9C" w14:textId="77777777" w:rsidTr="00EA001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04FE" w14:textId="493D6E31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2C31FA"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5964" w14:textId="77777777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85B" w14:textId="77777777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938FF" w:rsidRPr="00C938FF" w14:paraId="490756B7" w14:textId="77777777" w:rsidTr="00EA001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DD43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904" w14:textId="574040BE" w:rsidR="00C938FF" w:rsidRPr="00C938FF" w:rsidRDefault="00C938FF" w:rsidP="002565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2565FC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r w:rsidR="00C13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AF2" w14:textId="71A49F14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1C5D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8FF" w:rsidRPr="00C938FF" w14:paraId="0E0ABA59" w14:textId="77777777" w:rsidTr="00EA001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8D9C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7F6C" w14:textId="6408B3FF" w:rsidR="00C938FF" w:rsidRPr="00C938FF" w:rsidRDefault="00C13625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адекватность и доступность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45B2" w14:textId="32B47B34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1C5D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8FF" w:rsidRPr="00C938FF" w14:paraId="3E1F4C8B" w14:textId="77777777" w:rsidTr="00EA001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7AEC" w14:textId="1385FDDF" w:rsidR="00C938FF" w:rsidRPr="00C938FF" w:rsidRDefault="00C13625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8FF"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ABAB" w14:textId="568625BE" w:rsidR="00C938FF" w:rsidRPr="00C938FF" w:rsidRDefault="00DF3C35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</w:t>
            </w:r>
            <w:r w:rsidR="00C938FF" w:rsidRPr="00C938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ценность (оценивается эффективность достижения образовательных целей и задач)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33C" w14:textId="544AACB3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1C5D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8FF" w:rsidRPr="00C938FF" w14:paraId="23826DE2" w14:textId="77777777" w:rsidTr="00EA001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BB" w14:textId="59E04F16" w:rsidR="00C938FF" w:rsidRPr="00C938FF" w:rsidRDefault="00C13625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38FF"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8D9B" w14:textId="2061620E" w:rsidR="00C938FF" w:rsidRPr="00C938FF" w:rsidRDefault="00C13625" w:rsidP="00DF3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о</w:t>
            </w:r>
            <w:r w:rsidR="00C938FF"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формление (аккуратность, привлекательность, </w:t>
            </w:r>
            <w:r w:rsidR="00DF3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читабельность, </w:t>
            </w:r>
            <w:r w:rsidR="00C938FF"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эстетичность оформления)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087" w14:textId="03BED028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1C5D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38FF" w:rsidRPr="00C938FF" w14:paraId="6BB772EC" w14:textId="77777777" w:rsidTr="00EA001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2B7A" w14:textId="719A5951" w:rsidR="00C938FF" w:rsidRPr="00C938FF" w:rsidRDefault="00C13625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38FF" w:rsidRPr="00C93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BFE2" w14:textId="63261E52" w:rsidR="00C938FF" w:rsidRPr="00C938FF" w:rsidRDefault="00C938FF" w:rsidP="00DF3C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Оригинальность, креативность, инновационность (оценивается оригинальность подходов, креативность идеи)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5C4" w14:textId="35915053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 w:rsidR="001C5D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5DF3EC9" w14:textId="77777777" w:rsidR="002C31FA" w:rsidRDefault="002C31FA" w:rsidP="002C31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1EB2C" w14:textId="7B5FD0EE" w:rsidR="00C938FF" w:rsidRPr="00C938FF" w:rsidRDefault="00C938FF" w:rsidP="002C31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FF">
        <w:rPr>
          <w:rFonts w:ascii="Times New Roman" w:eastAsia="Calibri" w:hAnsi="Times New Roman" w:cs="Times New Roman"/>
          <w:sz w:val="24"/>
          <w:szCs w:val="24"/>
        </w:rPr>
        <w:t>7.3.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14:paraId="69948AB0" w14:textId="77777777" w:rsidR="002C31FA" w:rsidRDefault="00B1235C" w:rsidP="002C31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Подведение итогов и награждение</w:t>
      </w:r>
    </w:p>
    <w:p w14:paraId="6F2D1BF7" w14:textId="5D6E3FDB" w:rsidR="00B1235C" w:rsidRPr="003A5930" w:rsidRDefault="00B1235C" w:rsidP="002C31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865CC4" w14:textId="200BA86B" w:rsidR="003A5930" w:rsidRPr="003A5930" w:rsidRDefault="003A5930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экспертизы оформляется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жюри Конкурса.</w:t>
      </w:r>
    </w:p>
    <w:p w14:paraId="2199DDFA" w14:textId="77777777" w:rsidR="002C31FA" w:rsidRDefault="003A5930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Победители Конкурса получают Диплом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(I, II, III степени), все остальные признаются участниками конкурса и получают соответствующие дипломы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" w:name="_Toc239097059"/>
      <w:bookmarkStart w:id="5" w:name="_Toc239097163"/>
      <w:bookmarkStart w:id="6" w:name="_Toc240088964"/>
      <w:bookmarkStart w:id="7" w:name="_Toc240274760"/>
      <w:bookmarkStart w:id="8" w:name="_Toc240433080"/>
      <w:bookmarkStart w:id="9" w:name="_Toc240794920"/>
      <w:bookmarkStart w:id="10" w:name="_Toc241853552"/>
      <w:bookmarkStart w:id="11" w:name="_Toc242090052"/>
    </w:p>
    <w:p w14:paraId="4FC66B44" w14:textId="77777777" w:rsidR="002C31FA" w:rsidRDefault="002C31FA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A973A" w14:textId="525ADAD3" w:rsidR="003A5930" w:rsidRPr="002C31FA" w:rsidRDefault="003A5930" w:rsidP="002C31FA">
      <w:pPr>
        <w:pStyle w:val="a3"/>
        <w:numPr>
          <w:ilvl w:val="0"/>
          <w:numId w:val="4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Использование материалов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C31FA">
        <w:rPr>
          <w:rFonts w:ascii="Times New Roman" w:eastAsiaTheme="majorEastAsia" w:hAnsi="Times New Roman" w:cs="Times New Roman"/>
          <w:b/>
          <w:bCs/>
          <w:sz w:val="24"/>
          <w:szCs w:val="24"/>
        </w:rPr>
        <w:t>Конкурса</w:t>
      </w:r>
    </w:p>
    <w:p w14:paraId="121F98C2" w14:textId="77777777" w:rsidR="002C31FA" w:rsidRPr="002C31FA" w:rsidRDefault="002C31FA" w:rsidP="002C31FA">
      <w:pPr>
        <w:pStyle w:val="a3"/>
        <w:keepNext/>
        <w:keepLines/>
        <w:spacing w:after="0" w:line="240" w:lineRule="auto"/>
        <w:ind w:left="1080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C9870D9" w14:textId="0A5F1768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Конкурса предполагает согласие автора на публикацию своих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на сайте ИМЦ ДО, в печатных изданиях, на выставочных стендах.</w:t>
      </w:r>
    </w:p>
    <w:p w14:paraId="0F2E1A70" w14:textId="77777777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9.2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14:paraId="76B8F9D9" w14:textId="77777777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14:paraId="3155FEC2" w14:textId="0E430F30" w:rsid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Оргкомитет Конкурса не несет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нарушение авторами предоставляемых материалов авторских прав третьих лиц, в случае возникновения таких ситуаций.</w:t>
      </w:r>
    </w:p>
    <w:p w14:paraId="08348C58" w14:textId="781E3AD8" w:rsidR="00F00C02" w:rsidRPr="003A5930" w:rsidRDefault="00F00C02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Pr="00F00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Подавая заявку на участие в Конкурсе, Участники соглашаются на обработку своих персональных данных организаторами Конкурса всеми разрешёнными законными способами.</w:t>
      </w:r>
    </w:p>
    <w:p w14:paraId="3B303BB6" w14:textId="77777777" w:rsidR="003A5930" w:rsidRDefault="003A5930" w:rsidP="002C31F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BFFB6" w14:textId="021B7B16" w:rsidR="00B1235C" w:rsidRPr="002C31FA" w:rsidRDefault="00B1235C" w:rsidP="002C31FA">
      <w:pPr>
        <w:pStyle w:val="a3"/>
        <w:numPr>
          <w:ilvl w:val="0"/>
          <w:numId w:val="4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14:paraId="46ADC6B4" w14:textId="77777777" w:rsidR="00B1235C" w:rsidRPr="00B1235C" w:rsidRDefault="00B1235C" w:rsidP="00B1235C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3ACBC36" w14:textId="579B1EE2" w:rsidR="00B1235C" w:rsidRPr="002C31FA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5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«Реченька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Орска, (старший воспитатель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Фатьянова Елена Владимировна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C31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560C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C31FA" w:rsidRPr="002C31FA">
        <w:rPr>
          <w:sz w:val="24"/>
          <w:szCs w:val="24"/>
        </w:rPr>
        <w:t xml:space="preserve">; </w:t>
      </w:r>
      <w:r w:rsidR="002C31FA" w:rsidRPr="002C31FA">
        <w:rPr>
          <w:rFonts w:ascii="Times New Roman" w:hAnsi="Times New Roman" w:cs="Times New Roman"/>
          <w:sz w:val="24"/>
          <w:szCs w:val="24"/>
        </w:rPr>
        <w:t>ссылка на платформу</w:t>
      </w:r>
      <w:r w:rsidR="002C31FA" w:rsidRPr="002C31FA">
        <w:rPr>
          <w:sz w:val="24"/>
          <w:szCs w:val="24"/>
        </w:rPr>
        <w:t xml:space="preserve"> </w:t>
      </w:r>
      <w:hyperlink r:id="rId10" w:history="1">
        <w:r w:rsidR="002C31FA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https://detsadorsk.netboard.me/rbb7ky59/?tab=994499&amp;link=BwZxJJuw-aNXGcEue-LIwroyrF</w:t>
        </w:r>
      </w:hyperlink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89228935499.</w:t>
      </w:r>
    </w:p>
    <w:p w14:paraId="64BD2EC5" w14:textId="77777777" w:rsidR="00B1235C" w:rsidRPr="00216901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3AF90" w14:textId="77777777" w:rsidR="00EA001E" w:rsidRDefault="00EA001E" w:rsidP="001B7331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13D15ED" w14:textId="77777777" w:rsidR="001B7331" w:rsidRDefault="001B7331" w:rsidP="001B7331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6B9565D" w14:textId="77777777" w:rsidR="00DF0D31" w:rsidRDefault="00DF0D3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8C93AA" w14:textId="0473BA28" w:rsidR="00B1235C" w:rsidRPr="002C31FA" w:rsidRDefault="00B1235C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1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14:paraId="1709C1A5" w14:textId="77777777"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68518" w14:textId="11499E7E" w:rsidR="00B1235C" w:rsidRPr="002C31FA" w:rsidRDefault="00B1235C" w:rsidP="002C3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участие в </w:t>
      </w:r>
      <w:r w:rsidR="002C31FA"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муниципальном </w:t>
      </w: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конкурсе</w:t>
      </w:r>
    </w:p>
    <w:p w14:paraId="1145DBBA" w14:textId="441342E7" w:rsidR="00B1235C" w:rsidRDefault="001B7331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2" w:name="_Hlk211933768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F00C02" w:rsidRPr="00F00C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Лучшая стенгазета по финансовой грамотности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F00C02" w:rsidRPr="00F00C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bookmarkEnd w:id="12"/>
    <w:p w14:paraId="6D60C62A" w14:textId="77777777" w:rsidR="00665AFC" w:rsidRPr="002C31FA" w:rsidRDefault="00665AFC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6"/>
        <w:gridCol w:w="5489"/>
      </w:tblGrid>
      <w:tr w:rsidR="00B1235C" w:rsidRPr="00B1235C" w14:paraId="22340919" w14:textId="77777777" w:rsidTr="00665AFC">
        <w:tc>
          <w:tcPr>
            <w:tcW w:w="4774" w:type="dxa"/>
          </w:tcPr>
          <w:p w14:paraId="400B292A" w14:textId="09D8C21E" w:rsidR="00B1235C" w:rsidRPr="00B1235C" w:rsidRDefault="00B1235C" w:rsidP="00CD373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 (полностью),</w:t>
            </w:r>
            <w:r w:rsidR="0066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</w:tcPr>
          <w:p w14:paraId="07370BC0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CA6FE8" w14:textId="77777777" w:rsidR="00B1235C" w:rsidRPr="00B1235C" w:rsidRDefault="00B1235C" w:rsidP="00B12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572CD815" w14:textId="77777777" w:rsidTr="00665AFC">
        <w:trPr>
          <w:trHeight w:val="609"/>
        </w:trPr>
        <w:tc>
          <w:tcPr>
            <w:tcW w:w="4774" w:type="dxa"/>
          </w:tcPr>
          <w:p w14:paraId="414DDA8D" w14:textId="208A7043" w:rsidR="00B1235C" w:rsidRPr="00B1235C" w:rsidRDefault="00665AFC" w:rsidP="00B1235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название)</w:t>
            </w:r>
          </w:p>
          <w:p w14:paraId="62C61E39" w14:textId="77777777" w:rsidR="00B1235C" w:rsidRPr="00B1235C" w:rsidRDefault="00B1235C" w:rsidP="00B1235C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5826A1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4D10B019" w14:textId="77777777" w:rsidTr="00665AFC">
        <w:trPr>
          <w:trHeight w:val="895"/>
        </w:trPr>
        <w:tc>
          <w:tcPr>
            <w:tcW w:w="4774" w:type="dxa"/>
          </w:tcPr>
          <w:p w14:paraId="6E6A94C3" w14:textId="77777777" w:rsidR="00B1235C" w:rsidRPr="00060FDA" w:rsidRDefault="00B1235C" w:rsidP="00060FDA">
            <w:pPr>
              <w:pStyle w:val="a3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14:paraId="09D9F5B4" w14:textId="77777777" w:rsidR="00B1235C" w:rsidRPr="00B1235C" w:rsidRDefault="00B1235C" w:rsidP="00B1235C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(телефон, е-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47" w:type="dxa"/>
          </w:tcPr>
          <w:p w14:paraId="09B3AD6C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0FFEFEF7" w14:textId="77777777" w:rsidTr="00665AFC">
        <w:trPr>
          <w:trHeight w:val="1833"/>
        </w:trPr>
        <w:tc>
          <w:tcPr>
            <w:tcW w:w="4774" w:type="dxa"/>
          </w:tcPr>
          <w:p w14:paraId="757CE1FF" w14:textId="51DC1E50"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 w:rsidR="00EA00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стенгазеты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возрастная группа </w:t>
            </w:r>
          </w:p>
          <w:p w14:paraId="52F6E514" w14:textId="77777777" w:rsidR="00B1235C" w:rsidRPr="00B1235C" w:rsidRDefault="00B1235C" w:rsidP="00B123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4BF0A6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48812A3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FC6F1" w14:textId="43D1E9A8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AFC"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    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30BFC938" w14:textId="543FC0C4" w:rsidR="00B1235C" w:rsidRPr="00665AF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Расшифровка</w:t>
      </w:r>
    </w:p>
    <w:p w14:paraId="48972FA0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90A51" w14:textId="4A5CC5F1" w:rsidR="00B1235C" w:rsidRPr="00665AFC" w:rsidRDefault="002208FD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665AFC"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</w:t>
      </w:r>
      <w:r w:rsidR="00665AF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    </w:t>
      </w:r>
      <w:r w:rsidR="00665AF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665AF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14:paraId="248D7E99" w14:textId="77777777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Подпись                            Расшифровка</w:t>
      </w:r>
    </w:p>
    <w:p w14:paraId="2360B5D6" w14:textId="77777777" w:rsidR="00665AFC" w:rsidRDefault="00665AF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E7DC2" w14:textId="0A16AFBE"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__________20___г.                  </w:t>
      </w:r>
    </w:p>
    <w:p w14:paraId="59310C7A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509F9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3E8E7D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C27680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8387C8C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3F23130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100B15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D6586E7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402C016" w14:textId="77777777" w:rsidR="00A2417A" w:rsidRDefault="00A2417A"/>
    <w:sectPr w:rsidR="00A2417A" w:rsidSect="00A24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DC12" w14:textId="77777777" w:rsidR="00726005" w:rsidRDefault="00726005" w:rsidP="00B47E0E">
      <w:pPr>
        <w:spacing w:after="0" w:line="240" w:lineRule="auto"/>
      </w:pPr>
      <w:r>
        <w:separator/>
      </w:r>
    </w:p>
  </w:endnote>
  <w:endnote w:type="continuationSeparator" w:id="0">
    <w:p w14:paraId="02236A2D" w14:textId="77777777" w:rsidR="00726005" w:rsidRDefault="00726005" w:rsidP="00B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3A96" w14:textId="77777777" w:rsidR="00726005" w:rsidRDefault="00726005" w:rsidP="00B47E0E">
      <w:pPr>
        <w:spacing w:after="0" w:line="240" w:lineRule="auto"/>
      </w:pPr>
      <w:r>
        <w:separator/>
      </w:r>
    </w:p>
  </w:footnote>
  <w:footnote w:type="continuationSeparator" w:id="0">
    <w:p w14:paraId="741B4CC5" w14:textId="77777777" w:rsidR="00726005" w:rsidRDefault="00726005" w:rsidP="00B4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101"/>
    <w:multiLevelType w:val="multilevel"/>
    <w:tmpl w:val="011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A1F79"/>
    <w:multiLevelType w:val="multilevel"/>
    <w:tmpl w:val="559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F1F"/>
    <w:multiLevelType w:val="multilevel"/>
    <w:tmpl w:val="46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34AC1"/>
    <w:multiLevelType w:val="multilevel"/>
    <w:tmpl w:val="02F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5579"/>
    <w:multiLevelType w:val="multilevel"/>
    <w:tmpl w:val="AE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2428E"/>
    <w:multiLevelType w:val="multilevel"/>
    <w:tmpl w:val="163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1" w15:restartNumberingAfterBreak="0">
    <w:nsid w:val="14DD176F"/>
    <w:multiLevelType w:val="multilevel"/>
    <w:tmpl w:val="598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C6C5A"/>
    <w:multiLevelType w:val="multilevel"/>
    <w:tmpl w:val="2D1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6F6416"/>
    <w:multiLevelType w:val="multilevel"/>
    <w:tmpl w:val="F24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C692E"/>
    <w:multiLevelType w:val="hybridMultilevel"/>
    <w:tmpl w:val="C194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F38"/>
    <w:multiLevelType w:val="multilevel"/>
    <w:tmpl w:val="9CA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A62605"/>
    <w:multiLevelType w:val="hybridMultilevel"/>
    <w:tmpl w:val="D25499D2"/>
    <w:lvl w:ilvl="0" w:tplc="25CC616C">
      <w:start w:val="9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DA02D1"/>
    <w:multiLevelType w:val="hybridMultilevel"/>
    <w:tmpl w:val="098201E8"/>
    <w:lvl w:ilvl="0" w:tplc="1CD80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55853DA"/>
    <w:multiLevelType w:val="multilevel"/>
    <w:tmpl w:val="334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9A40F0"/>
    <w:multiLevelType w:val="multilevel"/>
    <w:tmpl w:val="01F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DA5252"/>
    <w:multiLevelType w:val="multilevel"/>
    <w:tmpl w:val="DA1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932B0A"/>
    <w:multiLevelType w:val="multilevel"/>
    <w:tmpl w:val="9AB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AE08C3"/>
    <w:multiLevelType w:val="multilevel"/>
    <w:tmpl w:val="81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A04545"/>
    <w:multiLevelType w:val="multilevel"/>
    <w:tmpl w:val="5D5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15723"/>
    <w:multiLevelType w:val="multilevel"/>
    <w:tmpl w:val="29C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CA5F30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C50B3B"/>
    <w:multiLevelType w:val="hybridMultilevel"/>
    <w:tmpl w:val="11B6CC82"/>
    <w:lvl w:ilvl="0" w:tplc="06DA20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B607C"/>
    <w:multiLevelType w:val="multilevel"/>
    <w:tmpl w:val="940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A573E2"/>
    <w:multiLevelType w:val="hybridMultilevel"/>
    <w:tmpl w:val="C2164D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2C365A"/>
    <w:multiLevelType w:val="hybridMultilevel"/>
    <w:tmpl w:val="AAE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787C"/>
    <w:multiLevelType w:val="multilevel"/>
    <w:tmpl w:val="E9F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65247A"/>
    <w:multiLevelType w:val="multilevel"/>
    <w:tmpl w:val="170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A35166"/>
    <w:multiLevelType w:val="multilevel"/>
    <w:tmpl w:val="11D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801C97"/>
    <w:multiLevelType w:val="multilevel"/>
    <w:tmpl w:val="00AAF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1775AB8"/>
    <w:multiLevelType w:val="multilevel"/>
    <w:tmpl w:val="3D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8447BE"/>
    <w:multiLevelType w:val="multilevel"/>
    <w:tmpl w:val="FAF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6A065A"/>
    <w:multiLevelType w:val="multilevel"/>
    <w:tmpl w:val="5808C1B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 w15:restartNumberingAfterBreak="0">
    <w:nsid w:val="6D912750"/>
    <w:multiLevelType w:val="multilevel"/>
    <w:tmpl w:val="A31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E22B5B"/>
    <w:multiLevelType w:val="multilevel"/>
    <w:tmpl w:val="E4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C71305"/>
    <w:multiLevelType w:val="hybridMultilevel"/>
    <w:tmpl w:val="B4BAD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0432">
    <w:abstractNumId w:val="29"/>
  </w:num>
  <w:num w:numId="2" w16cid:durableId="1655642994">
    <w:abstractNumId w:val="7"/>
  </w:num>
  <w:num w:numId="3" w16cid:durableId="485050507">
    <w:abstractNumId w:val="37"/>
  </w:num>
  <w:num w:numId="4" w16cid:durableId="1694307125">
    <w:abstractNumId w:val="25"/>
  </w:num>
  <w:num w:numId="5" w16cid:durableId="1318847158">
    <w:abstractNumId w:val="23"/>
  </w:num>
  <w:num w:numId="6" w16cid:durableId="2108111175">
    <w:abstractNumId w:val="36"/>
  </w:num>
  <w:num w:numId="7" w16cid:durableId="1147671385">
    <w:abstractNumId w:val="21"/>
  </w:num>
  <w:num w:numId="8" w16cid:durableId="438305140">
    <w:abstractNumId w:val="9"/>
  </w:num>
  <w:num w:numId="9" w16cid:durableId="846872173">
    <w:abstractNumId w:val="11"/>
  </w:num>
  <w:num w:numId="10" w16cid:durableId="2005666940">
    <w:abstractNumId w:val="27"/>
  </w:num>
  <w:num w:numId="11" w16cid:durableId="1617373889">
    <w:abstractNumId w:val="12"/>
  </w:num>
  <w:num w:numId="12" w16cid:durableId="613639468">
    <w:abstractNumId w:val="18"/>
  </w:num>
  <w:num w:numId="13" w16cid:durableId="2037805058">
    <w:abstractNumId w:val="31"/>
  </w:num>
  <w:num w:numId="14" w16cid:durableId="691539970">
    <w:abstractNumId w:val="20"/>
  </w:num>
  <w:num w:numId="15" w16cid:durableId="332726788">
    <w:abstractNumId w:val="1"/>
  </w:num>
  <w:num w:numId="16" w16cid:durableId="1060204854">
    <w:abstractNumId w:val="32"/>
  </w:num>
  <w:num w:numId="17" w16cid:durableId="1640379762">
    <w:abstractNumId w:val="24"/>
  </w:num>
  <w:num w:numId="18" w16cid:durableId="144704221">
    <w:abstractNumId w:val="3"/>
  </w:num>
  <w:num w:numId="19" w16cid:durableId="342051016">
    <w:abstractNumId w:val="13"/>
  </w:num>
  <w:num w:numId="20" w16cid:durableId="724765762">
    <w:abstractNumId w:val="33"/>
  </w:num>
  <w:num w:numId="21" w16cid:durableId="1162044158">
    <w:abstractNumId w:val="19"/>
  </w:num>
  <w:num w:numId="22" w16cid:durableId="1966934356">
    <w:abstractNumId w:val="15"/>
  </w:num>
  <w:num w:numId="23" w16cid:durableId="835344337">
    <w:abstractNumId w:val="38"/>
  </w:num>
  <w:num w:numId="24" w16cid:durableId="857355529">
    <w:abstractNumId w:val="35"/>
  </w:num>
  <w:num w:numId="25" w16cid:durableId="10883835">
    <w:abstractNumId w:val="22"/>
  </w:num>
  <w:num w:numId="26" w16cid:durableId="1492284132">
    <w:abstractNumId w:val="4"/>
  </w:num>
  <w:num w:numId="27" w16cid:durableId="1258294584">
    <w:abstractNumId w:val="0"/>
  </w:num>
  <w:num w:numId="28" w16cid:durableId="1480227046">
    <w:abstractNumId w:val="6"/>
  </w:num>
  <w:num w:numId="29" w16cid:durableId="575944767">
    <w:abstractNumId w:val="39"/>
  </w:num>
  <w:num w:numId="30" w16cid:durableId="1608922667">
    <w:abstractNumId w:val="5"/>
  </w:num>
  <w:num w:numId="31" w16cid:durableId="1669744256">
    <w:abstractNumId w:val="8"/>
  </w:num>
  <w:num w:numId="32" w16cid:durableId="1057778577">
    <w:abstractNumId w:val="10"/>
  </w:num>
  <w:num w:numId="33" w16cid:durableId="357851701">
    <w:abstractNumId w:val="2"/>
  </w:num>
  <w:num w:numId="34" w16cid:durableId="1629511785">
    <w:abstractNumId w:val="30"/>
  </w:num>
  <w:num w:numId="35" w16cid:durableId="523443715">
    <w:abstractNumId w:val="34"/>
  </w:num>
  <w:num w:numId="36" w16cid:durableId="1614438199">
    <w:abstractNumId w:val="14"/>
  </w:num>
  <w:num w:numId="37" w16cid:durableId="67267493">
    <w:abstractNumId w:val="17"/>
  </w:num>
  <w:num w:numId="38" w16cid:durableId="2141072674">
    <w:abstractNumId w:val="28"/>
  </w:num>
  <w:num w:numId="39" w16cid:durableId="27335879">
    <w:abstractNumId w:val="40"/>
  </w:num>
  <w:num w:numId="40" w16cid:durableId="1022321269">
    <w:abstractNumId w:val="26"/>
  </w:num>
  <w:num w:numId="41" w16cid:durableId="9040699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5C"/>
    <w:rsid w:val="00003FC7"/>
    <w:rsid w:val="00017C5E"/>
    <w:rsid w:val="00060FDA"/>
    <w:rsid w:val="00061684"/>
    <w:rsid w:val="000675BF"/>
    <w:rsid w:val="000728A2"/>
    <w:rsid w:val="00094601"/>
    <w:rsid w:val="000B2BD5"/>
    <w:rsid w:val="000B4E9C"/>
    <w:rsid w:val="000B536A"/>
    <w:rsid w:val="000D7DDD"/>
    <w:rsid w:val="000F4E5E"/>
    <w:rsid w:val="00102774"/>
    <w:rsid w:val="0013428E"/>
    <w:rsid w:val="00135AD7"/>
    <w:rsid w:val="00160514"/>
    <w:rsid w:val="0018575D"/>
    <w:rsid w:val="00190BB0"/>
    <w:rsid w:val="001B5C3E"/>
    <w:rsid w:val="001B7331"/>
    <w:rsid w:val="001C5D63"/>
    <w:rsid w:val="00216901"/>
    <w:rsid w:val="002208FD"/>
    <w:rsid w:val="00236B76"/>
    <w:rsid w:val="002565FC"/>
    <w:rsid w:val="00293E92"/>
    <w:rsid w:val="002B1254"/>
    <w:rsid w:val="002B7CFD"/>
    <w:rsid w:val="002C31FA"/>
    <w:rsid w:val="002E3585"/>
    <w:rsid w:val="002F0CA0"/>
    <w:rsid w:val="00361F0C"/>
    <w:rsid w:val="0037020A"/>
    <w:rsid w:val="0037345C"/>
    <w:rsid w:val="003856F2"/>
    <w:rsid w:val="003A1372"/>
    <w:rsid w:val="003A5930"/>
    <w:rsid w:val="003D4C0B"/>
    <w:rsid w:val="003F6E93"/>
    <w:rsid w:val="00412AD3"/>
    <w:rsid w:val="00417FF2"/>
    <w:rsid w:val="004374AE"/>
    <w:rsid w:val="0045560C"/>
    <w:rsid w:val="004A24E9"/>
    <w:rsid w:val="004A6404"/>
    <w:rsid w:val="004B7F9E"/>
    <w:rsid w:val="004C661C"/>
    <w:rsid w:val="00510750"/>
    <w:rsid w:val="00552F01"/>
    <w:rsid w:val="00585DD8"/>
    <w:rsid w:val="005A4191"/>
    <w:rsid w:val="005A6428"/>
    <w:rsid w:val="005B65E6"/>
    <w:rsid w:val="005C1A89"/>
    <w:rsid w:val="005C690C"/>
    <w:rsid w:val="005D4CDE"/>
    <w:rsid w:val="005E4466"/>
    <w:rsid w:val="00602B63"/>
    <w:rsid w:val="00635505"/>
    <w:rsid w:val="00636079"/>
    <w:rsid w:val="0064377F"/>
    <w:rsid w:val="00644DFE"/>
    <w:rsid w:val="00665AFC"/>
    <w:rsid w:val="006A0BDE"/>
    <w:rsid w:val="006E4860"/>
    <w:rsid w:val="00726005"/>
    <w:rsid w:val="00767220"/>
    <w:rsid w:val="00773217"/>
    <w:rsid w:val="007A0F63"/>
    <w:rsid w:val="00847289"/>
    <w:rsid w:val="00856973"/>
    <w:rsid w:val="008B4946"/>
    <w:rsid w:val="009433D5"/>
    <w:rsid w:val="0095074B"/>
    <w:rsid w:val="00976D28"/>
    <w:rsid w:val="009B3C76"/>
    <w:rsid w:val="009F09A7"/>
    <w:rsid w:val="009F4355"/>
    <w:rsid w:val="009F7F7A"/>
    <w:rsid w:val="00A03ABF"/>
    <w:rsid w:val="00A10E8E"/>
    <w:rsid w:val="00A2417A"/>
    <w:rsid w:val="00A33A55"/>
    <w:rsid w:val="00A85359"/>
    <w:rsid w:val="00AA37D5"/>
    <w:rsid w:val="00AB1CFB"/>
    <w:rsid w:val="00AC689F"/>
    <w:rsid w:val="00AD52AE"/>
    <w:rsid w:val="00AF5411"/>
    <w:rsid w:val="00B1235C"/>
    <w:rsid w:val="00B2338A"/>
    <w:rsid w:val="00B30A7C"/>
    <w:rsid w:val="00B330BA"/>
    <w:rsid w:val="00B47E0E"/>
    <w:rsid w:val="00B5621D"/>
    <w:rsid w:val="00B63276"/>
    <w:rsid w:val="00B74562"/>
    <w:rsid w:val="00B979E3"/>
    <w:rsid w:val="00BA41B6"/>
    <w:rsid w:val="00BB2D65"/>
    <w:rsid w:val="00C05947"/>
    <w:rsid w:val="00C1010F"/>
    <w:rsid w:val="00C13625"/>
    <w:rsid w:val="00C138B6"/>
    <w:rsid w:val="00C205AE"/>
    <w:rsid w:val="00C8353A"/>
    <w:rsid w:val="00C83599"/>
    <w:rsid w:val="00C938FF"/>
    <w:rsid w:val="00C93F5D"/>
    <w:rsid w:val="00CD373C"/>
    <w:rsid w:val="00D63F5A"/>
    <w:rsid w:val="00DB0929"/>
    <w:rsid w:val="00DB3537"/>
    <w:rsid w:val="00DB56CB"/>
    <w:rsid w:val="00DC0643"/>
    <w:rsid w:val="00DD7B5F"/>
    <w:rsid w:val="00DF0D31"/>
    <w:rsid w:val="00DF3C35"/>
    <w:rsid w:val="00E37BF4"/>
    <w:rsid w:val="00E4396E"/>
    <w:rsid w:val="00E4664D"/>
    <w:rsid w:val="00EA001E"/>
    <w:rsid w:val="00EA7B79"/>
    <w:rsid w:val="00F00C02"/>
    <w:rsid w:val="00F15CD8"/>
    <w:rsid w:val="00F75B36"/>
    <w:rsid w:val="00FD2902"/>
    <w:rsid w:val="00FE530B"/>
    <w:rsid w:val="00FF1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56B7A"/>
  <w15:docId w15:val="{D59F330D-52E2-4C7E-9AF0-F1CAC9A7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74B"/>
  </w:style>
  <w:style w:type="paragraph" w:styleId="1">
    <w:name w:val="heading 1"/>
    <w:basedOn w:val="a"/>
    <w:link w:val="10"/>
    <w:uiPriority w:val="9"/>
    <w:qFormat/>
    <w:rsid w:val="00DB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F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6B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B0929"/>
  </w:style>
  <w:style w:type="character" w:customStyle="1" w:styleId="cat-links">
    <w:name w:val="cat-links"/>
    <w:basedOn w:val="a0"/>
    <w:rsid w:val="00DB0929"/>
  </w:style>
  <w:style w:type="character" w:styleId="a6">
    <w:name w:val="Emphasis"/>
    <w:basedOn w:val="a0"/>
    <w:uiPriority w:val="20"/>
    <w:qFormat/>
    <w:rsid w:val="00DB092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92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D7B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1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1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DB56C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7E0E"/>
  </w:style>
  <w:style w:type="paragraph" w:styleId="ad">
    <w:name w:val="footer"/>
    <w:basedOn w:val="a"/>
    <w:link w:val="ae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7E0E"/>
  </w:style>
  <w:style w:type="paragraph" w:customStyle="1" w:styleId="p2">
    <w:name w:val="p2"/>
    <w:basedOn w:val="a"/>
    <w:rsid w:val="0036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361F0C"/>
    <w:pPr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361F0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61684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C938FF"/>
    <w:pPr>
      <w:spacing w:after="0" w:line="240" w:lineRule="auto"/>
    </w:pPr>
  </w:style>
  <w:style w:type="table" w:styleId="af2">
    <w:name w:val="Table Grid"/>
    <w:basedOn w:val="a1"/>
    <w:uiPriority w:val="59"/>
    <w:rsid w:val="00C938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99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5107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1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76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1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fat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sadorsk.netboard.me/rbb7ky59/?tab=994499&amp;link=BwZxJJuw-aNXGcEue-LIwroyr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_f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C381-5907-4BD6-88D7-57D52C17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Елена Фатьянова</cp:lastModifiedBy>
  <cp:revision>4</cp:revision>
  <dcterms:created xsi:type="dcterms:W3CDTF">2026-01-13T10:09:00Z</dcterms:created>
  <dcterms:modified xsi:type="dcterms:W3CDTF">2026-01-13T10:12:00Z</dcterms:modified>
</cp:coreProperties>
</file>