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BA" w:rsidRDefault="00065C30">
      <w:pPr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автономное учреждение «Центр развития ребенка – детский сад № 120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«Крепыш»</w:t>
      </w:r>
    </w:p>
    <w:p w:rsidR="00753CBA" w:rsidRDefault="00753CB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3CBA" w:rsidRDefault="00065C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Опыт работы «Дидактические игры для ознакомления дошкольников с миром растений «Всё начинается с семечка»</w:t>
      </w:r>
    </w:p>
    <w:p w:rsidR="00753CBA" w:rsidRDefault="00065C30">
      <w:pPr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высшей категории Васильева В.А.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Современное общество предъявляет высокие требования к уровню подготовки подрастающего поколения, особенно в области экологического воспитания и формирования бережного отношения к природе. Именно дошкольный возраст является наиболее благоприятным периодом для знакомства с разнообразием растительного мира, ведь именно тогда дети проявляют наибольший интерес ко всему новому и необычному.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с дошкольниками требует творческого подхода, направленного на вовлечение малышей в активное познание окружающего мира.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Важнейшей задачей педагогов является формирование устойчивого интереса к исследованию природы и её богатству. Для решения этой задачи особое внимание уделяется проведению интересных и увлекательных мероприятий, способствующих закреплению знаний о растительном мире.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растений играет важную роль в жизни каждого ребёнка. Ознакомление дошкольников с растениями помогает развивать внимание, память, мышление, воображение и речь. Одной из эффективных форм развития познавательной активности является использование дидактических игр. Такие игры позволяют ребенку легко усваивать новые знания, развивают интерес к природе и формируют основы экологической культуры.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игрового процесса ребёнок учится классифицировать объекты природы, понимать взаимосвязи между объектами и окружающим миром.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важны дидактические игры?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методы обладают рядом преимуществ, среди которых особенно выделяются: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Возможность увлечь детей интересным занятием, одновременно передавая полезные знания.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условий для совместной деятельности, общения и сотрудничества.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Поддерживание высокого уровня вовлеченности воспитанников.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Укрепление связи теоретических знаний с практическими действиями.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эффективно проведение игр, связанных с изучением растений, ведь они учат ребят бережно относиться к природе, ценить каждое растение и понимать их жизненную ценность.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аспектов изучения растительного мира является знакомство с процессом роста растений, начиная с самого маленького элемента — семечка. Понимание происхождения растений позволяет ребёнку осознать значение процессов зарождения новой жизни и природу происходящих изменений.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становится мощным инструментом педагога, поскольку именно в игре ребенок активно осваивает новую информацию, взаимодействует с предметами, формирует собственное представление о мире.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использованием природных объектов помогают формировать сенсорный опыт ребёнка, расширяют кругозор и способствуют развитию речи. Например, игровая деятельность с семенами направлена на развитие следующих компетенций:</w:t>
      </w:r>
    </w:p>
    <w:p w:rsidR="00753CBA" w:rsidRDefault="0006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Наблюдательность: умение замечать различия между разными видами семян.</w:t>
      </w:r>
    </w:p>
    <w:p w:rsidR="00753CBA" w:rsidRDefault="0006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Мелкая моторика: работа руками при манипуляции мелкими элементами.</w:t>
      </w:r>
    </w:p>
    <w:p w:rsidR="00753CBA" w:rsidRDefault="0006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активность: желание узнавать новое о свойствах растений.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мною были придуманы и созданы такие игры как «Четвертый лишний», «С какого дерева плод?», «Посади огород», «Чьи семена?», «Вершки и корешки»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Познакомимся с играми подробнее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«Посади огород»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ориентированная на последовательность и понятие роста, направлена на развитие у детей понимания процесса роста растений от семечка до взрослого растения с плодами. Игровая задача: правильно выложить карточки от семечка до плода.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развитие у дошкольников логического мышления, внимания, памяти и речи через классификацию предметов по существенному признаку. В ходе игры дети учатся выделять четвертый лишний предмет, обобщать понятия (овощи, фрукты), правильно аргументировать свой ответ, развивая словесно-логическое мышление и словарь.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Дидактическая игра «С какого дерева плод?»</w:t>
      </w:r>
      <w:r>
        <w:rPr>
          <w:rFonts w:ascii="Times New Roman" w:eastAsia="SimSun" w:hAnsi="Times New Roman" w:cs="Times New Roman"/>
          <w:sz w:val="28"/>
          <w:szCs w:val="28"/>
        </w:rPr>
        <w:t xml:space="preserve"> (фруктовые деревья) направлена на развитие у детей дошкольного возраста знаний о фруктах, их внешнем виде и деревьях, на которых они растут. В ходе игры дети сопоставляют карточки плодов (яблоко, груша, слива, вишня) с изображениями соответствующих деревьев, развивая логику, память и речь</w:t>
      </w:r>
      <w:r>
        <w:rPr>
          <w:rFonts w:ascii="Times New Roman" w:eastAsia="Arial" w:hAnsi="Times New Roman" w:cs="Times New Roman"/>
          <w:color w:val="0A0A0A"/>
          <w:sz w:val="28"/>
          <w:szCs w:val="28"/>
          <w:shd w:val="clear" w:color="auto" w:fill="FFFFFF"/>
        </w:rPr>
        <w:t>. 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«Чьи семена?»</w:t>
      </w:r>
      <w:r>
        <w:rPr>
          <w:rFonts w:ascii="Times New Roman" w:hAnsi="Times New Roman" w:cs="Times New Roman"/>
          <w:sz w:val="28"/>
          <w:szCs w:val="28"/>
        </w:rPr>
        <w:t xml:space="preserve"> направленна на изучение садоводства, природы, овощей, фруктов и их семян. Игра развивает мелкую моторику, память, внимание, логическое мышление и расширяет словарный запас, помогая детям научиться сопоставлять семена с соответствующими растениями. 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«Вершки и корешки»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 закрепление знаний об овощных культурах, их строении (наземная/подземная часть) и съедобных частях. Задачи включают развитие классификации овощей, формирование умения составлять целое из частей, развитие зрительного внимания, памяти, мелкой моторики и развитие речи. 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годовой задачи нашего детского сада по коллекционированию, вместе с родителями мы создали коллекцию семян, что позволило нам развивать познавательную активность, наблюдательность и интерес к окружающему миру. Вот несколько идей, как можно эффективно применить такую коллекцию в образовательных целях: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следующие формы работы с коллекцией семян: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Классификация.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могут сортировать семена по различным признакам: размеру, форме, цвету, типу растения (например, овощи, фрукты, цветы).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помогает развивать классификационные способности и умение сравнивать объекты.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строения семени. Рассматривайте строение разных видов семян вместе с детьми, обращая внимание на особенности каждого вида. Можно провести эксперимент по проращиванию некоторых семян, наблюдая за процессом роста растений.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Рассказывание историй.  Используйте коллекцию для рассказывания увлекательных историй о растениях, откуда берутся разные виды овощей и фруктов, какие условия необходимы для их выращивания.</w:t>
      </w:r>
      <w:r w:rsidR="00254C93">
        <w:rPr>
          <w:rFonts w:ascii="Times New Roman" w:hAnsi="Times New Roman" w:cs="Times New Roman"/>
          <w:sz w:val="28"/>
          <w:szCs w:val="28"/>
        </w:rPr>
        <w:t xml:space="preserve"> Вместе мы создали книгу сказок о растениях.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гербария. Совместите изучение семян с созданием гербария, включающего листья, плоды и стебли соответствующих растений. Это позволит детям лучше понять взаимосвязь между частями растения.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и задания. Предложите игры типа "угадай растение по семенам", викторины или кроссворды, посвященные растениям и семенам. Такие занятия способствуют развитию памяти и внимания.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проекты. Создавайте поделки и рисунки, используя семена в качестве материала. Например, дети могут сделать аппликации или картины, рисуя красками и наклеивая семена.</w:t>
      </w:r>
    </w:p>
    <w:p w:rsidR="00753CBA" w:rsidRDefault="00065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методы помогают детям не только познакомиться с разнообразием растительного мира, но и развить творческие способности, мелкую моторику и коммуникативные навыки.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дидактических игр в работе с детьми дошкольного возраста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приносит положительные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>, благодаря следующим факторам:</w:t>
      </w:r>
    </w:p>
    <w:p w:rsidR="00753CBA" w:rsidRDefault="00065C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заинтересованности детей к процессу познания.</w:t>
      </w:r>
    </w:p>
    <w:p w:rsidR="00753CBA" w:rsidRDefault="00065C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мыслительной деятельности, формирование логического мышления.</w:t>
      </w:r>
    </w:p>
    <w:p w:rsidR="00753CBA" w:rsidRDefault="00065C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путём обсуждения наблюдаемого и узнаваемого.</w:t>
      </w:r>
    </w:p>
    <w:p w:rsidR="00753CBA" w:rsidRDefault="00065C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бережного отношения к живым существам и природе.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Практический опыт показывает, что регулярные игровые занятия значительно обогащают словарь ребёнка, стимулируют самостоятельность и творческую инициативу. Дети начинают проявлять больше инициативы в исследовании природы, охотно делятся впечатлениями, задают уточняющие вопросы и стремятся экспериментировать самостоятельно.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один малыш запомнил, что семена подсолнечника созревают осенью, и попросил родителей посадить подсолнечники весной следующего года. Другой ребенок заинтересовался жизнью комнатных растений и начал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помогать родителям ухаживать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ними дома.</w:t>
      </w:r>
    </w:p>
    <w:p w:rsidR="00753CBA" w:rsidRDefault="00753C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CBA" w:rsidRDefault="00065C3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опыт подтверждает, что применение дидактических игр существенно повышает качество образовательного процесса. Через игру дети получают ценные знания о растениях, укрепляется связь теории с практикой, формируется осознанное отношение к окружающему миру и любовь к природе.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игровой деятельности на материале, посвящённом миру растений, способствует всестороннему развитию ребёнка, пробуждает чувство ответственности перед природой и готовит базу для дальнейшего систематического изучения биологии и экологии.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для достижения максимального эффекта необходимо обеспечить разнообразие подходов и регулярность занятий, позволяющих детям полноценно развиваться и накапливать положительный опыт взаимодействия с природой.</w:t>
      </w:r>
    </w:p>
    <w:p w:rsidR="00753CBA" w:rsidRDefault="00065C3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 коллегам-педагогам</w:t>
      </w:r>
    </w:p>
    <w:p w:rsidR="00753CBA" w:rsidRDefault="00065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Чтобы сделать занятия ещё интереснее и эффективнее, рекомендуется следующее:</w:t>
      </w:r>
    </w:p>
    <w:p w:rsidR="00753CBA" w:rsidRDefault="00065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Создавать благоприятную атмосферу, поддерживая доверительные отношения с воспитанниками.</w:t>
      </w:r>
    </w:p>
    <w:p w:rsidR="00753CBA" w:rsidRDefault="00065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Использовать разнообразные материалы и пособия (карточки, игрушки, природные предметы), чтобы повысить наглядность уроков.</w:t>
      </w:r>
    </w:p>
    <w:p w:rsidR="00753CBA" w:rsidRDefault="00065C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Регулярно проводить экскурсии и прогулки, давая возможность детям непосредственно соприкасаться с природой.</w:t>
      </w:r>
    </w:p>
    <w:p w:rsidR="00AE60E1" w:rsidRPr="00AE60E1" w:rsidRDefault="00AE60E1" w:rsidP="00AE60E1">
      <w:p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Свое выступление я хочу закончить цитатой Агнии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60E1">
        <w:rPr>
          <w:rFonts w:ascii="Times New Roman" w:hAnsi="Times New Roman" w:cs="Times New Roman"/>
          <w:sz w:val="28"/>
          <w:szCs w:val="28"/>
          <w:lang w:eastAsia="ru-RU"/>
        </w:rPr>
        <w:t xml:space="preserve">«Ребёнок наблюдателен, он видит остро, точно и часто запоминает увиденное на всю жизнь» </w:t>
      </w:r>
      <w:bookmarkStart w:id="0" w:name="_GoBack"/>
      <w:bookmarkEnd w:id="0"/>
    </w:p>
    <w:p w:rsidR="00753CBA" w:rsidRDefault="00753C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Бабаева Т.И., Лаврентьева Н.Н. Организация развивающей предметно-пространственной среды детского сада // Начальная школа плюс До и После. — 2018. — №7–8.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Психологический очерк. —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Союз, 2005.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Экологическое воспитание дошкольников. Учебно-методическое пособие. — М.: Айрис-пресс, 2016.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А.В. Педагогические условия реализации образовательной области «Познай мир»: методические рекомендации. — Ростов-на-Дону: Феникс, 2017.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Зильберман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 Творческое конструирование. Детская педагогика и психология.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2015.</w:t>
      </w:r>
    </w:p>
    <w:p w:rsidR="00753CBA" w:rsidRDefault="00065C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Сорокоумова Е.А. Сенсорное воспитание детей раннего возраста. — Екатеринбург: </w:t>
      </w:r>
      <w:proofErr w:type="gramStart"/>
      <w:r>
        <w:rPr>
          <w:rFonts w:ascii="Times New Roman" w:hAnsi="Times New Roman" w:cs="Times New Roman"/>
          <w:sz w:val="28"/>
          <w:szCs w:val="28"/>
        </w:rPr>
        <w:t>У-Фактория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>, 2018.</w:t>
      </w:r>
    </w:p>
    <w:p w:rsidR="00753CBA" w:rsidRDefault="00753CBA"/>
    <w:p w:rsidR="00753CBA" w:rsidRDefault="00753CBA"/>
    <w:sectPr w:rsidR="0075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19" w:rsidRDefault="00707919">
      <w:pPr>
        <w:spacing w:line="240" w:lineRule="auto"/>
      </w:pPr>
      <w:r>
        <w:separator/>
      </w:r>
    </w:p>
  </w:endnote>
  <w:endnote w:type="continuationSeparator" w:id="0">
    <w:p w:rsidR="00707919" w:rsidRDefault="00707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19" w:rsidRDefault="00707919">
      <w:pPr>
        <w:spacing w:after="0"/>
      </w:pPr>
      <w:r>
        <w:separator/>
      </w:r>
    </w:p>
  </w:footnote>
  <w:footnote w:type="continuationSeparator" w:id="0">
    <w:p w:rsidR="00707919" w:rsidRDefault="00707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84D"/>
    <w:multiLevelType w:val="multilevel"/>
    <w:tmpl w:val="27CD184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971816"/>
    <w:multiLevelType w:val="multilevel"/>
    <w:tmpl w:val="2A971816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657FDC"/>
    <w:multiLevelType w:val="multilevel"/>
    <w:tmpl w:val="75657F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63"/>
    <w:rsid w:val="00065C30"/>
    <w:rsid w:val="00196413"/>
    <w:rsid w:val="002216E0"/>
    <w:rsid w:val="00254C93"/>
    <w:rsid w:val="003D0290"/>
    <w:rsid w:val="00430DBC"/>
    <w:rsid w:val="00707919"/>
    <w:rsid w:val="00753CBA"/>
    <w:rsid w:val="007A6BC0"/>
    <w:rsid w:val="007F1B63"/>
    <w:rsid w:val="00A474DA"/>
    <w:rsid w:val="00AC2837"/>
    <w:rsid w:val="00AE60E1"/>
    <w:rsid w:val="00B327EE"/>
    <w:rsid w:val="00C4153C"/>
    <w:rsid w:val="00CB26BE"/>
    <w:rsid w:val="110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МДОАУ №120</cp:lastModifiedBy>
  <cp:revision>12</cp:revision>
  <dcterms:created xsi:type="dcterms:W3CDTF">2026-02-16T09:22:00Z</dcterms:created>
  <dcterms:modified xsi:type="dcterms:W3CDTF">2026-02-20T08:03:00Z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7595F1C8ED2943F18B8333FD17A751B7_12</vt:lpwstr>
  </property>
</Properties>
</file>