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7655"/>
      </w:tblGrid>
      <w:tr w:rsidR="002756DA" w:rsidTr="002756DA">
        <w:tc>
          <w:tcPr>
            <w:tcW w:w="7366" w:type="dxa"/>
          </w:tcPr>
          <w:p w:rsidR="002756DA" w:rsidRDefault="002756DA" w:rsidP="002756DA">
            <w:r>
              <w:t>1.Семейное пр</w:t>
            </w:r>
            <w:r>
              <w:t>аво регулирует отношения между:</w:t>
            </w:r>
          </w:p>
          <w:p w:rsidR="002756DA" w:rsidRDefault="002756DA" w:rsidP="002756DA">
            <w:r>
              <w:t xml:space="preserve">А) членами семьи Б) родителями и детьми В) </w:t>
            </w:r>
            <w:r>
              <w:t>членами опекунской семьи</w:t>
            </w:r>
          </w:p>
          <w:p w:rsidR="002756DA" w:rsidRDefault="002756DA" w:rsidP="002756DA">
            <w:r>
              <w:t xml:space="preserve">Г) </w:t>
            </w:r>
            <w:r>
              <w:t>с</w:t>
            </w:r>
            <w:r>
              <w:t xml:space="preserve">емьей и учреждением </w:t>
            </w:r>
            <w:proofErr w:type="gramStart"/>
            <w:r>
              <w:t>образования  Д</w:t>
            </w:r>
            <w:proofErr w:type="gramEnd"/>
            <w:r>
              <w:t xml:space="preserve">) </w:t>
            </w:r>
            <w:r>
              <w:t>бывшими супругами</w:t>
            </w:r>
          </w:p>
          <w:p w:rsidR="002756DA" w:rsidRDefault="002756DA" w:rsidP="002756DA">
            <w:r>
              <w:t xml:space="preserve">2. К условиям заключения брака </w:t>
            </w:r>
            <w:r w:rsidRPr="002756DA">
              <w:rPr>
                <w:b/>
              </w:rPr>
              <w:t>НЕ</w:t>
            </w:r>
            <w:r>
              <w:t xml:space="preserve"> относится:</w:t>
            </w:r>
          </w:p>
          <w:p w:rsidR="002756DA" w:rsidRDefault="002756DA" w:rsidP="002756DA">
            <w:r>
              <w:t xml:space="preserve">А) </w:t>
            </w:r>
            <w:r>
              <w:t>взаимное согласие мужчины и женщины, вступающих в брак</w:t>
            </w:r>
          </w:p>
          <w:p w:rsidR="002756DA" w:rsidRDefault="002756DA" w:rsidP="002756DA">
            <w:r>
              <w:t xml:space="preserve">Б) </w:t>
            </w:r>
            <w:r>
              <w:t>достижение брачного возраста</w:t>
            </w:r>
          </w:p>
          <w:p w:rsidR="002756DA" w:rsidRDefault="002756DA" w:rsidP="002756DA">
            <w:r>
              <w:t xml:space="preserve">В) </w:t>
            </w:r>
            <w:r>
              <w:t>согласие родителей хотя бы с одной стороны</w:t>
            </w:r>
          </w:p>
          <w:p w:rsidR="002756DA" w:rsidRDefault="002756DA" w:rsidP="002756DA">
            <w:r>
              <w:t xml:space="preserve">Г) </w:t>
            </w:r>
            <w:r>
              <w:t>отсутствие препятствий к заключению брака, предусмотренных Кодексом Республики Беларусь о браке и семье</w:t>
            </w:r>
          </w:p>
          <w:p w:rsidR="002756DA" w:rsidRDefault="002756DA" w:rsidP="002756DA">
            <w:r>
              <w:t>3.Выберите верные суждения:</w:t>
            </w:r>
          </w:p>
          <w:p w:rsidR="002756DA" w:rsidRDefault="002756DA" w:rsidP="002756DA">
            <w:r>
              <w:t xml:space="preserve">А) </w:t>
            </w:r>
            <w:r>
              <w:t>семейное право регулирует имущественные и личные неимущественные отношения между членами семьи</w:t>
            </w:r>
          </w:p>
          <w:p w:rsidR="002756DA" w:rsidRDefault="002756DA" w:rsidP="002756DA">
            <w:r>
              <w:t xml:space="preserve">Б) </w:t>
            </w:r>
            <w:r>
              <w:t>брак приостанавливается вследствие объявления органом ЗАГС одного из супруга умершим</w:t>
            </w:r>
          </w:p>
          <w:p w:rsidR="002756DA" w:rsidRDefault="002756DA" w:rsidP="002756DA">
            <w:r>
              <w:t xml:space="preserve">В) </w:t>
            </w:r>
            <w:r>
              <w:t>брак заключается в органах записи актов гражданского состояния</w:t>
            </w:r>
          </w:p>
          <w:p w:rsidR="002756DA" w:rsidRDefault="002756DA" w:rsidP="002756DA">
            <w:r>
              <w:t xml:space="preserve">Г) </w:t>
            </w:r>
            <w:r>
              <w:t>законный режим имущества супругов устанавливается только брачным договором</w:t>
            </w:r>
          </w:p>
          <w:p w:rsidR="002756DA" w:rsidRDefault="002756DA" w:rsidP="002756DA">
            <w:r>
              <w:t xml:space="preserve">Д) </w:t>
            </w:r>
            <w:r>
              <w:t>родители обязаны предоставлять содержание своим несовершеннолетним детям</w:t>
            </w:r>
          </w:p>
          <w:p w:rsidR="002756DA" w:rsidRDefault="002756DA" w:rsidP="002756DA">
            <w:r>
              <w:t>4.Выберите верные суждения:</w:t>
            </w:r>
          </w:p>
          <w:p w:rsidR="002756DA" w:rsidRDefault="002756DA" w:rsidP="002756DA">
            <w:r>
              <w:t xml:space="preserve">А) </w:t>
            </w:r>
            <w:r>
              <w:t xml:space="preserve">брачный договор может быть заключен только между лицами, </w:t>
            </w:r>
            <w:r>
              <w:t xml:space="preserve">уже </w:t>
            </w:r>
            <w:r>
              <w:t>состоящими в браке</w:t>
            </w:r>
            <w:r>
              <w:t xml:space="preserve"> друг с другом</w:t>
            </w:r>
          </w:p>
          <w:p w:rsidR="002756DA" w:rsidRDefault="002756DA" w:rsidP="002756DA">
            <w:r>
              <w:t xml:space="preserve">Б) </w:t>
            </w:r>
            <w:r>
              <w:t>брачный договор регулирует исключительно имущественные права и обязанности супругов</w:t>
            </w:r>
          </w:p>
          <w:p w:rsidR="002756DA" w:rsidRDefault="002756DA" w:rsidP="002756DA">
            <w:r>
              <w:t xml:space="preserve">В) </w:t>
            </w:r>
            <w:r>
              <w:t>брачный договор подлежит обязательному нотариальному удостоверению</w:t>
            </w:r>
          </w:p>
          <w:p w:rsidR="002756DA" w:rsidRDefault="002756DA" w:rsidP="002756DA">
            <w:r>
              <w:t xml:space="preserve">Г) </w:t>
            </w:r>
            <w:r>
              <w:t>брачный договор может быть заключен как в отношении имеющегося, так и в отношении будущего имущества супругов</w:t>
            </w:r>
          </w:p>
          <w:p w:rsidR="002756DA" w:rsidRDefault="002756DA" w:rsidP="002756DA">
            <w:r>
              <w:t xml:space="preserve">Д) </w:t>
            </w:r>
            <w:r>
              <w:t>брачный договор может устанавливать алиментные обязательства супругов в отношении детей</w:t>
            </w:r>
          </w:p>
          <w:p w:rsidR="002756DA" w:rsidRDefault="002756DA" w:rsidP="002756DA">
            <w:r>
              <w:t>5</w:t>
            </w:r>
            <w:r>
              <w:t>.Как называются денежные выплаты, которые должен выплачивать родитель другому родителю, с которым проживают их совместные дети?</w:t>
            </w:r>
          </w:p>
          <w:p w:rsidR="002756DA" w:rsidRDefault="002756DA" w:rsidP="002756DA">
            <w:r>
              <w:t xml:space="preserve">А) </w:t>
            </w:r>
            <w:proofErr w:type="gramStart"/>
            <w:r>
              <w:t>зарплата  Б</w:t>
            </w:r>
            <w:proofErr w:type="gramEnd"/>
            <w:r>
              <w:t>) аванс  В) алименты  Г) дивиденды  Д) проценты</w:t>
            </w:r>
          </w:p>
          <w:p w:rsidR="002756DA" w:rsidRDefault="002756DA" w:rsidP="002756DA"/>
          <w:p w:rsidR="002756DA" w:rsidRDefault="002756DA" w:rsidP="002756DA"/>
        </w:tc>
        <w:tc>
          <w:tcPr>
            <w:tcW w:w="7655" w:type="dxa"/>
          </w:tcPr>
          <w:p w:rsidR="002756DA" w:rsidRDefault="002756DA" w:rsidP="002756DA">
            <w:r>
              <w:t>6</w:t>
            </w:r>
            <w:r>
              <w:t>.В семье Петровых жена работает, а муж ведет домашнее хозяйство. Найдите в предложенных вариантах примеры совместной собственности супругов:</w:t>
            </w:r>
          </w:p>
          <w:p w:rsidR="002756DA" w:rsidRDefault="002756DA" w:rsidP="002756DA">
            <w:r>
              <w:t>А) зарплата, получаемая ежемесячно женой</w:t>
            </w:r>
          </w:p>
          <w:p w:rsidR="002756DA" w:rsidRDefault="002756DA" w:rsidP="002756DA">
            <w:r>
              <w:t>Б) пособие по безработице, которое получает муж</w:t>
            </w:r>
          </w:p>
          <w:p w:rsidR="002756DA" w:rsidRDefault="002756DA" w:rsidP="002756DA">
            <w:r>
              <w:t>В) квартира, купленная женой за год до вступления в брак</w:t>
            </w:r>
          </w:p>
          <w:p w:rsidR="002756DA" w:rsidRDefault="002756DA" w:rsidP="002756DA">
            <w:r>
              <w:t>Г) загородный дом, приобретенный в период брака и оформленный на имя жены</w:t>
            </w:r>
          </w:p>
          <w:p w:rsidR="002756DA" w:rsidRDefault="002756DA" w:rsidP="002756DA">
            <w:r>
              <w:t>Д) рыболовные снасти, купленные мужем до брака</w:t>
            </w:r>
          </w:p>
          <w:p w:rsidR="002756DA" w:rsidRDefault="002756DA" w:rsidP="002756DA">
            <w:r>
              <w:t>Е) шуба, подаренная жене родителями</w:t>
            </w:r>
          </w:p>
          <w:p w:rsidR="002756DA" w:rsidRDefault="002756DA" w:rsidP="002756DA">
            <w:r>
              <w:t>7.К личным правам супругов относят:</w:t>
            </w:r>
          </w:p>
          <w:p w:rsidR="002756DA" w:rsidRDefault="002756DA" w:rsidP="002756DA">
            <w:r>
              <w:t>А) право каждого из супругов по своему желанию выбирать при заключении брака фамилию одного из них в качестве общей фамилии</w:t>
            </w:r>
          </w:p>
          <w:p w:rsidR="002756DA" w:rsidRDefault="002756DA" w:rsidP="002756DA">
            <w:r>
              <w:t>Б) равенство супругов в вопросах материнства и отцовства, воспитания и образования детей</w:t>
            </w:r>
            <w:bookmarkStart w:id="0" w:name="_GoBack"/>
            <w:bookmarkEnd w:id="0"/>
          </w:p>
          <w:p w:rsidR="002756DA" w:rsidRDefault="002756DA" w:rsidP="002756DA">
            <w:r>
              <w:t xml:space="preserve">1) верно </w:t>
            </w:r>
            <w:proofErr w:type="gramStart"/>
            <w:r>
              <w:t>А</w:t>
            </w:r>
            <w:proofErr w:type="gramEnd"/>
            <w:r>
              <w:t xml:space="preserve">    2) верно Б   3) верны оба суждения</w:t>
            </w:r>
          </w:p>
          <w:p w:rsidR="002756DA" w:rsidRDefault="002756DA" w:rsidP="002756DA">
            <w:r>
              <w:t>4) оба суждения неверны</w:t>
            </w:r>
          </w:p>
          <w:p w:rsidR="002756DA" w:rsidRDefault="002756DA" w:rsidP="002756DA">
            <w:r>
              <w:t>8.В Республике Беларусь юридическое значение имеет брак:</w:t>
            </w:r>
          </w:p>
          <w:p w:rsidR="002756DA" w:rsidRDefault="002756DA" w:rsidP="002756DA">
            <w:r>
              <w:t>А) зарегистрированный в государственных органах</w:t>
            </w:r>
          </w:p>
          <w:p w:rsidR="002756DA" w:rsidRDefault="002756DA" w:rsidP="002756DA">
            <w:r>
              <w:t>Б) зарегистрированный по религиозному обряду</w:t>
            </w:r>
          </w:p>
          <w:p w:rsidR="002756DA" w:rsidRDefault="002756DA" w:rsidP="002756DA">
            <w:r>
              <w:t xml:space="preserve">1) верно </w:t>
            </w:r>
            <w:proofErr w:type="gramStart"/>
            <w:r>
              <w:t>А</w:t>
            </w:r>
            <w:proofErr w:type="gramEnd"/>
            <w:r>
              <w:t xml:space="preserve">    2) верно Б   3) верны оба суждения</w:t>
            </w:r>
          </w:p>
          <w:p w:rsidR="002756DA" w:rsidRDefault="002756DA" w:rsidP="002756DA">
            <w:r>
              <w:t>4) оба суждения неверны</w:t>
            </w:r>
          </w:p>
          <w:p w:rsidR="002756DA" w:rsidRDefault="002756DA" w:rsidP="002756DA">
            <w:r>
              <w:t>9.К имущественным правам супругов относятся:</w:t>
            </w:r>
          </w:p>
          <w:p w:rsidR="002756DA" w:rsidRDefault="002756DA" w:rsidP="002756DA">
            <w:r>
              <w:t>А) свобода каждого из супругов выбирать профессию, место пребывания и место жительства</w:t>
            </w:r>
          </w:p>
          <w:p w:rsidR="002756DA" w:rsidRDefault="002756DA" w:rsidP="002756DA">
            <w:r>
              <w:t>Б) право совместно владеть вещами, приобретенными в браке</w:t>
            </w:r>
          </w:p>
          <w:p w:rsidR="002756DA" w:rsidRDefault="002756DA" w:rsidP="002756DA">
            <w:r>
              <w:t xml:space="preserve">1) верно </w:t>
            </w:r>
            <w:proofErr w:type="gramStart"/>
            <w:r>
              <w:t>А</w:t>
            </w:r>
            <w:proofErr w:type="gramEnd"/>
            <w:r>
              <w:t xml:space="preserve">    2) верно Б   3) верны оба суждения</w:t>
            </w:r>
          </w:p>
          <w:p w:rsidR="002756DA" w:rsidRDefault="002756DA" w:rsidP="002756DA">
            <w:r>
              <w:t>4) оба суждения неверны</w:t>
            </w:r>
          </w:p>
          <w:p w:rsidR="002756DA" w:rsidRDefault="002756DA" w:rsidP="002756DA">
            <w:r>
              <w:t>10. Найдите в предложенном списке обстоятельства, препятствующие вступлению в брак:</w:t>
            </w:r>
          </w:p>
          <w:p w:rsidR="002756DA" w:rsidRDefault="002756DA" w:rsidP="002756DA">
            <w:r>
              <w:t>А) один из вступающих в брак имеет хроническое заболевание</w:t>
            </w:r>
          </w:p>
          <w:p w:rsidR="002756DA" w:rsidRDefault="002756DA" w:rsidP="002756DA">
            <w:r>
              <w:t>Б) хотя бы один из вступающих в брак признан судом недееспособным</w:t>
            </w:r>
          </w:p>
          <w:p w:rsidR="002756DA" w:rsidRDefault="002756DA" w:rsidP="002756DA">
            <w:r>
              <w:t>В) один из вступающих в брак не имеет белорусского гражданства</w:t>
            </w:r>
          </w:p>
          <w:p w:rsidR="002756DA" w:rsidRDefault="002756DA" w:rsidP="002756DA">
            <w:r>
              <w:t>Г) вступающие в брак являются близкими родственниками</w:t>
            </w:r>
          </w:p>
          <w:p w:rsidR="002756DA" w:rsidRDefault="002756DA" w:rsidP="002756DA">
            <w:r>
              <w:t>Д) лица не имеют стабильного заработка</w:t>
            </w:r>
          </w:p>
          <w:p w:rsidR="002756DA" w:rsidRDefault="002756DA" w:rsidP="002756DA">
            <w:r>
              <w:t>Е) лица не достигли брачного возраста</w:t>
            </w:r>
          </w:p>
        </w:tc>
      </w:tr>
    </w:tbl>
    <w:p w:rsidR="009E0B3A" w:rsidRDefault="009E0B3A"/>
    <w:sectPr w:rsidR="009E0B3A" w:rsidSect="002756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8E"/>
    <w:rsid w:val="002756DA"/>
    <w:rsid w:val="0065228E"/>
    <w:rsid w:val="009E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ED2EB-67F0-41AB-A06F-09F2548E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15373-32DC-4371-8DF4-CEA0B708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482</Words>
  <Characters>2748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2026-02-17T14:39:00Z</dcterms:created>
  <dcterms:modified xsi:type="dcterms:W3CDTF">2026-02-17T14:46:00Z</dcterms:modified>
</cp:coreProperties>
</file>