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82"/>
        <w:gridCol w:w="7682"/>
      </w:tblGrid>
      <w:tr w:rsidR="008F06BF" w:rsidRPr="008F06BF" w:rsidTr="008F06BF">
        <w:trPr>
          <w:trHeight w:val="547"/>
        </w:trPr>
        <w:tc>
          <w:tcPr>
            <w:tcW w:w="7682" w:type="dxa"/>
          </w:tcPr>
          <w:p w:rsidR="008F06BF" w:rsidRDefault="008F06BF" w:rsidP="008F06BF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8F06BF">
              <w:rPr>
                <w:rFonts w:ascii="Times New Roman" w:hAnsi="Times New Roman" w:cs="Times New Roman"/>
                <w:b/>
                <w:sz w:val="56"/>
              </w:rPr>
              <w:t>1 вариант</w:t>
            </w:r>
          </w:p>
          <w:p w:rsidR="008F06BF" w:rsidRPr="008F06BF" w:rsidRDefault="008F06BF" w:rsidP="008F06BF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</w:tc>
        <w:tc>
          <w:tcPr>
            <w:tcW w:w="7682" w:type="dxa"/>
          </w:tcPr>
          <w:p w:rsidR="008F06BF" w:rsidRPr="008F06BF" w:rsidRDefault="008F06BF" w:rsidP="008F06BF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8F06BF">
              <w:rPr>
                <w:rFonts w:ascii="Times New Roman" w:hAnsi="Times New Roman" w:cs="Times New Roman"/>
                <w:b/>
                <w:sz w:val="56"/>
              </w:rPr>
              <w:t>2 вариант</w:t>
            </w:r>
          </w:p>
        </w:tc>
      </w:tr>
      <w:tr w:rsidR="008F06BF" w:rsidRPr="008F06BF" w:rsidTr="008F06BF">
        <w:trPr>
          <w:trHeight w:val="523"/>
        </w:trPr>
        <w:tc>
          <w:tcPr>
            <w:tcW w:w="7682" w:type="dxa"/>
          </w:tcPr>
          <w:p w:rsidR="008F06BF" w:rsidRPr="008F06BF" w:rsidRDefault="008F06BF">
            <w:pPr>
              <w:rPr>
                <w:rFonts w:ascii="Times New Roman" w:hAnsi="Times New Roman" w:cs="Times New Roman"/>
                <w:sz w:val="56"/>
              </w:rPr>
            </w:pPr>
            <w:r w:rsidRPr="008F06BF">
              <w:rPr>
                <w:rFonts w:ascii="Times New Roman" w:hAnsi="Times New Roman" w:cs="Times New Roman"/>
                <w:sz w:val="56"/>
              </w:rPr>
              <w:t>1. Духовная культура</w:t>
            </w:r>
          </w:p>
          <w:p w:rsidR="008F06BF" w:rsidRPr="008F06BF" w:rsidRDefault="008F06BF">
            <w:pPr>
              <w:rPr>
                <w:rFonts w:ascii="Times New Roman" w:hAnsi="Times New Roman" w:cs="Times New Roman"/>
                <w:sz w:val="56"/>
              </w:rPr>
            </w:pPr>
            <w:r w:rsidRPr="008F06BF">
              <w:rPr>
                <w:rFonts w:ascii="Times New Roman" w:hAnsi="Times New Roman" w:cs="Times New Roman"/>
                <w:sz w:val="56"/>
              </w:rPr>
              <w:t>2. Массовая культура</w:t>
            </w:r>
          </w:p>
          <w:p w:rsidR="008F06BF" w:rsidRPr="008F06BF" w:rsidRDefault="008F06BF">
            <w:pPr>
              <w:rPr>
                <w:rFonts w:ascii="Times New Roman" w:hAnsi="Times New Roman" w:cs="Times New Roman"/>
                <w:sz w:val="56"/>
              </w:rPr>
            </w:pPr>
            <w:r w:rsidRPr="008F06BF">
              <w:rPr>
                <w:rFonts w:ascii="Times New Roman" w:hAnsi="Times New Roman" w:cs="Times New Roman"/>
                <w:sz w:val="56"/>
              </w:rPr>
              <w:t xml:space="preserve">3. </w:t>
            </w:r>
            <w:proofErr w:type="spellStart"/>
            <w:r w:rsidRPr="008F06BF">
              <w:rPr>
                <w:rFonts w:ascii="Times New Roman" w:hAnsi="Times New Roman" w:cs="Times New Roman"/>
                <w:sz w:val="56"/>
              </w:rPr>
              <w:t>Медиатекст</w:t>
            </w:r>
            <w:proofErr w:type="spellEnd"/>
            <w:r w:rsidRPr="008F06BF">
              <w:rPr>
                <w:rFonts w:ascii="Times New Roman" w:hAnsi="Times New Roman" w:cs="Times New Roman"/>
                <w:sz w:val="56"/>
              </w:rPr>
              <w:t xml:space="preserve"> </w:t>
            </w:r>
          </w:p>
          <w:p w:rsidR="008F06BF" w:rsidRPr="008F06BF" w:rsidRDefault="008F06BF">
            <w:pPr>
              <w:rPr>
                <w:rFonts w:ascii="Times New Roman" w:hAnsi="Times New Roman" w:cs="Times New Roman"/>
                <w:sz w:val="56"/>
              </w:rPr>
            </w:pPr>
            <w:r w:rsidRPr="008F06BF">
              <w:rPr>
                <w:rFonts w:ascii="Times New Roman" w:hAnsi="Times New Roman" w:cs="Times New Roman"/>
                <w:sz w:val="56"/>
              </w:rPr>
              <w:t>4. Субкультура</w:t>
            </w:r>
          </w:p>
          <w:p w:rsidR="008F06BF" w:rsidRPr="008F06BF" w:rsidRDefault="008F06BF">
            <w:pPr>
              <w:rPr>
                <w:rFonts w:ascii="Times New Roman" w:hAnsi="Times New Roman" w:cs="Times New Roman"/>
                <w:sz w:val="56"/>
              </w:rPr>
            </w:pPr>
            <w:r w:rsidRPr="008F06BF">
              <w:rPr>
                <w:rFonts w:ascii="Times New Roman" w:hAnsi="Times New Roman" w:cs="Times New Roman"/>
                <w:sz w:val="56"/>
              </w:rPr>
              <w:t>5. Творчество</w:t>
            </w:r>
          </w:p>
        </w:tc>
        <w:tc>
          <w:tcPr>
            <w:tcW w:w="7682" w:type="dxa"/>
          </w:tcPr>
          <w:p w:rsidR="008F06BF" w:rsidRPr="008F06BF" w:rsidRDefault="008F06BF">
            <w:pPr>
              <w:rPr>
                <w:rFonts w:ascii="Times New Roman" w:hAnsi="Times New Roman" w:cs="Times New Roman"/>
                <w:sz w:val="56"/>
              </w:rPr>
            </w:pPr>
            <w:r w:rsidRPr="008F06BF">
              <w:rPr>
                <w:rFonts w:ascii="Times New Roman" w:hAnsi="Times New Roman" w:cs="Times New Roman"/>
                <w:sz w:val="56"/>
              </w:rPr>
              <w:t>1. Материальная культура</w:t>
            </w:r>
          </w:p>
          <w:p w:rsidR="008F06BF" w:rsidRPr="008F06BF" w:rsidRDefault="008F06BF">
            <w:pPr>
              <w:rPr>
                <w:rFonts w:ascii="Times New Roman" w:hAnsi="Times New Roman" w:cs="Times New Roman"/>
                <w:sz w:val="56"/>
              </w:rPr>
            </w:pPr>
            <w:r w:rsidRPr="008F06BF">
              <w:rPr>
                <w:rFonts w:ascii="Times New Roman" w:hAnsi="Times New Roman" w:cs="Times New Roman"/>
                <w:sz w:val="56"/>
              </w:rPr>
              <w:t>2. Элитарная культура</w:t>
            </w:r>
          </w:p>
          <w:p w:rsidR="008F06BF" w:rsidRPr="008F06BF" w:rsidRDefault="008F06BF">
            <w:pPr>
              <w:rPr>
                <w:rFonts w:ascii="Times New Roman" w:hAnsi="Times New Roman" w:cs="Times New Roman"/>
                <w:sz w:val="56"/>
              </w:rPr>
            </w:pPr>
            <w:r w:rsidRPr="008F06BF">
              <w:rPr>
                <w:rFonts w:ascii="Times New Roman" w:hAnsi="Times New Roman" w:cs="Times New Roman"/>
                <w:sz w:val="56"/>
              </w:rPr>
              <w:t xml:space="preserve">3. </w:t>
            </w:r>
            <w:proofErr w:type="spellStart"/>
            <w:r w:rsidRPr="008F06BF">
              <w:rPr>
                <w:rFonts w:ascii="Times New Roman" w:hAnsi="Times New Roman" w:cs="Times New Roman"/>
                <w:sz w:val="56"/>
              </w:rPr>
              <w:t>Медиакультура</w:t>
            </w:r>
            <w:proofErr w:type="spellEnd"/>
          </w:p>
          <w:p w:rsidR="008F06BF" w:rsidRPr="008F06BF" w:rsidRDefault="008F06BF">
            <w:pPr>
              <w:rPr>
                <w:rFonts w:ascii="Times New Roman" w:hAnsi="Times New Roman" w:cs="Times New Roman"/>
                <w:sz w:val="56"/>
              </w:rPr>
            </w:pPr>
            <w:r w:rsidRPr="008F06BF">
              <w:rPr>
                <w:rFonts w:ascii="Times New Roman" w:hAnsi="Times New Roman" w:cs="Times New Roman"/>
                <w:sz w:val="56"/>
              </w:rPr>
              <w:t>4. Фольклор</w:t>
            </w:r>
          </w:p>
          <w:p w:rsidR="008F06BF" w:rsidRPr="008F06BF" w:rsidRDefault="008F06BF">
            <w:pPr>
              <w:rPr>
                <w:rFonts w:ascii="Times New Roman" w:hAnsi="Times New Roman" w:cs="Times New Roman"/>
                <w:sz w:val="56"/>
              </w:rPr>
            </w:pPr>
            <w:r w:rsidRPr="008F06BF">
              <w:rPr>
                <w:rFonts w:ascii="Times New Roman" w:hAnsi="Times New Roman" w:cs="Times New Roman"/>
                <w:sz w:val="56"/>
              </w:rPr>
              <w:t>5. Медиа</w:t>
            </w:r>
            <w:bookmarkStart w:id="0" w:name="_GoBack"/>
            <w:bookmarkEnd w:id="0"/>
          </w:p>
        </w:tc>
      </w:tr>
    </w:tbl>
    <w:p w:rsidR="00D53456" w:rsidRPr="008F06BF" w:rsidRDefault="00D53456">
      <w:pPr>
        <w:rPr>
          <w:rFonts w:ascii="Times New Roman" w:hAnsi="Times New Roman" w:cs="Times New Roman"/>
          <w:sz w:val="56"/>
        </w:rPr>
      </w:pPr>
    </w:p>
    <w:sectPr w:rsidR="00D53456" w:rsidRPr="008F06BF" w:rsidSect="008F06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FE"/>
    <w:rsid w:val="008701FE"/>
    <w:rsid w:val="008F06BF"/>
    <w:rsid w:val="00D5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46101-B38C-4A1C-861F-D5865FD2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2025-05-07T14:22:00Z</dcterms:created>
  <dcterms:modified xsi:type="dcterms:W3CDTF">2025-05-07T14:29:00Z</dcterms:modified>
</cp:coreProperties>
</file>