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B3" w:rsidRPr="00E144B3" w:rsidRDefault="00E144B3" w:rsidP="00E144B3">
      <w:pPr>
        <w:spacing w:after="0"/>
        <w:jc w:val="both"/>
        <w:rPr>
          <w:b/>
          <w:bCs/>
        </w:rPr>
      </w:pPr>
      <w:r w:rsidRPr="00E144B3">
        <w:rPr>
          <w:b/>
          <w:bCs/>
        </w:rPr>
        <w:t>1. Выберите один правильный вариант ответа.</w:t>
      </w:r>
    </w:p>
    <w:p w:rsidR="00E144B3" w:rsidRPr="00E144B3" w:rsidRDefault="00E144B3" w:rsidP="00E144B3">
      <w:pPr>
        <w:spacing w:after="0"/>
        <w:jc w:val="both"/>
      </w:pPr>
      <w:r w:rsidRPr="00E144B3">
        <w:t>Как называлась операция по одновременному массовому разрушению железнодорожных коммуникаций врага, проводившаяся с участием партизан в 194</w:t>
      </w:r>
      <w:r>
        <w:t xml:space="preserve">3-1944 </w:t>
      </w:r>
      <w:proofErr w:type="gramStart"/>
      <w:r>
        <w:t>гг.?</w:t>
      </w:r>
      <w:r>
        <w:br/>
        <w:t>а</w:t>
      </w:r>
      <w:proofErr w:type="gramEnd"/>
      <w:r>
        <w:t xml:space="preserve">) «Рельсовый удар»  </w:t>
      </w:r>
      <w:r w:rsidRPr="00E144B3">
        <w:t>б) «Путь к По</w:t>
      </w:r>
      <w:r>
        <w:t xml:space="preserve">беде»  в) «Железный занавес»  </w:t>
      </w:r>
      <w:r w:rsidRPr="00E144B3">
        <w:t>г) «Рельсовая война»</w:t>
      </w:r>
    </w:p>
    <w:p w:rsidR="00E144B3" w:rsidRDefault="00E144B3" w:rsidP="00E144B3">
      <w:pPr>
        <w:spacing w:after="0"/>
        <w:jc w:val="both"/>
        <w:rPr>
          <w:b/>
          <w:bCs/>
        </w:rPr>
      </w:pPr>
      <w:r w:rsidRPr="00E144B3">
        <w:rPr>
          <w:b/>
          <w:bCs/>
        </w:rPr>
        <w:t>2. Установите соответствие.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E144B3" w:rsidTr="00E144B3">
        <w:tc>
          <w:tcPr>
            <w:tcW w:w="3397" w:type="dxa"/>
          </w:tcPr>
          <w:p w:rsidR="00E144B3" w:rsidRPr="00E144B3" w:rsidRDefault="00E144B3" w:rsidP="00E144B3">
            <w:pPr>
              <w:numPr>
                <w:ilvl w:val="0"/>
                <w:numId w:val="1"/>
              </w:numPr>
              <w:spacing w:line="259" w:lineRule="auto"/>
              <w:jc w:val="both"/>
            </w:pPr>
            <w:r w:rsidRPr="00E144B3">
              <w:t>22 июня 1941 г.</w:t>
            </w:r>
          </w:p>
          <w:p w:rsidR="00E144B3" w:rsidRPr="00E144B3" w:rsidRDefault="00E144B3" w:rsidP="00E144B3">
            <w:pPr>
              <w:numPr>
                <w:ilvl w:val="0"/>
                <w:numId w:val="1"/>
              </w:numPr>
              <w:spacing w:line="259" w:lineRule="auto"/>
              <w:jc w:val="both"/>
            </w:pPr>
            <w:r w:rsidRPr="00E144B3">
              <w:t>22 марта 1943 г.</w:t>
            </w:r>
          </w:p>
          <w:p w:rsidR="00E144B3" w:rsidRPr="00E144B3" w:rsidRDefault="00E144B3" w:rsidP="00E144B3">
            <w:pPr>
              <w:numPr>
                <w:ilvl w:val="0"/>
                <w:numId w:val="1"/>
              </w:numPr>
              <w:spacing w:line="259" w:lineRule="auto"/>
              <w:jc w:val="both"/>
            </w:pPr>
            <w:r w:rsidRPr="00E144B3">
              <w:t>23 июня – 29 августа 1944 г.</w:t>
            </w:r>
          </w:p>
          <w:p w:rsidR="00E144B3" w:rsidRPr="00E144B3" w:rsidRDefault="00E144B3" w:rsidP="00E144B3">
            <w:pPr>
              <w:numPr>
                <w:ilvl w:val="0"/>
                <w:numId w:val="1"/>
              </w:numPr>
              <w:spacing w:line="259" w:lineRule="auto"/>
              <w:jc w:val="both"/>
            </w:pPr>
            <w:r w:rsidRPr="00E144B3">
              <w:t>22 сентября 1943 г.</w:t>
            </w:r>
          </w:p>
        </w:tc>
        <w:tc>
          <w:tcPr>
            <w:tcW w:w="5948" w:type="dxa"/>
          </w:tcPr>
          <w:p w:rsidR="00E144B3" w:rsidRPr="00E144B3" w:rsidRDefault="00E144B3" w:rsidP="00E144B3">
            <w:pPr>
              <w:spacing w:line="259" w:lineRule="auto"/>
              <w:jc w:val="both"/>
            </w:pPr>
            <w:r w:rsidRPr="00E144B3">
              <w:t xml:space="preserve">А. </w:t>
            </w:r>
            <w:proofErr w:type="spellStart"/>
            <w:r w:rsidRPr="00E144B3">
              <w:t>Хатынская</w:t>
            </w:r>
            <w:proofErr w:type="spellEnd"/>
            <w:r w:rsidRPr="00E144B3">
              <w:t xml:space="preserve"> трагедия — сожжение деревни карателями.</w:t>
            </w:r>
            <w:r w:rsidRPr="00E144B3">
              <w:br/>
              <w:t>Б. Начало операции «Багратион» по освобождению Беларуси.</w:t>
            </w:r>
            <w:r w:rsidRPr="00E144B3">
              <w:br/>
              <w:t xml:space="preserve">В. Уничтожение минскими подпольщиками </w:t>
            </w:r>
            <w:proofErr w:type="spellStart"/>
            <w:r w:rsidRPr="00E144B3">
              <w:t>гауляйтера</w:t>
            </w:r>
            <w:proofErr w:type="spellEnd"/>
            <w:r w:rsidRPr="00E144B3">
              <w:t xml:space="preserve"> В. Кубе.</w:t>
            </w:r>
            <w:r w:rsidRPr="00E144B3">
              <w:br/>
              <w:t>Г. Начало Великой Отечественной войны, нападение Германии на СССР.</w:t>
            </w:r>
          </w:p>
          <w:p w:rsidR="00E144B3" w:rsidRDefault="00E144B3" w:rsidP="00E144B3">
            <w:pPr>
              <w:jc w:val="both"/>
              <w:rPr>
                <w:b/>
                <w:bCs/>
              </w:rPr>
            </w:pPr>
          </w:p>
        </w:tc>
      </w:tr>
    </w:tbl>
    <w:p w:rsidR="00E144B3" w:rsidRPr="00E144B3" w:rsidRDefault="00E144B3" w:rsidP="00E144B3">
      <w:pPr>
        <w:spacing w:after="0"/>
        <w:jc w:val="both"/>
        <w:rPr>
          <w:b/>
          <w:bCs/>
        </w:rPr>
      </w:pPr>
    </w:p>
    <w:p w:rsidR="00E144B3" w:rsidRPr="00E144B3" w:rsidRDefault="00E144B3" w:rsidP="00E144B3">
      <w:pPr>
        <w:spacing w:after="0"/>
        <w:jc w:val="both"/>
        <w:rPr>
          <w:b/>
          <w:bCs/>
        </w:rPr>
      </w:pPr>
      <w:r w:rsidRPr="00E144B3">
        <w:rPr>
          <w:b/>
          <w:bCs/>
        </w:rPr>
        <w:t>3. Работа с исторической картой (схемой).</w:t>
      </w:r>
    </w:p>
    <w:p w:rsidR="00E144B3" w:rsidRPr="00E144B3" w:rsidRDefault="00E144B3" w:rsidP="00E144B3">
      <w:pPr>
        <w:spacing w:after="0"/>
        <w:jc w:val="both"/>
      </w:pPr>
      <w:r w:rsidRPr="00E144B3">
        <w:t>Изучите схему военно-административного деления оккупированной территории БССР в 1942 году.</w:t>
      </w:r>
    </w:p>
    <w:p w:rsidR="00E144B3" w:rsidRPr="00E144B3" w:rsidRDefault="00E144B3" w:rsidP="00E144B3">
      <w:pPr>
        <w:numPr>
          <w:ilvl w:val="0"/>
          <w:numId w:val="2"/>
        </w:numPr>
        <w:spacing w:after="0"/>
        <w:jc w:val="both"/>
      </w:pPr>
      <w:r w:rsidRPr="00E144B3">
        <w:t xml:space="preserve">Назовите основную административно-территориальную единицу, созданную нацистами на </w:t>
      </w:r>
      <w:proofErr w:type="spellStart"/>
      <w:r w:rsidRPr="00E144B3">
        <w:t>бóльшей</w:t>
      </w:r>
      <w:proofErr w:type="spellEnd"/>
      <w:r w:rsidRPr="00E144B3">
        <w:t xml:space="preserve"> части оккупированной территории БССР.</w:t>
      </w:r>
    </w:p>
    <w:p w:rsidR="00E144B3" w:rsidRPr="00E144B3" w:rsidRDefault="00E144B3" w:rsidP="00E144B3">
      <w:pPr>
        <w:numPr>
          <w:ilvl w:val="0"/>
          <w:numId w:val="2"/>
        </w:numPr>
        <w:spacing w:after="0"/>
        <w:jc w:val="both"/>
      </w:pPr>
      <w:r w:rsidRPr="00E144B3">
        <w:t xml:space="preserve">Объясните, с какой целью нацисты разделили территорию Беларуси на несколько частей, включив некоторые её регионы в состав соседних </w:t>
      </w:r>
      <w:proofErr w:type="spellStart"/>
      <w:r w:rsidRPr="00E144B3">
        <w:t>рейхскомиссариатов</w:t>
      </w:r>
      <w:proofErr w:type="spellEnd"/>
      <w:r w:rsidRPr="00E144B3">
        <w:t>.</w:t>
      </w:r>
    </w:p>
    <w:p w:rsidR="00E144B3" w:rsidRPr="00E144B3" w:rsidRDefault="00E144B3" w:rsidP="00E144B3">
      <w:pPr>
        <w:spacing w:after="0"/>
        <w:jc w:val="both"/>
        <w:rPr>
          <w:b/>
          <w:bCs/>
        </w:rPr>
      </w:pPr>
      <w:r w:rsidRPr="00E144B3">
        <w:rPr>
          <w:b/>
          <w:bCs/>
        </w:rPr>
        <w:t>4. Составьте сравнительную таблицу.</w:t>
      </w:r>
    </w:p>
    <w:p w:rsidR="00E144B3" w:rsidRPr="00E144B3" w:rsidRDefault="00E144B3" w:rsidP="00E144B3">
      <w:pPr>
        <w:spacing w:after="0"/>
        <w:jc w:val="both"/>
      </w:pPr>
      <w:r w:rsidRPr="00E144B3">
        <w:t>Сравните две основные формы борьбы белорусского народа на оккупированной территории. Заполните таблицу, указав не менее двух характеристик для каждого сравнения.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2598"/>
        <w:gridCol w:w="2835"/>
      </w:tblGrid>
      <w:tr w:rsidR="00E144B3" w:rsidRPr="00E144B3" w:rsidTr="00E144B3">
        <w:trPr>
          <w:trHeight w:val="40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144B3" w:rsidRPr="00E144B3" w:rsidRDefault="00E144B3" w:rsidP="00E144B3">
            <w:pPr>
              <w:spacing w:after="0"/>
              <w:jc w:val="both"/>
            </w:pPr>
            <w:r w:rsidRPr="00E144B3">
              <w:t>Критерий сравнения</w:t>
            </w:r>
          </w:p>
        </w:tc>
        <w:tc>
          <w:tcPr>
            <w:tcW w:w="2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144B3" w:rsidRPr="00E144B3" w:rsidRDefault="00E144B3" w:rsidP="00E144B3">
            <w:pPr>
              <w:spacing w:after="0"/>
              <w:jc w:val="both"/>
            </w:pPr>
            <w:r w:rsidRPr="00E144B3">
              <w:t>Партизанское движение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144B3" w:rsidRPr="00E144B3" w:rsidRDefault="00E144B3" w:rsidP="00E144B3">
            <w:pPr>
              <w:spacing w:after="0"/>
              <w:jc w:val="both"/>
            </w:pPr>
            <w:r w:rsidRPr="00E144B3">
              <w:t>Подпольная борьба</w:t>
            </w:r>
          </w:p>
        </w:tc>
      </w:tr>
      <w:tr w:rsidR="00E144B3" w:rsidRPr="00E144B3" w:rsidTr="00E144B3">
        <w:trPr>
          <w:trHeight w:val="67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144B3" w:rsidRPr="00E144B3" w:rsidRDefault="00E144B3" w:rsidP="00E144B3">
            <w:pPr>
              <w:spacing w:after="0"/>
              <w:jc w:val="both"/>
            </w:pPr>
            <w:r w:rsidRPr="00E144B3">
              <w:t>Основная форма организации</w:t>
            </w:r>
          </w:p>
        </w:tc>
        <w:tc>
          <w:tcPr>
            <w:tcW w:w="2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144B3" w:rsidRPr="00E144B3" w:rsidRDefault="00E144B3" w:rsidP="00E144B3">
            <w:pPr>
              <w:spacing w:after="0"/>
              <w:jc w:val="both"/>
            </w:pP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144B3" w:rsidRPr="00E144B3" w:rsidRDefault="00E144B3" w:rsidP="00E144B3">
            <w:pPr>
              <w:spacing w:after="0"/>
              <w:jc w:val="both"/>
            </w:pPr>
          </w:p>
        </w:tc>
      </w:tr>
      <w:tr w:rsidR="00E144B3" w:rsidRPr="00E144B3" w:rsidTr="00E144B3">
        <w:trPr>
          <w:trHeight w:val="67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144B3" w:rsidRPr="00E144B3" w:rsidRDefault="00E144B3" w:rsidP="00E144B3">
            <w:pPr>
              <w:spacing w:after="0"/>
              <w:jc w:val="both"/>
            </w:pPr>
            <w:r w:rsidRPr="00E144B3">
              <w:t>Пример наиболее известной операции или акции</w:t>
            </w:r>
          </w:p>
        </w:tc>
        <w:tc>
          <w:tcPr>
            <w:tcW w:w="2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144B3" w:rsidRPr="00E144B3" w:rsidRDefault="00E144B3" w:rsidP="00E144B3">
            <w:pPr>
              <w:spacing w:after="0"/>
              <w:jc w:val="both"/>
            </w:pP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144B3" w:rsidRPr="00E144B3" w:rsidRDefault="00E144B3" w:rsidP="00E144B3">
            <w:pPr>
              <w:spacing w:after="0"/>
              <w:jc w:val="both"/>
            </w:pPr>
          </w:p>
        </w:tc>
      </w:tr>
      <w:tr w:rsidR="00E144B3" w:rsidRPr="00E144B3" w:rsidTr="00E144B3">
        <w:trPr>
          <w:trHeight w:val="6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144B3" w:rsidRPr="00E144B3" w:rsidRDefault="00E144B3" w:rsidP="00E144B3">
            <w:pPr>
              <w:spacing w:after="0"/>
              <w:jc w:val="both"/>
            </w:pPr>
            <w:r w:rsidRPr="00E144B3">
              <w:t>Основные цели действий</w:t>
            </w:r>
          </w:p>
        </w:tc>
        <w:tc>
          <w:tcPr>
            <w:tcW w:w="2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144B3" w:rsidRPr="00E144B3" w:rsidRDefault="00E144B3" w:rsidP="00E144B3">
            <w:pPr>
              <w:spacing w:after="0"/>
              <w:jc w:val="both"/>
            </w:pP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144B3" w:rsidRPr="00E144B3" w:rsidRDefault="00E144B3" w:rsidP="00E144B3">
            <w:pPr>
              <w:spacing w:after="0"/>
              <w:jc w:val="both"/>
            </w:pPr>
          </w:p>
        </w:tc>
      </w:tr>
    </w:tbl>
    <w:p w:rsidR="00E144B3" w:rsidRPr="00E144B3" w:rsidRDefault="00E144B3" w:rsidP="00E144B3">
      <w:pPr>
        <w:spacing w:after="0"/>
        <w:jc w:val="both"/>
        <w:rPr>
          <w:b/>
          <w:bCs/>
        </w:rPr>
      </w:pPr>
      <w:r w:rsidRPr="00E144B3">
        <w:rPr>
          <w:b/>
          <w:bCs/>
        </w:rPr>
        <w:t>5. Работа с историческим источником.</w:t>
      </w:r>
    </w:p>
    <w:p w:rsidR="00E144B3" w:rsidRPr="00E144B3" w:rsidRDefault="00E144B3" w:rsidP="00E144B3">
      <w:pPr>
        <w:spacing w:after="0"/>
        <w:jc w:val="both"/>
      </w:pPr>
      <w:r w:rsidRPr="00E144B3">
        <w:t xml:space="preserve">Прочитайте отрывок из воспоминаний президента Академии наук Белорусской ССР К. </w:t>
      </w:r>
      <w:proofErr w:type="spellStart"/>
      <w:r w:rsidRPr="00E144B3">
        <w:t>Горева</w:t>
      </w:r>
      <w:proofErr w:type="spellEnd"/>
      <w:r w:rsidRPr="00E144B3">
        <w:t>:</w:t>
      </w:r>
    </w:p>
    <w:p w:rsidR="00E144B3" w:rsidRPr="00E144B3" w:rsidRDefault="00E144B3" w:rsidP="00E144B3">
      <w:pPr>
        <w:spacing w:after="0"/>
        <w:jc w:val="both"/>
        <w:rPr>
          <w:i/>
        </w:rPr>
      </w:pPr>
      <w:r w:rsidRPr="00E144B3">
        <w:rPr>
          <w:i/>
        </w:rPr>
        <w:t xml:space="preserve">«С приходом в Минск немецких захватчиков книгохранилище с иностранной литературой и еврейской было занято под склад, а книги выброшены под лестницу, засыпаны мусором и залиты водой. В дальнейшем разгрому </w:t>
      </w:r>
      <w:proofErr w:type="gramStart"/>
      <w:r w:rsidRPr="00E144B3">
        <w:rPr>
          <w:i/>
        </w:rPr>
        <w:t>подверглась</w:t>
      </w:r>
      <w:proofErr w:type="gramEnd"/>
      <w:r w:rsidRPr="00E144B3">
        <w:rPr>
          <w:i/>
        </w:rPr>
        <w:t xml:space="preserve"> и остальная час</w:t>
      </w:r>
      <w:bookmarkStart w:id="0" w:name="_GoBack"/>
      <w:bookmarkEnd w:id="0"/>
      <w:r w:rsidRPr="00E144B3">
        <w:rPr>
          <w:i/>
        </w:rPr>
        <w:t>ть библиотеки… Из микроскопов были повыдерганы окуляры и объективы. Лаборатории были превращены в уборные. Был выброшен на улицу архив Академии наук и сожжен… Убегая из Минска, гитлеровцы сожгли лабораторный корпус Академии, главный корпус…»</w:t>
      </w:r>
    </w:p>
    <w:p w:rsidR="00E144B3" w:rsidRPr="00E144B3" w:rsidRDefault="00E144B3" w:rsidP="00E144B3">
      <w:pPr>
        <w:numPr>
          <w:ilvl w:val="0"/>
          <w:numId w:val="3"/>
        </w:numPr>
        <w:spacing w:after="0"/>
        <w:jc w:val="both"/>
      </w:pPr>
      <w:r w:rsidRPr="00E144B3">
        <w:t>К какому направлению преступной политики нацистов на оккупированной территории (политика геноцида, экономическая эксплуатация, культурное уничтожение) относятся описанные действия? Обоснуйте свой ответ.</w:t>
      </w:r>
    </w:p>
    <w:p w:rsidR="00E144B3" w:rsidRPr="00E144B3" w:rsidRDefault="00E144B3" w:rsidP="00E144B3">
      <w:pPr>
        <w:numPr>
          <w:ilvl w:val="0"/>
          <w:numId w:val="3"/>
        </w:numPr>
        <w:spacing w:after="0"/>
        <w:jc w:val="both"/>
      </w:pPr>
      <w:r w:rsidRPr="00E144B3">
        <w:t>С какой общей целью нацистской оккупационной политики связаны подобные действия?</w:t>
      </w:r>
    </w:p>
    <w:p w:rsidR="008A710E" w:rsidRDefault="008A710E" w:rsidP="00E144B3">
      <w:pPr>
        <w:spacing w:after="0"/>
      </w:pPr>
    </w:p>
    <w:sectPr w:rsidR="008A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B3739"/>
    <w:multiLevelType w:val="multilevel"/>
    <w:tmpl w:val="927E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3490C"/>
    <w:multiLevelType w:val="multilevel"/>
    <w:tmpl w:val="3338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E2CC8"/>
    <w:multiLevelType w:val="multilevel"/>
    <w:tmpl w:val="56EA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1"/>
    <w:rsid w:val="007842E1"/>
    <w:rsid w:val="008A710E"/>
    <w:rsid w:val="00E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07E19-C5CD-4674-9453-2C2FAA8C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2026-01-28T14:29:00Z</dcterms:created>
  <dcterms:modified xsi:type="dcterms:W3CDTF">2026-01-28T14:34:00Z</dcterms:modified>
</cp:coreProperties>
</file>