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X="-861" w:tblpY="-1185"/>
        <w:tblW w:w="16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7933"/>
      </w:tblGrid>
      <w:tr w:rsidR="00616361" w:rsidTr="00525567">
        <w:trPr>
          <w:trHeight w:val="10059"/>
        </w:trPr>
        <w:tc>
          <w:tcPr>
            <w:tcW w:w="8364" w:type="dxa"/>
          </w:tcPr>
          <w:p w:rsidR="00616361" w:rsidRPr="00B35214" w:rsidRDefault="00616361" w:rsidP="00221EA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35214">
              <w:rPr>
                <w:rFonts w:ascii="Times New Roman" w:hAnsi="Times New Roman" w:cs="Times New Roman"/>
                <w:b/>
                <w:lang w:val="ru-RU"/>
              </w:rPr>
              <w:t>1 вариант</w:t>
            </w:r>
          </w:p>
          <w:p w:rsidR="00616361" w:rsidRPr="00B35214" w:rsidRDefault="00616361" w:rsidP="009966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  <w:r w:rsidRPr="00B35214">
              <w:rPr>
                <w:rFonts w:ascii="Times New Roman" w:hAnsi="Times New Roman" w:cs="Times New Roman"/>
                <w:lang w:val="ru-RU"/>
              </w:rPr>
              <w:t xml:space="preserve">Выберите из списка дату </w:t>
            </w:r>
            <w:r w:rsidR="00A03332">
              <w:rPr>
                <w:rFonts w:ascii="Times New Roman" w:hAnsi="Times New Roman" w:cs="Times New Roman"/>
                <w:lang w:val="ru-RU"/>
              </w:rPr>
              <w:t>начала Казацко-крестьянской войны</w:t>
            </w:r>
            <w:r w:rsidRPr="00B35214">
              <w:rPr>
                <w:rFonts w:ascii="Times New Roman" w:hAnsi="Times New Roman" w:cs="Times New Roman"/>
                <w:lang w:val="ru-RU"/>
              </w:rPr>
              <w:t>:</w:t>
            </w:r>
          </w:p>
          <w:p w:rsidR="00616361" w:rsidRPr="00B35214" w:rsidRDefault="00A148CD" w:rsidP="00221EA9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1</w:t>
            </w:r>
            <w:r w:rsidR="00A03332">
              <w:rPr>
                <w:rFonts w:ascii="Times New Roman" w:hAnsi="Times New Roman" w:cs="Times New Roman"/>
                <w:i/>
                <w:lang w:val="ru-RU"/>
              </w:rPr>
              <w:t>648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г., 1</w:t>
            </w:r>
            <w:r w:rsidR="00A03332">
              <w:rPr>
                <w:rFonts w:ascii="Times New Roman" w:hAnsi="Times New Roman" w:cs="Times New Roman"/>
                <w:i/>
                <w:lang w:val="ru-RU"/>
              </w:rPr>
              <w:t>651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г., 1</w:t>
            </w:r>
            <w:r w:rsidR="00A03332">
              <w:rPr>
                <w:rFonts w:ascii="Times New Roman" w:hAnsi="Times New Roman" w:cs="Times New Roman"/>
                <w:i/>
                <w:lang w:val="ru-RU"/>
              </w:rPr>
              <w:t>654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г., 1</w:t>
            </w:r>
            <w:r w:rsidR="00A03332">
              <w:rPr>
                <w:rFonts w:ascii="Times New Roman" w:hAnsi="Times New Roman" w:cs="Times New Roman"/>
                <w:i/>
                <w:lang w:val="ru-RU"/>
              </w:rPr>
              <w:t>667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г., 1</w:t>
            </w:r>
            <w:r w:rsidR="00A03332">
              <w:rPr>
                <w:rFonts w:ascii="Times New Roman" w:hAnsi="Times New Roman" w:cs="Times New Roman"/>
                <w:i/>
                <w:lang w:val="ru-RU"/>
              </w:rPr>
              <w:t>700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г., 1</w:t>
            </w:r>
            <w:r w:rsidR="00A03332">
              <w:rPr>
                <w:rFonts w:ascii="Times New Roman" w:hAnsi="Times New Roman" w:cs="Times New Roman"/>
                <w:i/>
                <w:lang w:val="ru-RU"/>
              </w:rPr>
              <w:t>703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г., 1</w:t>
            </w:r>
            <w:r w:rsidR="00A03332">
              <w:rPr>
                <w:rFonts w:ascii="Times New Roman" w:hAnsi="Times New Roman" w:cs="Times New Roman"/>
                <w:i/>
                <w:lang w:val="ru-RU"/>
              </w:rPr>
              <w:t>721</w:t>
            </w:r>
            <w:r>
              <w:rPr>
                <w:rFonts w:ascii="Times New Roman" w:hAnsi="Times New Roman" w:cs="Times New Roman"/>
                <w:i/>
                <w:lang w:val="ru-RU"/>
              </w:rPr>
              <w:t>г.</w:t>
            </w:r>
          </w:p>
          <w:p w:rsidR="00616361" w:rsidRPr="00A03332" w:rsidRDefault="00A03332" w:rsidP="009966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Укажите</w:t>
            </w:r>
            <w:r w:rsidR="00616361" w:rsidRPr="00B35214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название определениям:</w:t>
            </w:r>
          </w:p>
          <w:p w:rsidR="00A03332" w:rsidRDefault="00A03332" w:rsidP="00A03332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A03332">
              <w:rPr>
                <w:rFonts w:ascii="Times New Roman" w:hAnsi="Times New Roman" w:cs="Times New Roman"/>
                <w:i/>
                <w:lang w:val="ru-RU"/>
              </w:rPr>
              <w:t xml:space="preserve">А) Право, использование которого стало основной причиной срыва в период с 1652 по 1764 гг. </w:t>
            </w:r>
            <w:r>
              <w:rPr>
                <w:rFonts w:ascii="Times New Roman" w:hAnsi="Times New Roman" w:cs="Times New Roman"/>
                <w:i/>
                <w:lang w:val="ru-RU"/>
              </w:rPr>
              <w:t>42 из 55 проведенных сеймов в Речи Посполитой.</w:t>
            </w:r>
          </w:p>
          <w:p w:rsidR="00A03332" w:rsidRDefault="00A03332" w:rsidP="00A03332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A03332">
              <w:rPr>
                <w:rFonts w:ascii="Times New Roman" w:hAnsi="Times New Roman" w:cs="Times New Roman"/>
                <w:i/>
                <w:lang w:val="ru-RU"/>
              </w:rPr>
              <w:t>Б) Независимость страны во внутренней и внешней политике.</w:t>
            </w:r>
          </w:p>
          <w:p w:rsidR="00525567" w:rsidRPr="00525567" w:rsidRDefault="0047186D" w:rsidP="0052556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Расскажите, чем занимались в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персиарнях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525567" w:rsidRPr="00525567" w:rsidRDefault="00525567" w:rsidP="0052556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525567">
              <w:rPr>
                <w:rFonts w:ascii="Times New Roman" w:hAnsi="Times New Roman" w:cs="Times New Roman"/>
                <w:lang w:val="ru-RU"/>
              </w:rPr>
              <w:t xml:space="preserve">Объясните, </w:t>
            </w:r>
            <w:r>
              <w:rPr>
                <w:rFonts w:ascii="Times New Roman" w:hAnsi="Times New Roman" w:cs="Times New Roman"/>
                <w:lang w:val="ru-RU"/>
              </w:rPr>
              <w:t>почему в Москве в конце 17 в. около 20% населения составляли выходцы из белорусских земель.</w:t>
            </w:r>
          </w:p>
          <w:p w:rsidR="00A03332" w:rsidRPr="00525567" w:rsidRDefault="00525567" w:rsidP="0052556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525567">
              <w:rPr>
                <w:rFonts w:ascii="Times New Roman" w:hAnsi="Times New Roman" w:cs="Times New Roman"/>
                <w:lang w:val="ru-RU"/>
              </w:rPr>
              <w:t>Рассмотрите иллюстрацию внизу и ответьте на вопросы:</w:t>
            </w:r>
          </w:p>
          <w:p w:rsidR="00525567" w:rsidRDefault="00525567" w:rsidP="00525567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А) Какие цели имела Россия в Северном союзе?</w:t>
            </w:r>
          </w:p>
          <w:p w:rsidR="00525567" w:rsidRDefault="00525567" w:rsidP="00525567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Б) Объясните, как могут быть связан Петр </w:t>
            </w:r>
            <w:r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525567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ru-RU"/>
              </w:rPr>
              <w:t>и изображенный на иллюстрации белорус-проводник? Какая самая известная битва произошла на территории Беларуси между российским войском и шведами?</w:t>
            </w:r>
          </w:p>
          <w:p w:rsidR="00525567" w:rsidRDefault="00525567" w:rsidP="00525567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В) К каким результатам для Беларуси привела Северная война?</w:t>
            </w:r>
          </w:p>
          <w:p w:rsidR="00525567" w:rsidRPr="00525567" w:rsidRDefault="00525567" w:rsidP="00525567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Г) Назовите хронологические рамки Северной войны.</w:t>
            </w:r>
          </w:p>
          <w:p w:rsidR="00616361" w:rsidRPr="00B35214" w:rsidRDefault="00525567" w:rsidP="009966ED">
            <w:pPr>
              <w:pStyle w:val="a3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25567">
              <w:rPr>
                <w:rFonts w:ascii="Times New Roman" w:hAnsi="Times New Roman" w:cs="Times New Roman"/>
                <w:i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555E0C00" wp14:editId="13FF3FCF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347345</wp:posOffset>
                  </wp:positionV>
                  <wp:extent cx="4381500" cy="2576195"/>
                  <wp:effectExtent l="0" t="0" r="0" b="0"/>
                  <wp:wrapTight wrapText="bothSides">
                    <wp:wrapPolygon edited="0">
                      <wp:start x="0" y="0"/>
                      <wp:lineTo x="0" y="21403"/>
                      <wp:lineTo x="21506" y="21403"/>
                      <wp:lineTo x="21506" y="0"/>
                      <wp:lineTo x="0" y="0"/>
                    </wp:wrapPolygon>
                  </wp:wrapTight>
                  <wp:docPr id="1" name="Рисунок 1" descr="C:\Users\OLEG\Downloads\Сни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LEG\Downloads\Сним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257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:rsidR="00616361" w:rsidRPr="00B35214" w:rsidRDefault="00616361" w:rsidP="00221EA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B35214">
              <w:rPr>
                <w:rFonts w:ascii="Times New Roman" w:hAnsi="Times New Roman" w:cs="Times New Roman"/>
                <w:b/>
                <w:color w:val="000000"/>
                <w:lang w:val="ru-RU"/>
              </w:rPr>
              <w:t>2 вариант</w:t>
            </w:r>
          </w:p>
          <w:p w:rsidR="00616361" w:rsidRDefault="00616361" w:rsidP="0047186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 w:rsidRPr="00B35214">
              <w:rPr>
                <w:rFonts w:ascii="Times New Roman" w:hAnsi="Times New Roman" w:cs="Times New Roman"/>
                <w:lang w:val="ru-RU"/>
              </w:rPr>
              <w:t xml:space="preserve">Выберите из списка дату </w:t>
            </w:r>
            <w:r w:rsidR="00A03332">
              <w:rPr>
                <w:rFonts w:ascii="Times New Roman" w:hAnsi="Times New Roman" w:cs="Times New Roman"/>
                <w:lang w:val="ru-RU"/>
              </w:rPr>
              <w:t>начала войны России с Речью Посполитой</w:t>
            </w:r>
            <w:r w:rsidR="00A148CD">
              <w:rPr>
                <w:rFonts w:ascii="Times New Roman" w:hAnsi="Times New Roman" w:cs="Times New Roman"/>
                <w:lang w:val="ru-RU"/>
              </w:rPr>
              <w:t>:</w:t>
            </w:r>
          </w:p>
          <w:p w:rsidR="00A03332" w:rsidRPr="00A03332" w:rsidRDefault="00A03332" w:rsidP="00A03332">
            <w:pPr>
              <w:ind w:left="360"/>
              <w:rPr>
                <w:rFonts w:ascii="Times New Roman" w:hAnsi="Times New Roman" w:cs="Times New Roman"/>
                <w:i/>
                <w:lang w:val="ru-RU"/>
              </w:rPr>
            </w:pPr>
            <w:r w:rsidRPr="00A03332">
              <w:rPr>
                <w:rFonts w:ascii="Times New Roman" w:hAnsi="Times New Roman" w:cs="Times New Roman"/>
                <w:i/>
                <w:lang w:val="ru-RU"/>
              </w:rPr>
              <w:t>1648 г., 1651 г., 1654 г., 1667 г., 1700 г., 1703 г., 1721г.</w:t>
            </w:r>
          </w:p>
          <w:p w:rsidR="00616361" w:rsidRDefault="00A03332" w:rsidP="0047186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3332">
              <w:rPr>
                <w:rFonts w:ascii="Times New Roman" w:hAnsi="Times New Roman" w:cs="Times New Roman"/>
                <w:color w:val="000000"/>
                <w:lang w:val="ru-RU"/>
              </w:rPr>
              <w:t>Укажите название определениям:</w:t>
            </w:r>
          </w:p>
          <w:p w:rsidR="00A03332" w:rsidRDefault="00A03332" w:rsidP="00A03332">
            <w:pPr>
              <w:ind w:left="360"/>
              <w:jc w:val="both"/>
              <w:rPr>
                <w:rFonts w:ascii="Times New Roman" w:hAnsi="Times New Roman" w:cs="Times New Roman"/>
                <w:i/>
                <w:color w:val="000000"/>
                <w:lang w:val="ru-RU"/>
              </w:rPr>
            </w:pPr>
            <w:r w:rsidRPr="00A03332">
              <w:rPr>
                <w:rFonts w:ascii="Times New Roman" w:hAnsi="Times New Roman" w:cs="Times New Roman"/>
                <w:i/>
                <w:color w:val="000000"/>
                <w:lang w:val="ru-RU"/>
              </w:rPr>
              <w:t>А)</w:t>
            </w:r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Предприятие, основанное на разделении труда и ручной технике.</w:t>
            </w:r>
          </w:p>
          <w:p w:rsidR="00A03332" w:rsidRDefault="00A03332" w:rsidP="00A03332">
            <w:pPr>
              <w:ind w:left="360"/>
              <w:jc w:val="both"/>
              <w:rPr>
                <w:rFonts w:ascii="Times New Roman" w:hAnsi="Times New Roman" w:cs="Times New Roman"/>
                <w:i/>
                <w:color w:val="000000"/>
                <w:lang w:val="ru-RU"/>
              </w:rPr>
            </w:pPr>
            <w:r w:rsidRPr="00A03332">
              <w:rPr>
                <w:rFonts w:ascii="Times New Roman" w:hAnsi="Times New Roman" w:cs="Times New Roman"/>
                <w:i/>
                <w:color w:val="000000"/>
                <w:lang w:val="ru-RU"/>
              </w:rPr>
              <w:t>Б) Вооруженное вмешательство одной или нескольких стран во внутренние дела другой страны.</w:t>
            </w:r>
          </w:p>
          <w:p w:rsidR="00525567" w:rsidRDefault="0047186D" w:rsidP="0047186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Расскажите, кто такие шиши.</w:t>
            </w:r>
          </w:p>
          <w:p w:rsidR="00525567" w:rsidRPr="00525567" w:rsidRDefault="00525567" w:rsidP="0047186D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25567">
              <w:rPr>
                <w:rFonts w:ascii="Times New Roman" w:hAnsi="Times New Roman" w:cs="Times New Roman"/>
                <w:color w:val="000000"/>
                <w:lang w:val="ru-RU"/>
              </w:rPr>
              <w:t>Объясните, почему общегосударственный сейм Речи Посполитой утрачивал свое значение со второй половины 17 в.</w:t>
            </w:r>
          </w:p>
          <w:p w:rsidR="0047186D" w:rsidRPr="00525567" w:rsidRDefault="0047186D" w:rsidP="0047186D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525567">
              <w:rPr>
                <w:rFonts w:ascii="Times New Roman" w:hAnsi="Times New Roman" w:cs="Times New Roman"/>
                <w:lang w:val="ru-RU"/>
              </w:rPr>
              <w:t>Рассмотрите иллюстрацию внизу и ответьте на вопросы:</w:t>
            </w:r>
          </w:p>
          <w:p w:rsidR="0047186D" w:rsidRDefault="0047186D" w:rsidP="0047186D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А) </w:t>
            </w:r>
            <w:r>
              <w:rPr>
                <w:rFonts w:ascii="Times New Roman" w:hAnsi="Times New Roman" w:cs="Times New Roman"/>
                <w:i/>
                <w:lang w:val="ru-RU"/>
              </w:rPr>
              <w:t>Укажите имя казацкого гетмана, выступление которого изображено на картине.</w:t>
            </w:r>
          </w:p>
          <w:p w:rsidR="0047186D" w:rsidRDefault="0047186D" w:rsidP="0047186D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Б) Объясните, </w:t>
            </w:r>
            <w:r>
              <w:rPr>
                <w:rFonts w:ascii="Times New Roman" w:hAnsi="Times New Roman" w:cs="Times New Roman"/>
                <w:i/>
                <w:lang w:val="ru-RU"/>
              </w:rPr>
              <w:t>почему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ru-RU"/>
              </w:rPr>
              <w:t>на территории Беларуси осенью 1648 г. оказались казацкие загоны.</w:t>
            </w:r>
          </w:p>
          <w:p w:rsidR="0047186D" w:rsidRDefault="0047186D" w:rsidP="0047186D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В) </w:t>
            </w:r>
            <w:r w:rsidR="00AF7F2F">
              <w:rPr>
                <w:rFonts w:ascii="Times New Roman" w:hAnsi="Times New Roman" w:cs="Times New Roman"/>
                <w:i/>
                <w:lang w:val="ru-RU"/>
              </w:rPr>
              <w:t xml:space="preserve">Когда произошла </w:t>
            </w:r>
            <w:proofErr w:type="spellStart"/>
            <w:r w:rsidR="00AF7F2F">
              <w:rPr>
                <w:rFonts w:ascii="Times New Roman" w:hAnsi="Times New Roman" w:cs="Times New Roman"/>
                <w:i/>
                <w:lang w:val="ru-RU"/>
              </w:rPr>
              <w:t>Лоевская</w:t>
            </w:r>
            <w:proofErr w:type="spellEnd"/>
            <w:r w:rsidR="00AF7F2F">
              <w:rPr>
                <w:rFonts w:ascii="Times New Roman" w:hAnsi="Times New Roman" w:cs="Times New Roman"/>
                <w:i/>
                <w:lang w:val="ru-RU"/>
              </w:rPr>
              <w:t xml:space="preserve"> битва? Кто победил в ней?</w:t>
            </w:r>
          </w:p>
          <w:p w:rsidR="0047186D" w:rsidRPr="00525567" w:rsidRDefault="0047186D" w:rsidP="0047186D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Г) </w:t>
            </w:r>
            <w:r w:rsidR="00AF7F2F">
              <w:rPr>
                <w:rFonts w:ascii="Times New Roman" w:hAnsi="Times New Roman" w:cs="Times New Roman"/>
                <w:i/>
                <w:lang w:val="ru-RU"/>
              </w:rPr>
              <w:t>Можно ли утверждать, что Казацко-крестьянская война стала началом «разрушительного столетия» для Беларуси? Объясните, почему.</w:t>
            </w:r>
            <w:bookmarkStart w:id="0" w:name="_GoBack"/>
            <w:bookmarkEnd w:id="0"/>
          </w:p>
          <w:p w:rsidR="009966ED" w:rsidRPr="009966ED" w:rsidRDefault="0047186D" w:rsidP="0047186D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7186D"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1695EDBD" wp14:editId="10CE17B9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257175</wp:posOffset>
                  </wp:positionV>
                  <wp:extent cx="4143375" cy="2741930"/>
                  <wp:effectExtent l="0" t="0" r="9525" b="1270"/>
                  <wp:wrapTight wrapText="bothSides">
                    <wp:wrapPolygon edited="0">
                      <wp:start x="0" y="0"/>
                      <wp:lineTo x="0" y="21460"/>
                      <wp:lineTo x="21550" y="21460"/>
                      <wp:lineTo x="21550" y="0"/>
                      <wp:lineTo x="0" y="0"/>
                    </wp:wrapPolygon>
                  </wp:wrapTight>
                  <wp:docPr id="4" name="Рисунок 4" descr="C:\Users\OLEG\Downloads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LEG\Downloads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375" cy="274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671E9E" w:rsidRPr="00B35214" w:rsidRDefault="00671E9E" w:rsidP="009C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ru-RU"/>
        </w:rPr>
      </w:pPr>
    </w:p>
    <w:sectPr w:rsidR="00671E9E" w:rsidRPr="00B35214" w:rsidSect="00525567">
      <w:pgSz w:w="16838" w:h="11906" w:orient="landscape"/>
      <w:pgMar w:top="170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iosNew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9DB"/>
    <w:multiLevelType w:val="hybridMultilevel"/>
    <w:tmpl w:val="68DACB2C"/>
    <w:lvl w:ilvl="0" w:tplc="F13044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B76EE"/>
    <w:multiLevelType w:val="hybridMultilevel"/>
    <w:tmpl w:val="30F2FAC0"/>
    <w:lvl w:ilvl="0" w:tplc="1BB200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E0DD6"/>
    <w:multiLevelType w:val="hybridMultilevel"/>
    <w:tmpl w:val="D570B600"/>
    <w:lvl w:ilvl="0" w:tplc="C4100C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A16AF"/>
    <w:multiLevelType w:val="hybridMultilevel"/>
    <w:tmpl w:val="5878499C"/>
    <w:lvl w:ilvl="0" w:tplc="3264990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D12EC3"/>
    <w:multiLevelType w:val="hybridMultilevel"/>
    <w:tmpl w:val="13B453E8"/>
    <w:lvl w:ilvl="0" w:tplc="AB28D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73418"/>
    <w:multiLevelType w:val="hybridMultilevel"/>
    <w:tmpl w:val="746484F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1971B13"/>
    <w:multiLevelType w:val="hybridMultilevel"/>
    <w:tmpl w:val="D066650E"/>
    <w:lvl w:ilvl="0" w:tplc="2E4C70E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3D0589"/>
    <w:multiLevelType w:val="hybridMultilevel"/>
    <w:tmpl w:val="11E4B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302D3E"/>
    <w:multiLevelType w:val="hybridMultilevel"/>
    <w:tmpl w:val="69A67180"/>
    <w:lvl w:ilvl="0" w:tplc="B582E4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66B79"/>
    <w:multiLevelType w:val="hybridMultilevel"/>
    <w:tmpl w:val="4EFA3980"/>
    <w:lvl w:ilvl="0" w:tplc="40821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8479E"/>
    <w:multiLevelType w:val="hybridMultilevel"/>
    <w:tmpl w:val="C92E98AE"/>
    <w:lvl w:ilvl="0" w:tplc="BEA09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6638D"/>
    <w:multiLevelType w:val="hybridMultilevel"/>
    <w:tmpl w:val="4EFA3980"/>
    <w:lvl w:ilvl="0" w:tplc="40821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702845"/>
    <w:multiLevelType w:val="hybridMultilevel"/>
    <w:tmpl w:val="0CF6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77B1E"/>
    <w:multiLevelType w:val="hybridMultilevel"/>
    <w:tmpl w:val="27B0FD3C"/>
    <w:lvl w:ilvl="0" w:tplc="3CE227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5245A"/>
    <w:multiLevelType w:val="hybridMultilevel"/>
    <w:tmpl w:val="2A1E0590"/>
    <w:lvl w:ilvl="0" w:tplc="088A1274">
      <w:start w:val="2"/>
      <w:numFmt w:val="decimal"/>
      <w:lvlText w:val="%1"/>
      <w:lvlJc w:val="left"/>
      <w:pPr>
        <w:ind w:left="720" w:hanging="360"/>
      </w:pPr>
      <w:rPr>
        <w:rFonts w:ascii="HeliosNew" w:hAnsi="HeliosNew" w:cs="HeliosNew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B5827"/>
    <w:multiLevelType w:val="hybridMultilevel"/>
    <w:tmpl w:val="223E24F0"/>
    <w:lvl w:ilvl="0" w:tplc="01B4AB1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04528"/>
    <w:multiLevelType w:val="hybridMultilevel"/>
    <w:tmpl w:val="1AEACA9C"/>
    <w:lvl w:ilvl="0" w:tplc="20304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051234"/>
    <w:multiLevelType w:val="hybridMultilevel"/>
    <w:tmpl w:val="F6B870E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F08719F"/>
    <w:multiLevelType w:val="hybridMultilevel"/>
    <w:tmpl w:val="5C823B9C"/>
    <w:lvl w:ilvl="0" w:tplc="4724A8CE">
      <w:start w:val="2"/>
      <w:numFmt w:val="decimal"/>
      <w:lvlText w:val="%1"/>
      <w:lvlJc w:val="left"/>
      <w:pPr>
        <w:ind w:left="720" w:hanging="360"/>
      </w:pPr>
      <w:rPr>
        <w:rFonts w:ascii="HeliosNew" w:hAnsi="HeliosNew" w:cs="HeliosNew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4D52EE"/>
    <w:multiLevelType w:val="hybridMultilevel"/>
    <w:tmpl w:val="A7584360"/>
    <w:lvl w:ilvl="0" w:tplc="111A9766">
      <w:start w:val="2"/>
      <w:numFmt w:val="decimal"/>
      <w:lvlText w:val="%1"/>
      <w:lvlJc w:val="left"/>
      <w:pPr>
        <w:ind w:left="720" w:hanging="360"/>
      </w:pPr>
      <w:rPr>
        <w:rFonts w:ascii="HeliosNew" w:hAnsi="HeliosNew" w:cs="HeliosNew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7515DA"/>
    <w:multiLevelType w:val="hybridMultilevel"/>
    <w:tmpl w:val="7A1C1E9C"/>
    <w:lvl w:ilvl="0" w:tplc="96328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509C3"/>
    <w:multiLevelType w:val="hybridMultilevel"/>
    <w:tmpl w:val="D570B600"/>
    <w:lvl w:ilvl="0" w:tplc="C4100C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D97CCB"/>
    <w:multiLevelType w:val="hybridMultilevel"/>
    <w:tmpl w:val="11F0A72C"/>
    <w:lvl w:ilvl="0" w:tplc="D5E40DB4">
      <w:start w:val="15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D41604"/>
    <w:multiLevelType w:val="hybridMultilevel"/>
    <w:tmpl w:val="4000C16A"/>
    <w:lvl w:ilvl="0" w:tplc="7EB67FFA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5"/>
  </w:num>
  <w:num w:numId="4">
    <w:abstractNumId w:val="17"/>
  </w:num>
  <w:num w:numId="5">
    <w:abstractNumId w:val="16"/>
  </w:num>
  <w:num w:numId="6">
    <w:abstractNumId w:val="0"/>
  </w:num>
  <w:num w:numId="7">
    <w:abstractNumId w:val="12"/>
  </w:num>
  <w:num w:numId="8">
    <w:abstractNumId w:val="3"/>
  </w:num>
  <w:num w:numId="9">
    <w:abstractNumId w:val="19"/>
  </w:num>
  <w:num w:numId="10">
    <w:abstractNumId w:val="18"/>
  </w:num>
  <w:num w:numId="11">
    <w:abstractNumId w:val="13"/>
  </w:num>
  <w:num w:numId="12">
    <w:abstractNumId w:val="11"/>
  </w:num>
  <w:num w:numId="13">
    <w:abstractNumId w:val="15"/>
  </w:num>
  <w:num w:numId="14">
    <w:abstractNumId w:val="14"/>
  </w:num>
  <w:num w:numId="15">
    <w:abstractNumId w:val="4"/>
  </w:num>
  <w:num w:numId="16">
    <w:abstractNumId w:val="20"/>
  </w:num>
  <w:num w:numId="17">
    <w:abstractNumId w:val="8"/>
  </w:num>
  <w:num w:numId="18">
    <w:abstractNumId w:val="10"/>
  </w:num>
  <w:num w:numId="19">
    <w:abstractNumId w:val="6"/>
  </w:num>
  <w:num w:numId="20">
    <w:abstractNumId w:val="2"/>
  </w:num>
  <w:num w:numId="21">
    <w:abstractNumId w:val="9"/>
  </w:num>
  <w:num w:numId="22">
    <w:abstractNumId w:val="22"/>
  </w:num>
  <w:num w:numId="23">
    <w:abstractNumId w:val="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5"/>
    <w:rsid w:val="000711F3"/>
    <w:rsid w:val="001D7776"/>
    <w:rsid w:val="00221EA9"/>
    <w:rsid w:val="00292CF4"/>
    <w:rsid w:val="002C59E5"/>
    <w:rsid w:val="00402EAD"/>
    <w:rsid w:val="00420E69"/>
    <w:rsid w:val="0047186D"/>
    <w:rsid w:val="00525567"/>
    <w:rsid w:val="00536172"/>
    <w:rsid w:val="005577B0"/>
    <w:rsid w:val="005727E8"/>
    <w:rsid w:val="00596464"/>
    <w:rsid w:val="005F2217"/>
    <w:rsid w:val="00616361"/>
    <w:rsid w:val="00671E9E"/>
    <w:rsid w:val="00754721"/>
    <w:rsid w:val="00765EF1"/>
    <w:rsid w:val="007C58A5"/>
    <w:rsid w:val="007E6F69"/>
    <w:rsid w:val="00824895"/>
    <w:rsid w:val="008E5123"/>
    <w:rsid w:val="009966ED"/>
    <w:rsid w:val="009C6C9B"/>
    <w:rsid w:val="009C7003"/>
    <w:rsid w:val="00A03332"/>
    <w:rsid w:val="00A148CD"/>
    <w:rsid w:val="00AF7F2F"/>
    <w:rsid w:val="00B35214"/>
    <w:rsid w:val="00BB4D6B"/>
    <w:rsid w:val="00E03709"/>
    <w:rsid w:val="00E14D4A"/>
    <w:rsid w:val="00E35F02"/>
    <w:rsid w:val="00F84111"/>
    <w:rsid w:val="00FC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562EC-807D-4A4D-8CA7-36973BF8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86D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895"/>
    <w:pPr>
      <w:ind w:left="720"/>
      <w:contextualSpacing/>
    </w:pPr>
  </w:style>
  <w:style w:type="table" w:styleId="a4">
    <w:name w:val="Table Grid"/>
    <w:basedOn w:val="a1"/>
    <w:uiPriority w:val="39"/>
    <w:rsid w:val="00616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38E93-0910-4349-80C9-E78A6F1E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5</cp:revision>
  <dcterms:created xsi:type="dcterms:W3CDTF">2016-03-08T12:15:00Z</dcterms:created>
  <dcterms:modified xsi:type="dcterms:W3CDTF">2016-03-08T12:46:00Z</dcterms:modified>
</cp:coreProperties>
</file>